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785" w:rsidRDefault="003E2785">
      <w:pPr>
        <w:pStyle w:val="BodyText"/>
        <w:rPr>
          <w:sz w:val="44"/>
        </w:rPr>
      </w:pPr>
    </w:p>
    <w:p w:rsidR="003E2785" w:rsidRDefault="003E2785">
      <w:pPr>
        <w:pStyle w:val="BodyText"/>
        <w:rPr>
          <w:sz w:val="44"/>
        </w:rPr>
      </w:pPr>
    </w:p>
    <w:p w:rsidR="003E2785" w:rsidRDefault="003E2785">
      <w:pPr>
        <w:pStyle w:val="BodyText"/>
        <w:spacing w:before="250"/>
        <w:rPr>
          <w:sz w:val="44"/>
        </w:rPr>
      </w:pPr>
    </w:p>
    <w:p w:rsidR="003E2785" w:rsidRPr="00234467" w:rsidRDefault="00234467">
      <w:pPr>
        <w:jc w:val="center"/>
        <w:rPr>
          <w:sz w:val="44"/>
        </w:rPr>
      </w:pPr>
      <w:r w:rsidRPr="00234467">
        <w:rPr>
          <w:spacing w:val="-2"/>
          <w:sz w:val="44"/>
        </w:rPr>
        <w:t>ELECTRICAL</w:t>
      </w:r>
      <w:r w:rsidRPr="00234467">
        <w:rPr>
          <w:spacing w:val="-16"/>
          <w:sz w:val="44"/>
        </w:rPr>
        <w:t xml:space="preserve"> </w:t>
      </w:r>
      <w:r w:rsidRPr="00234467">
        <w:rPr>
          <w:spacing w:val="-2"/>
          <w:sz w:val="44"/>
        </w:rPr>
        <w:t>ENGINEERING</w:t>
      </w:r>
    </w:p>
    <w:p w:rsidR="003E2785" w:rsidRPr="00234467" w:rsidRDefault="00234467">
      <w:pPr>
        <w:pStyle w:val="Title"/>
      </w:pPr>
      <w:r w:rsidRPr="00234467">
        <w:t>Electrical</w:t>
      </w:r>
      <w:r w:rsidRPr="00234467">
        <w:rPr>
          <w:spacing w:val="-30"/>
        </w:rPr>
        <w:t xml:space="preserve"> </w:t>
      </w:r>
      <w:r w:rsidRPr="00234467">
        <w:t>Measurement</w:t>
      </w:r>
      <w:r w:rsidRPr="00234467">
        <w:rPr>
          <w:spacing w:val="-27"/>
        </w:rPr>
        <w:t xml:space="preserve"> </w:t>
      </w:r>
      <w:r w:rsidRPr="00234467">
        <w:t>&amp;</w:t>
      </w:r>
      <w:r w:rsidRPr="00234467">
        <w:rPr>
          <w:spacing w:val="-33"/>
        </w:rPr>
        <w:t xml:space="preserve"> </w:t>
      </w:r>
      <w:r w:rsidRPr="00234467">
        <w:rPr>
          <w:spacing w:val="-2"/>
        </w:rPr>
        <w:t>Instrumentation</w:t>
      </w:r>
    </w:p>
    <w:p w:rsidR="003E2785" w:rsidRPr="00234467" w:rsidRDefault="00234467" w:rsidP="00234467">
      <w:pPr>
        <w:spacing w:before="302" w:line="276" w:lineRule="auto"/>
        <w:ind w:left="3298" w:right="3288"/>
        <w:jc w:val="center"/>
        <w:rPr>
          <w:sz w:val="44"/>
        </w:rPr>
        <w:sectPr w:rsidR="003E2785" w:rsidRPr="00234467">
          <w:type w:val="continuous"/>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r w:rsidRPr="00234467">
        <w:rPr>
          <w:spacing w:val="-2"/>
          <w:sz w:val="44"/>
        </w:rPr>
        <w:t>Semest</w:t>
      </w:r>
      <w:bookmarkStart w:id="0" w:name="_GoBack"/>
      <w:bookmarkEnd w:id="0"/>
      <w:r w:rsidRPr="00234467">
        <w:rPr>
          <w:spacing w:val="-2"/>
          <w:sz w:val="44"/>
        </w:rPr>
        <w:t>er-3rd</w:t>
      </w:r>
    </w:p>
    <w:p w:rsidR="003E2785" w:rsidRDefault="00234467">
      <w:pPr>
        <w:pStyle w:val="Heading3"/>
        <w:ind w:left="562"/>
        <w:jc w:val="left"/>
      </w:pPr>
      <w:bookmarkStart w:id="1" w:name="CONTENTS"/>
      <w:bookmarkEnd w:id="1"/>
      <w:r>
        <w:rPr>
          <w:color w:val="EB7A2E"/>
          <w:spacing w:val="-2"/>
          <w:u w:val="single" w:color="EB7A2E"/>
        </w:rPr>
        <w:lastRenderedPageBreak/>
        <w:t>CONTENTS</w:t>
      </w:r>
    </w:p>
    <w:p w:rsidR="003E2785" w:rsidRDefault="003E2785">
      <w:pPr>
        <w:pStyle w:val="BodyText"/>
        <w:rPr>
          <w:sz w:val="32"/>
        </w:rPr>
      </w:pPr>
    </w:p>
    <w:p w:rsidR="003E2785" w:rsidRDefault="003E2785">
      <w:pPr>
        <w:pStyle w:val="BodyText"/>
        <w:spacing w:before="168"/>
        <w:rPr>
          <w:sz w:val="32"/>
        </w:rPr>
      </w:pPr>
    </w:p>
    <w:p w:rsidR="003E2785" w:rsidRDefault="00234467">
      <w:pPr>
        <w:pStyle w:val="ListParagraph"/>
        <w:numPr>
          <w:ilvl w:val="0"/>
          <w:numId w:val="35"/>
        </w:numPr>
        <w:tabs>
          <w:tab w:val="left" w:pos="1079"/>
        </w:tabs>
        <w:ind w:left="1079" w:hanging="359"/>
        <w:rPr>
          <w:sz w:val="32"/>
        </w:rPr>
      </w:pPr>
      <w:r>
        <w:rPr>
          <w:spacing w:val="-2"/>
          <w:sz w:val="32"/>
        </w:rPr>
        <w:t>Measuring</w:t>
      </w:r>
      <w:r>
        <w:rPr>
          <w:spacing w:val="-8"/>
          <w:sz w:val="32"/>
        </w:rPr>
        <w:t xml:space="preserve"> </w:t>
      </w:r>
      <w:r>
        <w:rPr>
          <w:spacing w:val="-2"/>
          <w:sz w:val="32"/>
        </w:rPr>
        <w:t>instruments</w:t>
      </w:r>
    </w:p>
    <w:p w:rsidR="003E2785" w:rsidRDefault="00234467">
      <w:pPr>
        <w:pStyle w:val="ListParagraph"/>
        <w:numPr>
          <w:ilvl w:val="0"/>
          <w:numId w:val="35"/>
        </w:numPr>
        <w:tabs>
          <w:tab w:val="left" w:pos="1079"/>
        </w:tabs>
        <w:spacing w:before="55"/>
        <w:ind w:left="1079" w:hanging="359"/>
        <w:rPr>
          <w:sz w:val="32"/>
        </w:rPr>
      </w:pPr>
      <w:r>
        <w:rPr>
          <w:sz w:val="32"/>
        </w:rPr>
        <w:t>Analog</w:t>
      </w:r>
      <w:r>
        <w:rPr>
          <w:spacing w:val="-17"/>
          <w:sz w:val="32"/>
        </w:rPr>
        <w:t xml:space="preserve"> </w:t>
      </w:r>
      <w:r>
        <w:rPr>
          <w:sz w:val="32"/>
        </w:rPr>
        <w:t>ammeters</w:t>
      </w:r>
      <w:r>
        <w:rPr>
          <w:spacing w:val="-11"/>
          <w:sz w:val="32"/>
        </w:rPr>
        <w:t xml:space="preserve"> </w:t>
      </w:r>
      <w:r>
        <w:rPr>
          <w:sz w:val="32"/>
        </w:rPr>
        <w:t>and</w:t>
      </w:r>
      <w:r>
        <w:rPr>
          <w:spacing w:val="-7"/>
          <w:sz w:val="32"/>
        </w:rPr>
        <w:t xml:space="preserve"> </w:t>
      </w:r>
      <w:r>
        <w:rPr>
          <w:spacing w:val="-2"/>
          <w:sz w:val="32"/>
        </w:rPr>
        <w:t>voltmeters</w:t>
      </w:r>
    </w:p>
    <w:p w:rsidR="003E2785" w:rsidRDefault="00234467">
      <w:pPr>
        <w:pStyle w:val="ListParagraph"/>
        <w:numPr>
          <w:ilvl w:val="0"/>
          <w:numId w:val="35"/>
        </w:numPr>
        <w:tabs>
          <w:tab w:val="left" w:pos="1079"/>
        </w:tabs>
        <w:spacing w:before="59"/>
        <w:ind w:left="1079" w:hanging="359"/>
        <w:rPr>
          <w:sz w:val="32"/>
        </w:rPr>
      </w:pPr>
      <w:r>
        <w:rPr>
          <w:sz w:val="32"/>
        </w:rPr>
        <w:t>Wattmeter</w:t>
      </w:r>
      <w:r>
        <w:rPr>
          <w:spacing w:val="-20"/>
          <w:sz w:val="32"/>
        </w:rPr>
        <w:t xml:space="preserve"> </w:t>
      </w:r>
      <w:r>
        <w:rPr>
          <w:sz w:val="32"/>
        </w:rPr>
        <w:t>and</w:t>
      </w:r>
      <w:r>
        <w:rPr>
          <w:spacing w:val="-13"/>
          <w:sz w:val="32"/>
        </w:rPr>
        <w:t xml:space="preserve"> </w:t>
      </w:r>
      <w:r>
        <w:rPr>
          <w:sz w:val="32"/>
        </w:rPr>
        <w:t>measurement</w:t>
      </w:r>
      <w:r>
        <w:rPr>
          <w:spacing w:val="-14"/>
          <w:sz w:val="32"/>
        </w:rPr>
        <w:t xml:space="preserve"> </w:t>
      </w:r>
      <w:r>
        <w:rPr>
          <w:sz w:val="32"/>
        </w:rPr>
        <w:t>of</w:t>
      </w:r>
      <w:r>
        <w:rPr>
          <w:spacing w:val="-20"/>
          <w:sz w:val="32"/>
        </w:rPr>
        <w:t xml:space="preserve"> </w:t>
      </w:r>
      <w:r>
        <w:rPr>
          <w:spacing w:val="-2"/>
          <w:sz w:val="32"/>
        </w:rPr>
        <w:t>power</w:t>
      </w:r>
    </w:p>
    <w:p w:rsidR="003E2785" w:rsidRDefault="00234467">
      <w:pPr>
        <w:pStyle w:val="ListParagraph"/>
        <w:numPr>
          <w:ilvl w:val="0"/>
          <w:numId w:val="35"/>
        </w:numPr>
        <w:tabs>
          <w:tab w:val="left" w:pos="1079"/>
        </w:tabs>
        <w:spacing w:before="55"/>
        <w:ind w:left="1079" w:hanging="359"/>
        <w:rPr>
          <w:sz w:val="32"/>
        </w:rPr>
      </w:pPr>
      <w:r>
        <w:rPr>
          <w:sz w:val="32"/>
        </w:rPr>
        <w:t>Energy</w:t>
      </w:r>
      <w:r>
        <w:rPr>
          <w:spacing w:val="-20"/>
          <w:sz w:val="32"/>
        </w:rPr>
        <w:t xml:space="preserve"> </w:t>
      </w:r>
      <w:r>
        <w:rPr>
          <w:sz w:val="32"/>
        </w:rPr>
        <w:t>meters</w:t>
      </w:r>
      <w:r>
        <w:rPr>
          <w:spacing w:val="-16"/>
          <w:sz w:val="32"/>
        </w:rPr>
        <w:t xml:space="preserve"> </w:t>
      </w:r>
      <w:r>
        <w:rPr>
          <w:sz w:val="32"/>
        </w:rPr>
        <w:t>and</w:t>
      </w:r>
      <w:r>
        <w:rPr>
          <w:spacing w:val="-13"/>
          <w:sz w:val="32"/>
        </w:rPr>
        <w:t xml:space="preserve"> </w:t>
      </w:r>
      <w:r>
        <w:rPr>
          <w:sz w:val="32"/>
        </w:rPr>
        <w:t>measurement</w:t>
      </w:r>
      <w:r>
        <w:rPr>
          <w:spacing w:val="-8"/>
          <w:sz w:val="32"/>
        </w:rPr>
        <w:t xml:space="preserve"> </w:t>
      </w:r>
      <w:r>
        <w:rPr>
          <w:sz w:val="32"/>
        </w:rPr>
        <w:t>of</w:t>
      </w:r>
      <w:r>
        <w:rPr>
          <w:spacing w:val="-20"/>
          <w:sz w:val="32"/>
        </w:rPr>
        <w:t xml:space="preserve"> </w:t>
      </w:r>
      <w:r>
        <w:rPr>
          <w:spacing w:val="-2"/>
          <w:sz w:val="32"/>
        </w:rPr>
        <w:t>energy</w:t>
      </w:r>
    </w:p>
    <w:p w:rsidR="003E2785" w:rsidRDefault="00234467">
      <w:pPr>
        <w:pStyle w:val="ListParagraph"/>
        <w:numPr>
          <w:ilvl w:val="0"/>
          <w:numId w:val="35"/>
        </w:numPr>
        <w:tabs>
          <w:tab w:val="left" w:pos="1079"/>
        </w:tabs>
        <w:spacing w:before="54"/>
        <w:ind w:left="1079" w:hanging="359"/>
        <w:rPr>
          <w:sz w:val="32"/>
        </w:rPr>
      </w:pPr>
      <w:r>
        <w:rPr>
          <w:spacing w:val="-2"/>
          <w:sz w:val="32"/>
        </w:rPr>
        <w:t>Measurement</w:t>
      </w:r>
      <w:r>
        <w:rPr>
          <w:spacing w:val="-14"/>
          <w:sz w:val="32"/>
        </w:rPr>
        <w:t xml:space="preserve"> </w:t>
      </w:r>
      <w:r>
        <w:rPr>
          <w:spacing w:val="-2"/>
          <w:sz w:val="32"/>
        </w:rPr>
        <w:t>of</w:t>
      </w:r>
      <w:r>
        <w:rPr>
          <w:spacing w:val="-7"/>
          <w:sz w:val="32"/>
        </w:rPr>
        <w:t xml:space="preserve"> </w:t>
      </w:r>
      <w:r>
        <w:rPr>
          <w:spacing w:val="-2"/>
          <w:sz w:val="32"/>
        </w:rPr>
        <w:t>speed, frequency</w:t>
      </w:r>
      <w:r>
        <w:rPr>
          <w:spacing w:val="-15"/>
          <w:sz w:val="32"/>
        </w:rPr>
        <w:t xml:space="preserve"> </w:t>
      </w:r>
      <w:r>
        <w:rPr>
          <w:spacing w:val="-2"/>
          <w:sz w:val="32"/>
        </w:rPr>
        <w:t>and</w:t>
      </w:r>
      <w:r>
        <w:rPr>
          <w:spacing w:val="-3"/>
          <w:sz w:val="32"/>
        </w:rPr>
        <w:t xml:space="preserve"> </w:t>
      </w:r>
      <w:r>
        <w:rPr>
          <w:spacing w:val="-2"/>
          <w:sz w:val="32"/>
        </w:rPr>
        <w:t>power</w:t>
      </w:r>
      <w:r>
        <w:rPr>
          <w:spacing w:val="-14"/>
          <w:sz w:val="32"/>
        </w:rPr>
        <w:t xml:space="preserve"> </w:t>
      </w:r>
      <w:r>
        <w:rPr>
          <w:spacing w:val="-2"/>
          <w:sz w:val="32"/>
        </w:rPr>
        <w:t>factor</w:t>
      </w:r>
    </w:p>
    <w:p w:rsidR="003E2785" w:rsidRDefault="00234467">
      <w:pPr>
        <w:pStyle w:val="ListParagraph"/>
        <w:numPr>
          <w:ilvl w:val="0"/>
          <w:numId w:val="35"/>
        </w:numPr>
        <w:tabs>
          <w:tab w:val="left" w:pos="1162"/>
        </w:tabs>
        <w:spacing w:before="60"/>
        <w:ind w:left="1162" w:hanging="442"/>
        <w:rPr>
          <w:sz w:val="32"/>
        </w:rPr>
      </w:pPr>
      <w:r>
        <w:rPr>
          <w:spacing w:val="-2"/>
          <w:sz w:val="32"/>
        </w:rPr>
        <w:t>Measurement</w:t>
      </w:r>
      <w:r>
        <w:rPr>
          <w:spacing w:val="-13"/>
          <w:sz w:val="32"/>
        </w:rPr>
        <w:t xml:space="preserve"> </w:t>
      </w:r>
      <w:r>
        <w:rPr>
          <w:spacing w:val="-2"/>
          <w:sz w:val="32"/>
        </w:rPr>
        <w:t>of</w:t>
      </w:r>
      <w:r>
        <w:rPr>
          <w:spacing w:val="-10"/>
          <w:sz w:val="32"/>
        </w:rPr>
        <w:t xml:space="preserve"> </w:t>
      </w:r>
      <w:r>
        <w:rPr>
          <w:spacing w:val="-2"/>
          <w:sz w:val="32"/>
        </w:rPr>
        <w:t>Resistance,</w:t>
      </w:r>
      <w:r>
        <w:rPr>
          <w:sz w:val="32"/>
        </w:rPr>
        <w:t xml:space="preserve"> </w:t>
      </w:r>
      <w:r>
        <w:rPr>
          <w:spacing w:val="-2"/>
          <w:sz w:val="32"/>
        </w:rPr>
        <w:t>Inductance&amp;</w:t>
      </w:r>
      <w:r>
        <w:rPr>
          <w:spacing w:val="-12"/>
          <w:sz w:val="32"/>
        </w:rPr>
        <w:t xml:space="preserve"> </w:t>
      </w:r>
      <w:r>
        <w:rPr>
          <w:spacing w:val="-2"/>
          <w:sz w:val="32"/>
        </w:rPr>
        <w:t>Capacitance</w:t>
      </w:r>
    </w:p>
    <w:p w:rsidR="003E2785" w:rsidRDefault="00234467">
      <w:pPr>
        <w:pStyle w:val="ListParagraph"/>
        <w:numPr>
          <w:ilvl w:val="0"/>
          <w:numId w:val="35"/>
        </w:numPr>
        <w:tabs>
          <w:tab w:val="left" w:pos="1079"/>
        </w:tabs>
        <w:spacing w:before="54"/>
        <w:ind w:left="1079" w:hanging="359"/>
        <w:rPr>
          <w:sz w:val="32"/>
        </w:rPr>
      </w:pPr>
      <w:r>
        <w:rPr>
          <w:sz w:val="32"/>
        </w:rPr>
        <w:t>Sensors</w:t>
      </w:r>
      <w:r>
        <w:rPr>
          <w:spacing w:val="-11"/>
          <w:sz w:val="32"/>
        </w:rPr>
        <w:t xml:space="preserve"> </w:t>
      </w:r>
      <w:r>
        <w:rPr>
          <w:sz w:val="32"/>
        </w:rPr>
        <w:t>And</w:t>
      </w:r>
      <w:r>
        <w:rPr>
          <w:spacing w:val="-9"/>
          <w:sz w:val="32"/>
        </w:rPr>
        <w:t xml:space="preserve"> </w:t>
      </w:r>
      <w:r>
        <w:rPr>
          <w:spacing w:val="-2"/>
          <w:sz w:val="32"/>
        </w:rPr>
        <w:t>Transducer</w:t>
      </w:r>
    </w:p>
    <w:p w:rsidR="003E2785" w:rsidRDefault="00234467">
      <w:pPr>
        <w:pStyle w:val="ListParagraph"/>
        <w:numPr>
          <w:ilvl w:val="0"/>
          <w:numId w:val="35"/>
        </w:numPr>
        <w:tabs>
          <w:tab w:val="left" w:pos="1079"/>
        </w:tabs>
        <w:spacing w:before="60"/>
        <w:ind w:left="1079" w:hanging="359"/>
        <w:rPr>
          <w:sz w:val="32"/>
        </w:rPr>
      </w:pPr>
      <w:r>
        <w:rPr>
          <w:spacing w:val="-2"/>
          <w:sz w:val="32"/>
        </w:rPr>
        <w:t>Oscilloscope</w:t>
      </w:r>
    </w:p>
    <w:p w:rsidR="003E2785" w:rsidRDefault="003E2785">
      <w:pPr>
        <w:pStyle w:val="ListParagraph"/>
        <w:rPr>
          <w:sz w:val="32"/>
        </w:rPr>
        <w:sectPr w:rsidR="003E2785">
          <w:pgSz w:w="12240" w:h="15840"/>
          <w:pgMar w:top="136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2"/>
        <w:spacing w:before="68" w:line="417" w:lineRule="auto"/>
        <w:ind w:left="3467" w:firstLine="1123"/>
      </w:pPr>
      <w:bookmarkStart w:id="2" w:name="CHAPTER-1_MEASURING_INSTRUMENTS"/>
      <w:bookmarkEnd w:id="2"/>
      <w:r>
        <w:rPr>
          <w:spacing w:val="-2"/>
        </w:rPr>
        <w:lastRenderedPageBreak/>
        <w:t>CHAPTER-1 MEASURING</w:t>
      </w:r>
      <w:r>
        <w:rPr>
          <w:spacing w:val="-14"/>
        </w:rPr>
        <w:t xml:space="preserve"> </w:t>
      </w:r>
      <w:r>
        <w:rPr>
          <w:spacing w:val="-2"/>
        </w:rPr>
        <w:t>INSTRUMENTS</w:t>
      </w:r>
    </w:p>
    <w:p w:rsidR="003E2785" w:rsidRDefault="003E2785">
      <w:pPr>
        <w:pStyle w:val="BodyText"/>
        <w:spacing w:before="39"/>
        <w:rPr>
          <w:b/>
          <w:sz w:val="32"/>
        </w:rPr>
      </w:pPr>
    </w:p>
    <w:p w:rsidR="003E2785" w:rsidRDefault="00234467">
      <w:pPr>
        <w:pStyle w:val="ListParagraph"/>
        <w:numPr>
          <w:ilvl w:val="0"/>
          <w:numId w:val="34"/>
        </w:numPr>
        <w:tabs>
          <w:tab w:val="left" w:pos="960"/>
        </w:tabs>
        <w:spacing w:line="276" w:lineRule="auto"/>
        <w:ind w:right="459" w:firstLine="0"/>
        <w:jc w:val="both"/>
        <w:rPr>
          <w:sz w:val="24"/>
        </w:rPr>
      </w:pPr>
      <w:r>
        <w:rPr>
          <w:b/>
          <w:sz w:val="24"/>
        </w:rPr>
        <w:t>ACCURACY</w:t>
      </w:r>
      <w:r>
        <w:rPr>
          <w:sz w:val="24"/>
        </w:rPr>
        <w:t>- The</w:t>
      </w:r>
      <w:r>
        <w:rPr>
          <w:spacing w:val="-4"/>
          <w:sz w:val="24"/>
        </w:rPr>
        <w:t xml:space="preserve"> </w:t>
      </w:r>
      <w:r>
        <w:rPr>
          <w:sz w:val="24"/>
        </w:rPr>
        <w:t>closeness</w:t>
      </w:r>
      <w:r>
        <w:rPr>
          <w:spacing w:val="-4"/>
          <w:sz w:val="24"/>
        </w:rPr>
        <w:t xml:space="preserve"> </w:t>
      </w:r>
      <w:r>
        <w:rPr>
          <w:sz w:val="24"/>
        </w:rPr>
        <w:t>with</w:t>
      </w:r>
      <w:r>
        <w:rPr>
          <w:spacing w:val="-12"/>
          <w:sz w:val="24"/>
        </w:rPr>
        <w:t xml:space="preserve"> </w:t>
      </w:r>
      <w:r>
        <w:rPr>
          <w:sz w:val="24"/>
        </w:rPr>
        <w:t>which</w:t>
      </w:r>
      <w:r>
        <w:rPr>
          <w:spacing w:val="-12"/>
          <w:sz w:val="24"/>
        </w:rPr>
        <w:t xml:space="preserve"> </w:t>
      </w:r>
      <w:r>
        <w:rPr>
          <w:sz w:val="24"/>
        </w:rPr>
        <w:t>an</w:t>
      </w:r>
      <w:r>
        <w:rPr>
          <w:spacing w:val="-3"/>
          <w:sz w:val="24"/>
        </w:rPr>
        <w:t xml:space="preserve"> </w:t>
      </w:r>
      <w:r>
        <w:rPr>
          <w:sz w:val="24"/>
        </w:rPr>
        <w:t>instrument reading</w:t>
      </w:r>
      <w:r>
        <w:rPr>
          <w:spacing w:val="-2"/>
          <w:sz w:val="24"/>
        </w:rPr>
        <w:t xml:space="preserve"> </w:t>
      </w:r>
      <w:r>
        <w:rPr>
          <w:sz w:val="24"/>
        </w:rPr>
        <w:t>approaches</w:t>
      </w:r>
      <w:r>
        <w:rPr>
          <w:spacing w:val="-4"/>
          <w:sz w:val="24"/>
        </w:rPr>
        <w:t xml:space="preserve"> </w:t>
      </w:r>
      <w:r>
        <w:rPr>
          <w:sz w:val="24"/>
        </w:rPr>
        <w:t>the</w:t>
      </w:r>
      <w:r>
        <w:rPr>
          <w:spacing w:val="-3"/>
          <w:sz w:val="24"/>
        </w:rPr>
        <w:t xml:space="preserve"> </w:t>
      </w:r>
      <w:r>
        <w:rPr>
          <w:sz w:val="24"/>
        </w:rPr>
        <w:t>true</w:t>
      </w:r>
      <w:r>
        <w:rPr>
          <w:spacing w:val="-4"/>
          <w:sz w:val="24"/>
        </w:rPr>
        <w:t xml:space="preserve"> </w:t>
      </w:r>
      <w:r>
        <w:rPr>
          <w:sz w:val="24"/>
        </w:rPr>
        <w:t>value of the quantity being measured is called accuracy. Accuracy is determined as the maximum amount by which the result differs from the true value.</w:t>
      </w:r>
    </w:p>
    <w:p w:rsidR="003E2785" w:rsidRDefault="003E2785">
      <w:pPr>
        <w:pStyle w:val="BodyText"/>
        <w:spacing w:before="16"/>
      </w:pPr>
    </w:p>
    <w:p w:rsidR="003E2785" w:rsidRDefault="00234467">
      <w:pPr>
        <w:pStyle w:val="ListParagraph"/>
        <w:numPr>
          <w:ilvl w:val="0"/>
          <w:numId w:val="34"/>
        </w:numPr>
        <w:tabs>
          <w:tab w:val="left" w:pos="960"/>
        </w:tabs>
        <w:spacing w:line="276" w:lineRule="auto"/>
        <w:ind w:right="624" w:firstLine="0"/>
        <w:rPr>
          <w:sz w:val="24"/>
        </w:rPr>
      </w:pPr>
      <w:r>
        <w:rPr>
          <w:b/>
          <w:sz w:val="24"/>
        </w:rPr>
        <w:t>PRECISION</w:t>
      </w:r>
      <w:r>
        <w:rPr>
          <w:sz w:val="24"/>
        </w:rPr>
        <w:t>-</w:t>
      </w:r>
      <w:r>
        <w:rPr>
          <w:spacing w:val="26"/>
          <w:sz w:val="24"/>
        </w:rPr>
        <w:t xml:space="preserve"> </w:t>
      </w:r>
      <w:r>
        <w:rPr>
          <w:sz w:val="24"/>
        </w:rPr>
        <w:t>The</w:t>
      </w:r>
      <w:r>
        <w:rPr>
          <w:spacing w:val="-3"/>
          <w:sz w:val="24"/>
        </w:rPr>
        <w:t xml:space="preserve"> </w:t>
      </w:r>
      <w:r>
        <w:rPr>
          <w:sz w:val="24"/>
        </w:rPr>
        <w:t>term</w:t>
      </w:r>
      <w:r>
        <w:rPr>
          <w:spacing w:val="-11"/>
          <w:sz w:val="24"/>
        </w:rPr>
        <w:t xml:space="preserve"> </w:t>
      </w:r>
      <w:r>
        <w:rPr>
          <w:sz w:val="24"/>
        </w:rPr>
        <w:t>precise</w:t>
      </w:r>
      <w:r>
        <w:rPr>
          <w:spacing w:val="31"/>
          <w:sz w:val="24"/>
        </w:rPr>
        <w:t xml:space="preserve"> </w:t>
      </w:r>
      <w:r>
        <w:rPr>
          <w:sz w:val="24"/>
        </w:rPr>
        <w:t>means</w:t>
      </w:r>
      <w:r>
        <w:rPr>
          <w:spacing w:val="28"/>
          <w:sz w:val="24"/>
        </w:rPr>
        <w:t xml:space="preserve"> </w:t>
      </w:r>
      <w:proofErr w:type="spellStart"/>
      <w:r>
        <w:rPr>
          <w:sz w:val="24"/>
        </w:rPr>
        <w:t>means</w:t>
      </w:r>
      <w:proofErr w:type="spellEnd"/>
      <w:r>
        <w:rPr>
          <w:spacing w:val="-4"/>
          <w:sz w:val="24"/>
        </w:rPr>
        <w:t xml:space="preserve"> </w:t>
      </w:r>
      <w:r>
        <w:rPr>
          <w:sz w:val="24"/>
        </w:rPr>
        <w:t>clearly</w:t>
      </w:r>
      <w:r>
        <w:rPr>
          <w:spacing w:val="-12"/>
          <w:sz w:val="24"/>
        </w:rPr>
        <w:t xml:space="preserve"> </w:t>
      </w:r>
      <w:r>
        <w:rPr>
          <w:sz w:val="24"/>
        </w:rPr>
        <w:t>or</w:t>
      </w:r>
      <w:r>
        <w:rPr>
          <w:spacing w:val="29"/>
          <w:sz w:val="24"/>
        </w:rPr>
        <w:t xml:space="preserve"> </w:t>
      </w:r>
      <w:r>
        <w:rPr>
          <w:sz w:val="24"/>
        </w:rPr>
        <w:t>sharply</w:t>
      </w:r>
      <w:r>
        <w:rPr>
          <w:spacing w:val="-7"/>
          <w:sz w:val="24"/>
        </w:rPr>
        <w:t xml:space="preserve"> </w:t>
      </w:r>
      <w:r>
        <w:rPr>
          <w:sz w:val="24"/>
        </w:rPr>
        <w:t>defined.</w:t>
      </w:r>
      <w:r>
        <w:rPr>
          <w:spacing w:val="29"/>
          <w:sz w:val="24"/>
        </w:rPr>
        <w:t xml:space="preserve"> </w:t>
      </w:r>
      <w:r>
        <w:rPr>
          <w:sz w:val="24"/>
        </w:rPr>
        <w:t>Precision</w:t>
      </w:r>
      <w:r>
        <w:rPr>
          <w:spacing w:val="-2"/>
          <w:sz w:val="24"/>
        </w:rPr>
        <w:t xml:space="preserve"> </w:t>
      </w:r>
      <w:r>
        <w:rPr>
          <w:sz w:val="24"/>
        </w:rPr>
        <w:t>is</w:t>
      </w:r>
      <w:r>
        <w:rPr>
          <w:spacing w:val="-4"/>
          <w:sz w:val="24"/>
        </w:rPr>
        <w:t xml:space="preserve"> </w:t>
      </w:r>
      <w:r>
        <w:rPr>
          <w:sz w:val="24"/>
        </w:rPr>
        <w:t>a measure of reproducibility</w:t>
      </w:r>
      <w:r>
        <w:rPr>
          <w:spacing w:val="40"/>
          <w:sz w:val="24"/>
        </w:rPr>
        <w:t xml:space="preserve"> </w:t>
      </w:r>
      <w:r>
        <w:rPr>
          <w:sz w:val="24"/>
        </w:rPr>
        <w:t>of measurement.</w:t>
      </w:r>
    </w:p>
    <w:p w:rsidR="003E2785" w:rsidRDefault="00234467">
      <w:pPr>
        <w:pStyle w:val="ListParagraph"/>
        <w:numPr>
          <w:ilvl w:val="0"/>
          <w:numId w:val="34"/>
        </w:numPr>
        <w:tabs>
          <w:tab w:val="left" w:pos="725"/>
        </w:tabs>
        <w:spacing w:before="8" w:line="276" w:lineRule="auto"/>
        <w:ind w:right="469" w:firstLine="0"/>
      </w:pPr>
      <w:r>
        <w:rPr>
          <w:b/>
          <w:sz w:val="24"/>
        </w:rPr>
        <w:t>ERRORS-</w:t>
      </w:r>
      <w:r>
        <w:rPr>
          <w:b/>
          <w:spacing w:val="38"/>
          <w:sz w:val="24"/>
        </w:rPr>
        <w:t xml:space="preserve"> </w:t>
      </w:r>
      <w:r>
        <w:t>The</w:t>
      </w:r>
      <w:r>
        <w:rPr>
          <w:spacing w:val="35"/>
        </w:rPr>
        <w:t xml:space="preserve"> </w:t>
      </w:r>
      <w:r>
        <w:t>deviation</w:t>
      </w:r>
      <w:r>
        <w:rPr>
          <w:spacing w:val="37"/>
        </w:rPr>
        <w:t xml:space="preserve"> </w:t>
      </w:r>
      <w:r>
        <w:t>or</w:t>
      </w:r>
      <w:r>
        <w:rPr>
          <w:spacing w:val="40"/>
        </w:rPr>
        <w:t xml:space="preserve"> </w:t>
      </w:r>
      <w:r>
        <w:t>change</w:t>
      </w:r>
      <w:r>
        <w:rPr>
          <w:spacing w:val="31"/>
        </w:rPr>
        <w:t xml:space="preserve"> </w:t>
      </w:r>
      <w:r>
        <w:t>of</w:t>
      </w:r>
      <w:r>
        <w:rPr>
          <w:spacing w:val="35"/>
        </w:rPr>
        <w:t xml:space="preserve"> </w:t>
      </w:r>
      <w:r>
        <w:t>the</w:t>
      </w:r>
      <w:r>
        <w:rPr>
          <w:spacing w:val="31"/>
        </w:rPr>
        <w:t xml:space="preserve"> </w:t>
      </w:r>
      <w:r>
        <w:t>value</w:t>
      </w:r>
      <w:r>
        <w:rPr>
          <w:spacing w:val="35"/>
        </w:rPr>
        <w:t xml:space="preserve"> </w:t>
      </w:r>
      <w:r>
        <w:t>obtained</w:t>
      </w:r>
      <w:r>
        <w:rPr>
          <w:spacing w:val="33"/>
        </w:rPr>
        <w:t xml:space="preserve"> </w:t>
      </w:r>
      <w:r>
        <w:t>from</w:t>
      </w:r>
      <w:r>
        <w:rPr>
          <w:spacing w:val="34"/>
        </w:rPr>
        <w:t xml:space="preserve"> </w:t>
      </w:r>
      <w:r>
        <w:t>measurement</w:t>
      </w:r>
      <w:r>
        <w:rPr>
          <w:spacing w:val="39"/>
        </w:rPr>
        <w:t xml:space="preserve"> </w:t>
      </w:r>
      <w:r>
        <w:t>from</w:t>
      </w:r>
      <w:r>
        <w:rPr>
          <w:spacing w:val="30"/>
        </w:rPr>
        <w:t xml:space="preserve"> </w:t>
      </w:r>
      <w:r>
        <w:t>the</w:t>
      </w:r>
      <w:r>
        <w:rPr>
          <w:spacing w:val="35"/>
        </w:rPr>
        <w:t xml:space="preserve"> </w:t>
      </w:r>
      <w:r>
        <w:t>desired standard value.</w:t>
      </w:r>
    </w:p>
    <w:p w:rsidR="003E2785" w:rsidRDefault="00234467">
      <w:pPr>
        <w:pStyle w:val="BodyText"/>
        <w:spacing w:before="2"/>
        <w:ind w:left="360"/>
      </w:pPr>
      <w:r>
        <w:rPr>
          <w:spacing w:val="-2"/>
        </w:rPr>
        <w:t>Mathematically,</w:t>
      </w:r>
    </w:p>
    <w:p w:rsidR="003E2785" w:rsidRDefault="00234467">
      <w:pPr>
        <w:pStyle w:val="BodyText"/>
        <w:spacing w:before="36"/>
        <w:ind w:left="1081"/>
      </w:pPr>
      <w:r>
        <w:t>Error</w:t>
      </w:r>
      <w:r>
        <w:rPr>
          <w:spacing w:val="-7"/>
        </w:rPr>
        <w:t xml:space="preserve"> </w:t>
      </w:r>
      <w:r>
        <w:t>=</w:t>
      </w:r>
      <w:r>
        <w:rPr>
          <w:spacing w:val="-7"/>
        </w:rPr>
        <w:t xml:space="preserve"> </w:t>
      </w:r>
      <w:r>
        <w:t>Obtained</w:t>
      </w:r>
      <w:r>
        <w:rPr>
          <w:spacing w:val="-6"/>
        </w:rPr>
        <w:t xml:space="preserve"> </w:t>
      </w:r>
      <w:r>
        <w:t>Reading/Value</w:t>
      </w:r>
      <w:r>
        <w:rPr>
          <w:spacing w:val="-1"/>
        </w:rPr>
        <w:t xml:space="preserve"> </w:t>
      </w:r>
      <w:r>
        <w:t>–</w:t>
      </w:r>
      <w:r>
        <w:rPr>
          <w:spacing w:val="-7"/>
        </w:rPr>
        <w:t xml:space="preserve"> </w:t>
      </w:r>
      <w:r>
        <w:t>Standard</w:t>
      </w:r>
      <w:r>
        <w:rPr>
          <w:spacing w:val="-5"/>
        </w:rPr>
        <w:t xml:space="preserve"> </w:t>
      </w:r>
      <w:r>
        <w:t>Reference</w:t>
      </w:r>
      <w:r>
        <w:rPr>
          <w:spacing w:val="-6"/>
        </w:rPr>
        <w:t xml:space="preserve"> </w:t>
      </w:r>
      <w:r>
        <w:rPr>
          <w:spacing w:val="-2"/>
        </w:rPr>
        <w:t>Value.</w:t>
      </w:r>
    </w:p>
    <w:p w:rsidR="003E2785" w:rsidRDefault="003E2785">
      <w:pPr>
        <w:pStyle w:val="BodyText"/>
        <w:spacing w:before="82"/>
      </w:pPr>
    </w:p>
    <w:p w:rsidR="003E2785" w:rsidRDefault="00234467">
      <w:pPr>
        <w:pStyle w:val="BodyText"/>
        <w:ind w:left="360"/>
      </w:pPr>
      <w:r>
        <w:t>There are</w:t>
      </w:r>
      <w:r>
        <w:rPr>
          <w:spacing w:val="-2"/>
        </w:rPr>
        <w:t xml:space="preserve"> </w:t>
      </w:r>
      <w:r>
        <w:t>three</w:t>
      </w:r>
      <w:r>
        <w:rPr>
          <w:spacing w:val="-3"/>
        </w:rPr>
        <w:t xml:space="preserve"> </w:t>
      </w:r>
      <w:r>
        <w:t>types</w:t>
      </w:r>
      <w:r>
        <w:rPr>
          <w:spacing w:val="-1"/>
        </w:rPr>
        <w:t xml:space="preserve"> </w:t>
      </w:r>
      <w:r>
        <w:t>of</w:t>
      </w:r>
      <w:r>
        <w:rPr>
          <w:spacing w:val="-9"/>
        </w:rPr>
        <w:t xml:space="preserve"> </w:t>
      </w:r>
      <w:r>
        <w:t>error. They</w:t>
      </w:r>
      <w:r>
        <w:rPr>
          <w:spacing w:val="-16"/>
        </w:rPr>
        <w:t xml:space="preserve"> </w:t>
      </w:r>
      <w:r>
        <w:t>are</w:t>
      </w:r>
      <w:r>
        <w:rPr>
          <w:spacing w:val="1"/>
        </w:rPr>
        <w:t xml:space="preserve"> </w:t>
      </w:r>
      <w:r>
        <w:t>as</w:t>
      </w:r>
      <w:r>
        <w:rPr>
          <w:spacing w:val="5"/>
        </w:rPr>
        <w:t xml:space="preserve"> </w:t>
      </w:r>
      <w:r>
        <w:rPr>
          <w:spacing w:val="-2"/>
        </w:rPr>
        <w:t>follows:-</w:t>
      </w:r>
    </w:p>
    <w:p w:rsidR="003E2785" w:rsidRDefault="003E2785">
      <w:pPr>
        <w:pStyle w:val="BodyText"/>
        <w:spacing w:before="82"/>
      </w:pPr>
    </w:p>
    <w:p w:rsidR="003E2785" w:rsidRDefault="00234467">
      <w:pPr>
        <w:pStyle w:val="BodyText"/>
        <w:spacing w:line="276" w:lineRule="auto"/>
        <w:ind w:left="360" w:right="820"/>
      </w:pPr>
      <w:r>
        <w:t>GROSS</w:t>
      </w:r>
      <w:r>
        <w:rPr>
          <w:spacing w:val="27"/>
        </w:rPr>
        <w:t xml:space="preserve"> </w:t>
      </w:r>
      <w:r>
        <w:t>ERRORS-This</w:t>
      </w:r>
      <w:r>
        <w:rPr>
          <w:spacing w:val="-4"/>
        </w:rPr>
        <w:t xml:space="preserve"> </w:t>
      </w:r>
      <w:r>
        <w:t>are the error</w:t>
      </w:r>
      <w:r>
        <w:rPr>
          <w:spacing w:val="22"/>
        </w:rPr>
        <w:t xml:space="preserve"> </w:t>
      </w:r>
      <w:r>
        <w:t>due</w:t>
      </w:r>
      <w:r>
        <w:rPr>
          <w:spacing w:val="-8"/>
        </w:rPr>
        <w:t xml:space="preserve"> </w:t>
      </w:r>
      <w:r>
        <w:t>to</w:t>
      </w:r>
      <w:r>
        <w:rPr>
          <w:spacing w:val="30"/>
        </w:rPr>
        <w:t xml:space="preserve"> </w:t>
      </w:r>
      <w:r>
        <w:t>humans</w:t>
      </w:r>
      <w:r>
        <w:rPr>
          <w:spacing w:val="28"/>
        </w:rPr>
        <w:t xml:space="preserve"> </w:t>
      </w:r>
      <w:r>
        <w:t>mistakes</w:t>
      </w:r>
      <w:r>
        <w:rPr>
          <w:spacing w:val="-4"/>
        </w:rPr>
        <w:t xml:space="preserve"> </w:t>
      </w:r>
      <w:r>
        <w:t>such</w:t>
      </w:r>
      <w:r>
        <w:rPr>
          <w:spacing w:val="-7"/>
        </w:rPr>
        <w:t xml:space="preserve"> </w:t>
      </w:r>
      <w:r>
        <w:t>as</w:t>
      </w:r>
      <w:r>
        <w:rPr>
          <w:spacing w:val="-4"/>
        </w:rPr>
        <w:t xml:space="preserve"> </w:t>
      </w:r>
      <w:r>
        <w:t>careless</w:t>
      </w:r>
      <w:r>
        <w:rPr>
          <w:spacing w:val="-4"/>
        </w:rPr>
        <w:t xml:space="preserve"> </w:t>
      </w:r>
      <w:r>
        <w:t>reading mistakes in recoding observation incorrect application of an instrument.</w:t>
      </w:r>
    </w:p>
    <w:p w:rsidR="003E2785" w:rsidRDefault="003E2785">
      <w:pPr>
        <w:pStyle w:val="BodyText"/>
        <w:spacing w:before="44"/>
      </w:pPr>
    </w:p>
    <w:p w:rsidR="003E2785" w:rsidRDefault="00234467">
      <w:pPr>
        <w:pStyle w:val="BodyText"/>
        <w:spacing w:line="280" w:lineRule="auto"/>
        <w:ind w:left="360" w:right="820"/>
      </w:pPr>
      <w:r>
        <w:t>SYSTEMATIC</w:t>
      </w:r>
      <w:r>
        <w:rPr>
          <w:spacing w:val="-5"/>
        </w:rPr>
        <w:t xml:space="preserve"> </w:t>
      </w:r>
      <w:r>
        <w:t>ERROR-A</w:t>
      </w:r>
      <w:r>
        <w:rPr>
          <w:spacing w:val="-9"/>
        </w:rPr>
        <w:t xml:space="preserve"> </w:t>
      </w:r>
      <w:r>
        <w:t>constant uniform</w:t>
      </w:r>
      <w:r>
        <w:rPr>
          <w:spacing w:val="-12"/>
        </w:rPr>
        <w:t xml:space="preserve"> </w:t>
      </w:r>
      <w:r>
        <w:t>deviation</w:t>
      </w:r>
      <w:r>
        <w:rPr>
          <w:spacing w:val="-8"/>
        </w:rPr>
        <w:t xml:space="preserve"> </w:t>
      </w:r>
      <w:r>
        <w:t>of</w:t>
      </w:r>
      <w:r>
        <w:rPr>
          <w:spacing w:val="-11"/>
        </w:rPr>
        <w:t xml:space="preserve"> </w:t>
      </w:r>
      <w:r>
        <w:t>an</w:t>
      </w:r>
      <w:r>
        <w:rPr>
          <w:spacing w:val="-4"/>
        </w:rPr>
        <w:t xml:space="preserve"> </w:t>
      </w:r>
      <w:r>
        <w:t>instrument is</w:t>
      </w:r>
      <w:r>
        <w:rPr>
          <w:spacing w:val="-5"/>
        </w:rPr>
        <w:t xml:space="preserve"> </w:t>
      </w:r>
      <w:r>
        <w:t>as</w:t>
      </w:r>
      <w:r>
        <w:rPr>
          <w:spacing w:val="-5"/>
        </w:rPr>
        <w:t xml:space="preserve"> </w:t>
      </w:r>
      <w:r>
        <w:t>systematic error. There are two types of systematic error.</w:t>
      </w:r>
    </w:p>
    <w:p w:rsidR="003E2785" w:rsidRDefault="00234467">
      <w:pPr>
        <w:pStyle w:val="ListParagraph"/>
        <w:numPr>
          <w:ilvl w:val="1"/>
          <w:numId w:val="34"/>
        </w:numPr>
        <w:tabs>
          <w:tab w:val="left" w:pos="1330"/>
        </w:tabs>
        <w:spacing w:line="274" w:lineRule="exact"/>
        <w:ind w:hanging="249"/>
        <w:rPr>
          <w:sz w:val="24"/>
        </w:rPr>
      </w:pPr>
      <w:bookmarkStart w:id="3" w:name="a)_STATIC_ERROR"/>
      <w:bookmarkEnd w:id="3"/>
      <w:r>
        <w:rPr>
          <w:sz w:val="24"/>
        </w:rPr>
        <w:t>STATIC</w:t>
      </w:r>
      <w:r>
        <w:rPr>
          <w:spacing w:val="-11"/>
          <w:sz w:val="24"/>
        </w:rPr>
        <w:t xml:space="preserve"> </w:t>
      </w:r>
      <w:r>
        <w:rPr>
          <w:spacing w:val="-2"/>
          <w:sz w:val="24"/>
        </w:rPr>
        <w:t>ERROR</w:t>
      </w:r>
    </w:p>
    <w:p w:rsidR="003E2785" w:rsidRDefault="00234467">
      <w:pPr>
        <w:pStyle w:val="BodyText"/>
        <w:spacing w:before="41" w:line="280" w:lineRule="auto"/>
        <w:ind w:left="1081" w:right="461"/>
      </w:pPr>
      <w:proofErr w:type="spellStart"/>
      <w:r>
        <w:t>Thestatic</w:t>
      </w:r>
      <w:proofErr w:type="spellEnd"/>
      <w:r>
        <w:rPr>
          <w:spacing w:val="-3"/>
        </w:rPr>
        <w:t xml:space="preserve"> </w:t>
      </w:r>
      <w:r>
        <w:t>error</w:t>
      </w:r>
      <w:r>
        <w:rPr>
          <w:spacing w:val="-10"/>
        </w:rPr>
        <w:t xml:space="preserve"> </w:t>
      </w:r>
      <w:r>
        <w:t>of</w:t>
      </w:r>
      <w:r>
        <w:rPr>
          <w:spacing w:val="-10"/>
        </w:rPr>
        <w:t xml:space="preserve"> </w:t>
      </w:r>
      <w:r>
        <w:t>a measuring instrument is</w:t>
      </w:r>
      <w:r>
        <w:rPr>
          <w:spacing w:val="-4"/>
        </w:rPr>
        <w:t xml:space="preserve"> </w:t>
      </w:r>
      <w:r>
        <w:t>the</w:t>
      </w:r>
      <w:r>
        <w:rPr>
          <w:spacing w:val="-3"/>
        </w:rPr>
        <w:t xml:space="preserve"> </w:t>
      </w:r>
      <w:r>
        <w:t>numerical</w:t>
      </w:r>
      <w:r>
        <w:rPr>
          <w:spacing w:val="-11"/>
        </w:rPr>
        <w:t xml:space="preserve"> </w:t>
      </w:r>
      <w:r>
        <w:t>different between</w:t>
      </w:r>
      <w:r>
        <w:rPr>
          <w:spacing w:val="-7"/>
        </w:rPr>
        <w:t xml:space="preserve"> </w:t>
      </w:r>
      <w:r>
        <w:t>the</w:t>
      </w:r>
      <w:r>
        <w:rPr>
          <w:spacing w:val="-8"/>
        </w:rPr>
        <w:t xml:space="preserve"> </w:t>
      </w:r>
      <w:r>
        <w:t>true value of a quantity and its value as obtained by</w:t>
      </w:r>
      <w:r>
        <w:t xml:space="preserve"> measurement.</w:t>
      </w:r>
    </w:p>
    <w:p w:rsidR="003E2785" w:rsidRDefault="00234467">
      <w:pPr>
        <w:pStyle w:val="ListParagraph"/>
        <w:numPr>
          <w:ilvl w:val="1"/>
          <w:numId w:val="34"/>
        </w:numPr>
        <w:tabs>
          <w:tab w:val="left" w:pos="1339"/>
        </w:tabs>
        <w:spacing w:before="2"/>
        <w:ind w:left="1339" w:hanging="258"/>
        <w:rPr>
          <w:sz w:val="24"/>
        </w:rPr>
      </w:pPr>
      <w:bookmarkStart w:id="4" w:name="b)_DYNAMIC_ERROR-"/>
      <w:bookmarkEnd w:id="4"/>
      <w:r>
        <w:rPr>
          <w:sz w:val="24"/>
        </w:rPr>
        <w:t>DYNAMIC</w:t>
      </w:r>
      <w:r>
        <w:rPr>
          <w:spacing w:val="-8"/>
          <w:sz w:val="24"/>
        </w:rPr>
        <w:t xml:space="preserve"> </w:t>
      </w:r>
      <w:r>
        <w:rPr>
          <w:spacing w:val="-2"/>
          <w:sz w:val="24"/>
        </w:rPr>
        <w:t>ERROR-</w:t>
      </w:r>
    </w:p>
    <w:p w:rsidR="003E2785" w:rsidRDefault="00234467">
      <w:pPr>
        <w:pStyle w:val="ListParagraph"/>
        <w:numPr>
          <w:ilvl w:val="2"/>
          <w:numId w:val="34"/>
        </w:numPr>
        <w:tabs>
          <w:tab w:val="left" w:pos="1325"/>
        </w:tabs>
        <w:spacing w:before="32" w:line="276" w:lineRule="auto"/>
        <w:ind w:right="1659" w:firstLine="0"/>
        <w:rPr>
          <w:sz w:val="24"/>
        </w:rPr>
      </w:pPr>
      <w:r>
        <w:rPr>
          <w:sz w:val="24"/>
        </w:rPr>
        <w:t>It</w:t>
      </w:r>
      <w:r>
        <w:rPr>
          <w:spacing w:val="-10"/>
          <w:sz w:val="24"/>
        </w:rPr>
        <w:t xml:space="preserve"> </w:t>
      </w:r>
      <w:r>
        <w:rPr>
          <w:sz w:val="24"/>
        </w:rPr>
        <w:t>is</w:t>
      </w:r>
      <w:r>
        <w:rPr>
          <w:spacing w:val="-15"/>
          <w:sz w:val="24"/>
        </w:rPr>
        <w:t xml:space="preserve"> </w:t>
      </w:r>
      <w:r>
        <w:rPr>
          <w:sz w:val="24"/>
        </w:rPr>
        <w:t>the</w:t>
      </w:r>
      <w:r>
        <w:rPr>
          <w:spacing w:val="-8"/>
          <w:sz w:val="24"/>
        </w:rPr>
        <w:t xml:space="preserve"> </w:t>
      </w:r>
      <w:r>
        <w:rPr>
          <w:sz w:val="24"/>
        </w:rPr>
        <w:t>different between</w:t>
      </w:r>
      <w:r>
        <w:rPr>
          <w:spacing w:val="-9"/>
          <w:sz w:val="24"/>
        </w:rPr>
        <w:t xml:space="preserve"> </w:t>
      </w:r>
      <w:r>
        <w:rPr>
          <w:sz w:val="24"/>
        </w:rPr>
        <w:t>true</w:t>
      </w:r>
      <w:r>
        <w:rPr>
          <w:spacing w:val="-12"/>
          <w:sz w:val="24"/>
        </w:rPr>
        <w:t xml:space="preserve"> </w:t>
      </w:r>
      <w:r>
        <w:rPr>
          <w:sz w:val="24"/>
        </w:rPr>
        <w:t>value</w:t>
      </w:r>
      <w:r>
        <w:rPr>
          <w:spacing w:val="-7"/>
          <w:sz w:val="24"/>
        </w:rPr>
        <w:t xml:space="preserve"> </w:t>
      </w:r>
      <w:r>
        <w:rPr>
          <w:sz w:val="24"/>
        </w:rPr>
        <w:t>of</w:t>
      </w:r>
      <w:r>
        <w:rPr>
          <w:spacing w:val="-16"/>
          <w:sz w:val="24"/>
        </w:rPr>
        <w:t xml:space="preserve"> </w:t>
      </w:r>
      <w:r>
        <w:rPr>
          <w:sz w:val="24"/>
        </w:rPr>
        <w:t>a</w:t>
      </w:r>
      <w:r>
        <w:rPr>
          <w:spacing w:val="-8"/>
          <w:sz w:val="24"/>
        </w:rPr>
        <w:t xml:space="preserve"> </w:t>
      </w:r>
      <w:r>
        <w:rPr>
          <w:sz w:val="24"/>
        </w:rPr>
        <w:t>quantity</w:t>
      </w:r>
      <w:r>
        <w:rPr>
          <w:spacing w:val="-21"/>
          <w:sz w:val="24"/>
        </w:rPr>
        <w:t xml:space="preserve"> </w:t>
      </w:r>
      <w:r>
        <w:rPr>
          <w:sz w:val="24"/>
        </w:rPr>
        <w:t>changing</w:t>
      </w:r>
      <w:r>
        <w:rPr>
          <w:spacing w:val="-1"/>
          <w:sz w:val="24"/>
        </w:rPr>
        <w:t xml:space="preserve"> </w:t>
      </w:r>
      <w:r>
        <w:rPr>
          <w:sz w:val="24"/>
        </w:rPr>
        <w:t>with</w:t>
      </w:r>
      <w:r>
        <w:rPr>
          <w:spacing w:val="-11"/>
          <w:sz w:val="24"/>
        </w:rPr>
        <w:t xml:space="preserve"> </w:t>
      </w:r>
      <w:r>
        <w:rPr>
          <w:sz w:val="24"/>
        </w:rPr>
        <w:t>and value indicated by the instrument.</w:t>
      </w:r>
    </w:p>
    <w:p w:rsidR="003E2785" w:rsidRDefault="00234467">
      <w:pPr>
        <w:pStyle w:val="ListParagraph"/>
        <w:numPr>
          <w:ilvl w:val="2"/>
          <w:numId w:val="34"/>
        </w:numPr>
        <w:tabs>
          <w:tab w:val="left" w:pos="1325"/>
        </w:tabs>
        <w:spacing w:before="4" w:line="276" w:lineRule="auto"/>
        <w:ind w:right="1139" w:firstLine="0"/>
        <w:rPr>
          <w:sz w:val="24"/>
        </w:rPr>
      </w:pPr>
      <w:r>
        <w:rPr>
          <w:sz w:val="24"/>
        </w:rPr>
        <w:t>The</w:t>
      </w:r>
      <w:r>
        <w:rPr>
          <w:spacing w:val="-7"/>
          <w:sz w:val="24"/>
        </w:rPr>
        <w:t xml:space="preserve"> </w:t>
      </w:r>
      <w:r>
        <w:rPr>
          <w:sz w:val="24"/>
        </w:rPr>
        <w:t>Dynamic</w:t>
      </w:r>
      <w:r>
        <w:rPr>
          <w:spacing w:val="-5"/>
          <w:sz w:val="24"/>
        </w:rPr>
        <w:t xml:space="preserve"> </w:t>
      </w:r>
      <w:r>
        <w:rPr>
          <w:sz w:val="24"/>
        </w:rPr>
        <w:t>Errors</w:t>
      </w:r>
      <w:r>
        <w:rPr>
          <w:spacing w:val="-10"/>
          <w:sz w:val="24"/>
        </w:rPr>
        <w:t xml:space="preserve"> </w:t>
      </w:r>
      <w:r>
        <w:rPr>
          <w:sz w:val="24"/>
        </w:rPr>
        <w:t>are</w:t>
      </w:r>
      <w:r>
        <w:rPr>
          <w:spacing w:val="-9"/>
          <w:sz w:val="24"/>
        </w:rPr>
        <w:t xml:space="preserve"> </w:t>
      </w:r>
      <w:r>
        <w:rPr>
          <w:sz w:val="24"/>
        </w:rPr>
        <w:t>caused</w:t>
      </w:r>
      <w:r>
        <w:rPr>
          <w:spacing w:val="-5"/>
          <w:sz w:val="24"/>
        </w:rPr>
        <w:t xml:space="preserve"> </w:t>
      </w:r>
      <w:r>
        <w:rPr>
          <w:sz w:val="24"/>
        </w:rPr>
        <w:t>by</w:t>
      </w:r>
      <w:r>
        <w:rPr>
          <w:spacing w:val="-15"/>
          <w:sz w:val="24"/>
        </w:rPr>
        <w:t xml:space="preserve"> </w:t>
      </w:r>
      <w:r>
        <w:rPr>
          <w:sz w:val="24"/>
        </w:rPr>
        <w:t>the</w:t>
      </w:r>
      <w:r>
        <w:rPr>
          <w:spacing w:val="-1"/>
          <w:sz w:val="24"/>
        </w:rPr>
        <w:t xml:space="preserve"> </w:t>
      </w:r>
      <w:r>
        <w:rPr>
          <w:sz w:val="24"/>
        </w:rPr>
        <w:t>instrument</w:t>
      </w:r>
      <w:r>
        <w:rPr>
          <w:spacing w:val="-5"/>
          <w:sz w:val="24"/>
        </w:rPr>
        <w:t xml:space="preserve"> </w:t>
      </w:r>
      <w:r>
        <w:rPr>
          <w:sz w:val="24"/>
        </w:rPr>
        <w:t>not</w:t>
      </w:r>
      <w:r>
        <w:rPr>
          <w:spacing w:val="-2"/>
          <w:sz w:val="24"/>
        </w:rPr>
        <w:t xml:space="preserve"> </w:t>
      </w:r>
      <w:r>
        <w:rPr>
          <w:sz w:val="24"/>
        </w:rPr>
        <w:t>responding</w:t>
      </w:r>
      <w:r>
        <w:rPr>
          <w:spacing w:val="-1"/>
          <w:sz w:val="24"/>
        </w:rPr>
        <w:t xml:space="preserve"> </w:t>
      </w:r>
      <w:r>
        <w:rPr>
          <w:sz w:val="24"/>
        </w:rPr>
        <w:t xml:space="preserve">fast </w:t>
      </w:r>
      <w:proofErr w:type="spellStart"/>
      <w:r>
        <w:rPr>
          <w:sz w:val="24"/>
        </w:rPr>
        <w:t>enoughto</w:t>
      </w:r>
      <w:proofErr w:type="spellEnd"/>
      <w:r>
        <w:rPr>
          <w:sz w:val="24"/>
        </w:rPr>
        <w:t xml:space="preserve"> follow the changes in the measured value.</w:t>
      </w:r>
    </w:p>
    <w:p w:rsidR="003E2785" w:rsidRDefault="003E2785">
      <w:pPr>
        <w:pStyle w:val="BodyText"/>
        <w:spacing w:before="25"/>
      </w:pPr>
    </w:p>
    <w:p w:rsidR="003E2785" w:rsidRDefault="00234467">
      <w:pPr>
        <w:pStyle w:val="BodyText"/>
        <w:spacing w:line="276" w:lineRule="auto"/>
        <w:ind w:left="1081" w:right="820" w:hanging="721"/>
      </w:pPr>
      <w:r>
        <w:t>RANDOM</w:t>
      </w:r>
      <w:r>
        <w:rPr>
          <w:spacing w:val="34"/>
        </w:rPr>
        <w:t xml:space="preserve"> </w:t>
      </w:r>
      <w:r>
        <w:t>ERROR-The</w:t>
      </w:r>
      <w:r>
        <w:rPr>
          <w:spacing w:val="36"/>
        </w:rPr>
        <w:t xml:space="preserve"> </w:t>
      </w:r>
      <w:r>
        <w:t>cause</w:t>
      </w:r>
      <w:r>
        <w:rPr>
          <w:spacing w:val="36"/>
        </w:rPr>
        <w:t xml:space="preserve"> </w:t>
      </w:r>
      <w:r>
        <w:t>of</w:t>
      </w:r>
      <w:r>
        <w:rPr>
          <w:spacing w:val="33"/>
        </w:rPr>
        <w:t xml:space="preserve"> </w:t>
      </w:r>
      <w:r>
        <w:t>such</w:t>
      </w:r>
      <w:r>
        <w:rPr>
          <w:spacing w:val="32"/>
        </w:rPr>
        <w:t xml:space="preserve"> </w:t>
      </w:r>
      <w:r>
        <w:t>error</w:t>
      </w:r>
      <w:r>
        <w:rPr>
          <w:spacing w:val="39"/>
        </w:rPr>
        <w:t xml:space="preserve"> </w:t>
      </w:r>
      <w:r>
        <w:t>is</w:t>
      </w:r>
      <w:r>
        <w:rPr>
          <w:spacing w:val="39"/>
        </w:rPr>
        <w:t xml:space="preserve"> </w:t>
      </w:r>
      <w:r>
        <w:t>unknown</w:t>
      </w:r>
      <w:r>
        <w:rPr>
          <w:spacing w:val="32"/>
        </w:rPr>
        <w:t xml:space="preserve"> </w:t>
      </w:r>
      <w:r>
        <w:t>or</w:t>
      </w:r>
      <w:r>
        <w:rPr>
          <w:spacing w:val="38"/>
        </w:rPr>
        <w:t xml:space="preserve"> </w:t>
      </w:r>
      <w:r>
        <w:t>not</w:t>
      </w:r>
      <w:r>
        <w:rPr>
          <w:spacing w:val="40"/>
        </w:rPr>
        <w:t xml:space="preserve"> </w:t>
      </w:r>
      <w:r>
        <w:t>determined</w:t>
      </w:r>
      <w:r>
        <w:rPr>
          <w:spacing w:val="40"/>
        </w:rPr>
        <w:t xml:space="preserve"> </w:t>
      </w:r>
      <w:r>
        <w:t>in</w:t>
      </w:r>
      <w:r>
        <w:rPr>
          <w:spacing w:val="32"/>
        </w:rPr>
        <w:t xml:space="preserve"> </w:t>
      </w:r>
      <w:r>
        <w:t>the ordinary process of making measurement.</w:t>
      </w:r>
    </w:p>
    <w:p w:rsidR="003E2785" w:rsidRDefault="003E2785">
      <w:pPr>
        <w:pStyle w:val="BodyText"/>
        <w:spacing w:before="45"/>
      </w:pPr>
    </w:p>
    <w:p w:rsidR="003E2785" w:rsidRDefault="00234467">
      <w:pPr>
        <w:pStyle w:val="BodyText"/>
        <w:ind w:left="360"/>
      </w:pPr>
      <w:bookmarkStart w:id="5" w:name="TYPES_OF_STATIC_ERROR"/>
      <w:bookmarkEnd w:id="5"/>
      <w:r>
        <w:t>TYPES</w:t>
      </w:r>
      <w:r>
        <w:rPr>
          <w:spacing w:val="-2"/>
        </w:rPr>
        <w:t xml:space="preserve"> </w:t>
      </w:r>
      <w:r>
        <w:t>OF</w:t>
      </w:r>
      <w:r>
        <w:rPr>
          <w:spacing w:val="-7"/>
        </w:rPr>
        <w:t xml:space="preserve"> </w:t>
      </w:r>
      <w:r>
        <w:t>STATIC</w:t>
      </w:r>
      <w:r>
        <w:rPr>
          <w:spacing w:val="-3"/>
        </w:rPr>
        <w:t xml:space="preserve"> </w:t>
      </w:r>
      <w:r>
        <w:rPr>
          <w:spacing w:val="-2"/>
        </w:rPr>
        <w:t>ERROR</w:t>
      </w:r>
    </w:p>
    <w:p w:rsidR="003E2785" w:rsidRDefault="003E2785">
      <w:pPr>
        <w:pStyle w:val="BodyText"/>
        <w:spacing w:before="82"/>
      </w:pPr>
    </w:p>
    <w:p w:rsidR="003E2785" w:rsidRDefault="00234467">
      <w:pPr>
        <w:pStyle w:val="ListParagraph"/>
        <w:numPr>
          <w:ilvl w:val="0"/>
          <w:numId w:val="33"/>
        </w:numPr>
        <w:tabs>
          <w:tab w:val="left" w:pos="542"/>
        </w:tabs>
        <w:ind w:hanging="182"/>
        <w:rPr>
          <w:sz w:val="24"/>
        </w:rPr>
      </w:pPr>
      <w:r>
        <w:rPr>
          <w:sz w:val="24"/>
        </w:rPr>
        <w:t>INSTRUMENTAL</w:t>
      </w:r>
      <w:r>
        <w:rPr>
          <w:spacing w:val="-17"/>
          <w:sz w:val="24"/>
        </w:rPr>
        <w:t xml:space="preserve"> </w:t>
      </w:r>
      <w:r>
        <w:rPr>
          <w:sz w:val="24"/>
        </w:rPr>
        <w:t>ERROR-</w:t>
      </w:r>
      <w:r>
        <w:rPr>
          <w:spacing w:val="-3"/>
          <w:sz w:val="24"/>
        </w:rPr>
        <w:t xml:space="preserve"> </w:t>
      </w:r>
      <w:r>
        <w:rPr>
          <w:sz w:val="24"/>
        </w:rPr>
        <w:t>Instrumental</w:t>
      </w:r>
      <w:r>
        <w:rPr>
          <w:spacing w:val="-15"/>
          <w:sz w:val="24"/>
        </w:rPr>
        <w:t xml:space="preserve"> </w:t>
      </w:r>
      <w:r>
        <w:rPr>
          <w:sz w:val="24"/>
        </w:rPr>
        <w:t>error</w:t>
      </w:r>
      <w:r>
        <w:rPr>
          <w:spacing w:val="1"/>
          <w:sz w:val="24"/>
        </w:rPr>
        <w:t xml:space="preserve"> </w:t>
      </w:r>
      <w:r>
        <w:rPr>
          <w:sz w:val="24"/>
        </w:rPr>
        <w:t>are</w:t>
      </w:r>
      <w:r>
        <w:rPr>
          <w:spacing w:val="-9"/>
          <w:sz w:val="24"/>
        </w:rPr>
        <w:t xml:space="preserve"> </w:t>
      </w:r>
      <w:r>
        <w:rPr>
          <w:sz w:val="24"/>
        </w:rPr>
        <w:t>errors</w:t>
      </w:r>
      <w:r>
        <w:rPr>
          <w:spacing w:val="-8"/>
          <w:sz w:val="24"/>
        </w:rPr>
        <w:t xml:space="preserve"> </w:t>
      </w:r>
      <w:r>
        <w:rPr>
          <w:sz w:val="24"/>
        </w:rPr>
        <w:t>inherent</w:t>
      </w:r>
      <w:r>
        <w:rPr>
          <w:spacing w:val="11"/>
          <w:sz w:val="24"/>
        </w:rPr>
        <w:t xml:space="preserve"> </w:t>
      </w:r>
      <w:r>
        <w:rPr>
          <w:sz w:val="24"/>
        </w:rPr>
        <w:t>in</w:t>
      </w:r>
      <w:r>
        <w:rPr>
          <w:spacing w:val="-11"/>
          <w:sz w:val="24"/>
        </w:rPr>
        <w:t xml:space="preserve"> </w:t>
      </w:r>
      <w:r>
        <w:rPr>
          <w:spacing w:val="-2"/>
          <w:sz w:val="24"/>
        </w:rPr>
        <w:t>mastering</w:t>
      </w:r>
    </w:p>
    <w:p w:rsidR="003E2785" w:rsidRDefault="003E2785">
      <w:pPr>
        <w:pStyle w:val="ListParagraph"/>
        <w:rPr>
          <w:sz w:val="24"/>
        </w:rPr>
        <w:sectPr w:rsidR="003E2785">
          <w:pgSz w:w="12240" w:h="15840"/>
          <w:pgMar w:top="176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71" w:line="266" w:lineRule="auto"/>
        <w:ind w:left="360"/>
      </w:pPr>
      <w:proofErr w:type="gramStart"/>
      <w:r>
        <w:lastRenderedPageBreak/>
        <w:t>instrument</w:t>
      </w:r>
      <w:proofErr w:type="gramEnd"/>
      <w:r>
        <w:rPr>
          <w:spacing w:val="80"/>
        </w:rPr>
        <w:t xml:space="preserve"> </w:t>
      </w:r>
      <w:r>
        <w:t>because</w:t>
      </w:r>
      <w:r>
        <w:rPr>
          <w:spacing w:val="76"/>
        </w:rPr>
        <w:t xml:space="preserve"> </w:t>
      </w:r>
      <w:r>
        <w:t>of</w:t>
      </w:r>
      <w:r>
        <w:rPr>
          <w:spacing w:val="69"/>
        </w:rPr>
        <w:t xml:space="preserve"> </w:t>
      </w:r>
      <w:r>
        <w:t>the</w:t>
      </w:r>
      <w:r>
        <w:rPr>
          <w:spacing w:val="76"/>
        </w:rPr>
        <w:t xml:space="preserve"> </w:t>
      </w:r>
      <w:r>
        <w:t>mechanical</w:t>
      </w:r>
      <w:r>
        <w:rPr>
          <w:spacing w:val="69"/>
        </w:rPr>
        <w:t xml:space="preserve"> </w:t>
      </w:r>
      <w:r>
        <w:t>construction</w:t>
      </w:r>
      <w:r>
        <w:rPr>
          <w:spacing w:val="78"/>
        </w:rPr>
        <w:t xml:space="preserve"> </w:t>
      </w:r>
      <w:r>
        <w:t>friction</w:t>
      </w:r>
      <w:r>
        <w:rPr>
          <w:spacing w:val="78"/>
        </w:rPr>
        <w:t xml:space="preserve"> </w:t>
      </w:r>
      <w:r>
        <w:t>is</w:t>
      </w:r>
      <w:r>
        <w:rPr>
          <w:spacing w:val="74"/>
        </w:rPr>
        <w:t xml:space="preserve"> </w:t>
      </w:r>
      <w:r>
        <w:t>bearing</w:t>
      </w:r>
      <w:r>
        <w:rPr>
          <w:spacing w:val="80"/>
        </w:rPr>
        <w:t xml:space="preserve"> </w:t>
      </w:r>
      <w:r>
        <w:t>in</w:t>
      </w:r>
      <w:r>
        <w:rPr>
          <w:spacing w:val="72"/>
        </w:rPr>
        <w:t xml:space="preserve"> </w:t>
      </w:r>
      <w:r>
        <w:t>various</w:t>
      </w:r>
      <w:r>
        <w:rPr>
          <w:spacing w:val="80"/>
        </w:rPr>
        <w:t xml:space="preserve"> </w:t>
      </w:r>
      <w:r>
        <w:t>moving component. It can be avoided by</w:t>
      </w:r>
    </w:p>
    <w:p w:rsidR="003E2785" w:rsidRDefault="00234467">
      <w:pPr>
        <w:pStyle w:val="ListParagraph"/>
        <w:numPr>
          <w:ilvl w:val="0"/>
          <w:numId w:val="32"/>
        </w:numPr>
        <w:tabs>
          <w:tab w:val="left" w:pos="589"/>
        </w:tabs>
        <w:spacing w:before="16"/>
        <w:ind w:left="589" w:hanging="229"/>
        <w:rPr>
          <w:sz w:val="24"/>
        </w:rPr>
      </w:pPr>
      <w:r>
        <w:rPr>
          <w:sz w:val="24"/>
        </w:rPr>
        <w:t>Selecting</w:t>
      </w:r>
      <w:r>
        <w:rPr>
          <w:spacing w:val="-9"/>
          <w:sz w:val="24"/>
        </w:rPr>
        <w:t xml:space="preserve"> </w:t>
      </w:r>
      <w:r>
        <w:rPr>
          <w:sz w:val="24"/>
        </w:rPr>
        <w:t>a</w:t>
      </w:r>
      <w:r>
        <w:rPr>
          <w:spacing w:val="-9"/>
          <w:sz w:val="24"/>
        </w:rPr>
        <w:t xml:space="preserve"> </w:t>
      </w:r>
      <w:r>
        <w:rPr>
          <w:sz w:val="24"/>
        </w:rPr>
        <w:t>suitable</w:t>
      </w:r>
      <w:r>
        <w:rPr>
          <w:spacing w:val="1"/>
          <w:sz w:val="24"/>
        </w:rPr>
        <w:t xml:space="preserve"> </w:t>
      </w:r>
      <w:r>
        <w:rPr>
          <w:sz w:val="24"/>
        </w:rPr>
        <w:t>instrument for</w:t>
      </w:r>
      <w:r>
        <w:rPr>
          <w:spacing w:val="-9"/>
          <w:sz w:val="24"/>
        </w:rPr>
        <w:t xml:space="preserve"> </w:t>
      </w:r>
      <w:r>
        <w:rPr>
          <w:sz w:val="24"/>
        </w:rPr>
        <w:t>the</w:t>
      </w:r>
      <w:r>
        <w:rPr>
          <w:spacing w:val="-9"/>
          <w:sz w:val="24"/>
        </w:rPr>
        <w:t xml:space="preserve"> </w:t>
      </w:r>
      <w:r>
        <w:rPr>
          <w:sz w:val="24"/>
        </w:rPr>
        <w:t>particular</w:t>
      </w:r>
      <w:r>
        <w:rPr>
          <w:spacing w:val="21"/>
          <w:sz w:val="24"/>
        </w:rPr>
        <w:t xml:space="preserve"> </w:t>
      </w:r>
      <w:r>
        <w:rPr>
          <w:spacing w:val="-2"/>
          <w:sz w:val="24"/>
        </w:rPr>
        <w:t>measurement.</w:t>
      </w:r>
    </w:p>
    <w:p w:rsidR="003E2785" w:rsidRDefault="00234467">
      <w:pPr>
        <w:pStyle w:val="ListParagraph"/>
        <w:numPr>
          <w:ilvl w:val="0"/>
          <w:numId w:val="32"/>
        </w:numPr>
        <w:tabs>
          <w:tab w:val="left" w:pos="599"/>
        </w:tabs>
        <w:spacing w:before="42" w:line="276" w:lineRule="auto"/>
        <w:ind w:left="360" w:right="3832" w:firstLine="0"/>
        <w:rPr>
          <w:sz w:val="24"/>
        </w:rPr>
      </w:pPr>
      <w:r>
        <w:rPr>
          <w:sz w:val="24"/>
        </w:rPr>
        <w:t>Applying</w:t>
      </w:r>
      <w:r>
        <w:rPr>
          <w:spacing w:val="-10"/>
          <w:sz w:val="24"/>
        </w:rPr>
        <w:t xml:space="preserve"> </w:t>
      </w:r>
      <w:r>
        <w:rPr>
          <w:sz w:val="24"/>
        </w:rPr>
        <w:t>correction</w:t>
      </w:r>
      <w:r>
        <w:rPr>
          <w:spacing w:val="-9"/>
          <w:sz w:val="24"/>
        </w:rPr>
        <w:t xml:space="preserve"> </w:t>
      </w:r>
      <w:r>
        <w:rPr>
          <w:sz w:val="24"/>
        </w:rPr>
        <w:t>factor</w:t>
      </w:r>
      <w:r>
        <w:rPr>
          <w:spacing w:val="-9"/>
          <w:sz w:val="24"/>
        </w:rPr>
        <w:t xml:space="preserve"> </w:t>
      </w:r>
      <w:r>
        <w:rPr>
          <w:sz w:val="24"/>
        </w:rPr>
        <w:t>after</w:t>
      </w:r>
      <w:r>
        <w:rPr>
          <w:spacing w:val="-8"/>
          <w:sz w:val="24"/>
        </w:rPr>
        <w:t xml:space="preserve"> </w:t>
      </w:r>
      <w:r>
        <w:rPr>
          <w:sz w:val="24"/>
        </w:rPr>
        <w:t>determining</w:t>
      </w:r>
      <w:r>
        <w:rPr>
          <w:spacing w:val="-10"/>
          <w:sz w:val="24"/>
        </w:rPr>
        <w:t xml:space="preserve"> </w:t>
      </w:r>
      <w:r>
        <w:rPr>
          <w:sz w:val="24"/>
        </w:rPr>
        <w:t>the</w:t>
      </w:r>
      <w:r>
        <w:rPr>
          <w:spacing w:val="-12"/>
          <w:sz w:val="24"/>
        </w:rPr>
        <w:t xml:space="preserve"> </w:t>
      </w:r>
      <w:r>
        <w:rPr>
          <w:sz w:val="24"/>
        </w:rPr>
        <w:t>amount</w:t>
      </w:r>
      <w:r>
        <w:rPr>
          <w:spacing w:val="-9"/>
          <w:sz w:val="24"/>
        </w:rPr>
        <w:t xml:space="preserve"> </w:t>
      </w:r>
      <w:r>
        <w:rPr>
          <w:sz w:val="24"/>
        </w:rPr>
        <w:t>of instrumental</w:t>
      </w:r>
      <w:r>
        <w:rPr>
          <w:spacing w:val="-11"/>
          <w:sz w:val="24"/>
        </w:rPr>
        <w:t xml:space="preserve"> </w:t>
      </w:r>
      <w:r>
        <w:rPr>
          <w:sz w:val="24"/>
        </w:rPr>
        <w:t>error.</w:t>
      </w:r>
    </w:p>
    <w:p w:rsidR="003E2785" w:rsidRDefault="003E2785">
      <w:pPr>
        <w:pStyle w:val="BodyText"/>
        <w:spacing w:before="30"/>
      </w:pPr>
    </w:p>
    <w:p w:rsidR="003E2785" w:rsidRDefault="00234467">
      <w:pPr>
        <w:pStyle w:val="ListParagraph"/>
        <w:numPr>
          <w:ilvl w:val="0"/>
          <w:numId w:val="33"/>
        </w:numPr>
        <w:tabs>
          <w:tab w:val="left" w:pos="542"/>
        </w:tabs>
        <w:spacing w:line="278" w:lineRule="auto"/>
        <w:ind w:left="360" w:right="1139" w:firstLine="0"/>
        <w:jc w:val="both"/>
        <w:rPr>
          <w:sz w:val="24"/>
        </w:rPr>
      </w:pPr>
      <w:r>
        <w:rPr>
          <w:sz w:val="24"/>
        </w:rPr>
        <w:t>ENVIROMENTAL ERROR –Environmental</w:t>
      </w:r>
      <w:r>
        <w:rPr>
          <w:spacing w:val="-5"/>
          <w:sz w:val="24"/>
        </w:rPr>
        <w:t xml:space="preserve"> </w:t>
      </w:r>
      <w:r>
        <w:rPr>
          <w:sz w:val="24"/>
        </w:rPr>
        <w:t>error are due</w:t>
      </w:r>
      <w:r>
        <w:rPr>
          <w:spacing w:val="-7"/>
          <w:sz w:val="24"/>
        </w:rPr>
        <w:t xml:space="preserve"> </w:t>
      </w:r>
      <w:r>
        <w:rPr>
          <w:sz w:val="24"/>
        </w:rPr>
        <w:t>to conditions external</w:t>
      </w:r>
      <w:r>
        <w:rPr>
          <w:spacing w:val="-3"/>
          <w:sz w:val="24"/>
        </w:rPr>
        <w:t xml:space="preserve"> </w:t>
      </w:r>
      <w:proofErr w:type="spellStart"/>
      <w:r>
        <w:rPr>
          <w:sz w:val="24"/>
        </w:rPr>
        <w:t>tothe</w:t>
      </w:r>
      <w:proofErr w:type="spellEnd"/>
      <w:r>
        <w:rPr>
          <w:sz w:val="24"/>
        </w:rPr>
        <w:t xml:space="preserve"> measuring device including condition al in the area surrounding the instrument such as effect of change in temperature , humidity</w:t>
      </w:r>
      <w:r>
        <w:rPr>
          <w:spacing w:val="-3"/>
          <w:sz w:val="24"/>
        </w:rPr>
        <w:t xml:space="preserve"> </w:t>
      </w:r>
      <w:r>
        <w:rPr>
          <w:sz w:val="24"/>
        </w:rPr>
        <w:t>or electrostatic field it can be avoided</w:t>
      </w:r>
    </w:p>
    <w:p w:rsidR="003E2785" w:rsidRDefault="00234467">
      <w:pPr>
        <w:pStyle w:val="ListParagraph"/>
        <w:numPr>
          <w:ilvl w:val="1"/>
          <w:numId w:val="33"/>
        </w:numPr>
        <w:tabs>
          <w:tab w:val="left" w:pos="589"/>
        </w:tabs>
        <w:ind w:left="589" w:hanging="229"/>
        <w:jc w:val="both"/>
        <w:rPr>
          <w:sz w:val="24"/>
        </w:rPr>
      </w:pPr>
      <w:r>
        <w:rPr>
          <w:sz w:val="24"/>
        </w:rPr>
        <w:t>Providing</w:t>
      </w:r>
      <w:r>
        <w:rPr>
          <w:spacing w:val="-11"/>
          <w:sz w:val="24"/>
        </w:rPr>
        <w:t xml:space="preserve"> </w:t>
      </w:r>
      <w:r>
        <w:rPr>
          <w:sz w:val="24"/>
        </w:rPr>
        <w:t>air</w:t>
      </w:r>
      <w:r>
        <w:rPr>
          <w:spacing w:val="-5"/>
          <w:sz w:val="24"/>
        </w:rPr>
        <w:t xml:space="preserve"> </w:t>
      </w:r>
      <w:r>
        <w:rPr>
          <w:spacing w:val="-2"/>
          <w:sz w:val="24"/>
        </w:rPr>
        <w:t>conditioning.</w:t>
      </w:r>
    </w:p>
    <w:p w:rsidR="003E2785" w:rsidRDefault="00234467">
      <w:pPr>
        <w:pStyle w:val="ListParagraph"/>
        <w:numPr>
          <w:ilvl w:val="1"/>
          <w:numId w:val="33"/>
        </w:numPr>
        <w:tabs>
          <w:tab w:val="left" w:pos="599"/>
        </w:tabs>
        <w:spacing w:before="45"/>
        <w:ind w:left="599" w:hanging="239"/>
        <w:jc w:val="both"/>
        <w:rPr>
          <w:sz w:val="24"/>
        </w:rPr>
      </w:pPr>
      <w:r>
        <w:rPr>
          <w:sz w:val="24"/>
        </w:rPr>
        <w:t>Use</w:t>
      </w:r>
      <w:r>
        <w:rPr>
          <w:spacing w:val="-2"/>
          <w:sz w:val="24"/>
        </w:rPr>
        <w:t xml:space="preserve"> </w:t>
      </w:r>
      <w:r>
        <w:rPr>
          <w:sz w:val="24"/>
        </w:rPr>
        <w:t>of</w:t>
      </w:r>
      <w:r>
        <w:rPr>
          <w:spacing w:val="-8"/>
          <w:sz w:val="24"/>
        </w:rPr>
        <w:t xml:space="preserve"> </w:t>
      </w:r>
      <w:r>
        <w:rPr>
          <w:sz w:val="24"/>
        </w:rPr>
        <w:t xml:space="preserve">magnetic </w:t>
      </w:r>
      <w:r>
        <w:rPr>
          <w:spacing w:val="-2"/>
          <w:sz w:val="24"/>
        </w:rPr>
        <w:t>shields.</w:t>
      </w:r>
    </w:p>
    <w:p w:rsidR="003E2785" w:rsidRDefault="003E2785">
      <w:pPr>
        <w:pStyle w:val="BodyText"/>
        <w:spacing w:before="77"/>
      </w:pPr>
    </w:p>
    <w:p w:rsidR="003E2785" w:rsidRDefault="00234467">
      <w:pPr>
        <w:pStyle w:val="ListParagraph"/>
        <w:numPr>
          <w:ilvl w:val="0"/>
          <w:numId w:val="33"/>
        </w:numPr>
        <w:tabs>
          <w:tab w:val="left" w:pos="542"/>
        </w:tabs>
        <w:spacing w:line="280" w:lineRule="auto"/>
        <w:ind w:left="360" w:right="1222" w:firstLine="0"/>
        <w:jc w:val="both"/>
        <w:rPr>
          <w:sz w:val="24"/>
        </w:rPr>
      </w:pPr>
      <w:r>
        <w:rPr>
          <w:sz w:val="24"/>
        </w:rPr>
        <w:t>OBSERVATIONAL</w:t>
      </w:r>
      <w:r>
        <w:rPr>
          <w:spacing w:val="-8"/>
          <w:sz w:val="24"/>
        </w:rPr>
        <w:t xml:space="preserve"> </w:t>
      </w:r>
      <w:r>
        <w:rPr>
          <w:sz w:val="24"/>
        </w:rPr>
        <w:t>ERROR- The errors</w:t>
      </w:r>
      <w:r>
        <w:rPr>
          <w:spacing w:val="-1"/>
          <w:sz w:val="24"/>
        </w:rPr>
        <w:t xml:space="preserve"> </w:t>
      </w:r>
      <w:r>
        <w:rPr>
          <w:sz w:val="24"/>
        </w:rPr>
        <w:t>introduced by</w:t>
      </w:r>
      <w:r>
        <w:rPr>
          <w:spacing w:val="-11"/>
          <w:sz w:val="24"/>
        </w:rPr>
        <w:t xml:space="preserve"> </w:t>
      </w:r>
      <w:r>
        <w:rPr>
          <w:sz w:val="24"/>
        </w:rPr>
        <w:t>the</w:t>
      </w:r>
      <w:r>
        <w:rPr>
          <w:spacing w:val="-4"/>
          <w:sz w:val="24"/>
        </w:rPr>
        <w:t xml:space="preserve"> </w:t>
      </w:r>
      <w:r>
        <w:rPr>
          <w:sz w:val="24"/>
        </w:rPr>
        <w:t>observer. These</w:t>
      </w:r>
      <w:r>
        <w:rPr>
          <w:spacing w:val="-2"/>
          <w:sz w:val="24"/>
        </w:rPr>
        <w:t xml:space="preserve"> </w:t>
      </w:r>
      <w:r>
        <w:rPr>
          <w:sz w:val="24"/>
        </w:rPr>
        <w:t>errors</w:t>
      </w:r>
      <w:r>
        <w:rPr>
          <w:spacing w:val="-13"/>
          <w:sz w:val="24"/>
        </w:rPr>
        <w:t xml:space="preserve"> </w:t>
      </w:r>
      <w:r>
        <w:rPr>
          <w:sz w:val="24"/>
        </w:rPr>
        <w:t>are caused by habits of the observers like tilting his/her head too much while reading a</w:t>
      </w:r>
    </w:p>
    <w:p w:rsidR="003E2785" w:rsidRDefault="00234467">
      <w:pPr>
        <w:pStyle w:val="BodyText"/>
        <w:spacing w:line="274" w:lineRule="exact"/>
        <w:ind w:left="1081"/>
      </w:pPr>
      <w:r>
        <w:t>“Needle</w:t>
      </w:r>
      <w:r>
        <w:rPr>
          <w:spacing w:val="-8"/>
        </w:rPr>
        <w:t xml:space="preserve"> </w:t>
      </w:r>
      <w:r>
        <w:t>–</w:t>
      </w:r>
      <w:r>
        <w:rPr>
          <w:spacing w:val="-2"/>
        </w:rPr>
        <w:t xml:space="preserve"> </w:t>
      </w:r>
      <w:r>
        <w:t>Scale</w:t>
      </w:r>
      <w:r>
        <w:rPr>
          <w:spacing w:val="-7"/>
        </w:rPr>
        <w:t xml:space="preserve"> </w:t>
      </w:r>
      <w:r>
        <w:rPr>
          <w:spacing w:val="-2"/>
        </w:rPr>
        <w:t>Reading”.</w:t>
      </w:r>
    </w:p>
    <w:p w:rsidR="003E2785" w:rsidRDefault="003E2785">
      <w:pPr>
        <w:pStyle w:val="BodyText"/>
        <w:spacing w:before="135"/>
      </w:pPr>
    </w:p>
    <w:p w:rsidR="003E2785" w:rsidRDefault="00234467">
      <w:pPr>
        <w:pStyle w:val="BodyText"/>
        <w:spacing w:line="280" w:lineRule="auto"/>
        <w:ind w:left="360" w:right="820"/>
      </w:pPr>
      <w:r>
        <w:t>Measuring</w:t>
      </w:r>
      <w:r>
        <w:rPr>
          <w:spacing w:val="40"/>
        </w:rPr>
        <w:t xml:space="preserve"> </w:t>
      </w:r>
      <w:r>
        <w:t>ins</w:t>
      </w:r>
      <w:r>
        <w:t>truments</w:t>
      </w:r>
      <w:r>
        <w:rPr>
          <w:spacing w:val="35"/>
        </w:rPr>
        <w:t xml:space="preserve"> </w:t>
      </w:r>
      <w:r>
        <w:t>are</w:t>
      </w:r>
      <w:r>
        <w:rPr>
          <w:spacing w:val="35"/>
        </w:rPr>
        <w:t xml:space="preserve"> </w:t>
      </w:r>
      <w:r>
        <w:t>classified</w:t>
      </w:r>
      <w:r>
        <w:rPr>
          <w:spacing w:val="37"/>
        </w:rPr>
        <w:t xml:space="preserve"> </w:t>
      </w:r>
      <w:r>
        <w:t>according</w:t>
      </w:r>
      <w:r>
        <w:rPr>
          <w:spacing w:val="37"/>
        </w:rPr>
        <w:t xml:space="preserve"> </w:t>
      </w:r>
      <w:r>
        <w:t>to</w:t>
      </w:r>
      <w:r>
        <w:rPr>
          <w:spacing w:val="40"/>
        </w:rPr>
        <w:t xml:space="preserve"> </w:t>
      </w:r>
      <w:r>
        <w:t>both the</w:t>
      </w:r>
      <w:r>
        <w:rPr>
          <w:spacing w:val="35"/>
        </w:rPr>
        <w:t xml:space="preserve"> </w:t>
      </w:r>
      <w:r>
        <w:t>quantity</w:t>
      </w:r>
      <w:r>
        <w:rPr>
          <w:spacing w:val="26"/>
        </w:rPr>
        <w:t xml:space="preserve"> </w:t>
      </w:r>
      <w:r>
        <w:t>measured</w:t>
      </w:r>
      <w:r>
        <w:rPr>
          <w:spacing w:val="40"/>
        </w:rPr>
        <w:t xml:space="preserve"> </w:t>
      </w:r>
      <w:r>
        <w:t>by</w:t>
      </w:r>
      <w:r>
        <w:rPr>
          <w:spacing w:val="26"/>
        </w:rPr>
        <w:t xml:space="preserve"> </w:t>
      </w:r>
      <w:r>
        <w:t>the instrument and the principle of operation.</w:t>
      </w:r>
    </w:p>
    <w:p w:rsidR="003E2785" w:rsidRDefault="003E2785">
      <w:pPr>
        <w:pStyle w:val="BodyText"/>
        <w:spacing w:before="38"/>
      </w:pPr>
    </w:p>
    <w:p w:rsidR="003E2785" w:rsidRDefault="00234467">
      <w:pPr>
        <w:pStyle w:val="BodyText"/>
        <w:ind w:left="360"/>
      </w:pPr>
      <w:r>
        <w:t>There</w:t>
      </w:r>
      <w:r>
        <w:rPr>
          <w:spacing w:val="-1"/>
        </w:rPr>
        <w:t xml:space="preserve"> </w:t>
      </w:r>
      <w:r>
        <w:t>are</w:t>
      </w:r>
      <w:r>
        <w:rPr>
          <w:spacing w:val="-9"/>
        </w:rPr>
        <w:t xml:space="preserve"> </w:t>
      </w:r>
      <w:r>
        <w:t>three general</w:t>
      </w:r>
      <w:r>
        <w:rPr>
          <w:spacing w:val="-6"/>
        </w:rPr>
        <w:t xml:space="preserve"> </w:t>
      </w:r>
      <w:r>
        <w:t>principles of</w:t>
      </w:r>
      <w:r>
        <w:rPr>
          <w:spacing w:val="-16"/>
        </w:rPr>
        <w:t xml:space="preserve"> </w:t>
      </w:r>
      <w:r>
        <w:rPr>
          <w:spacing w:val="-2"/>
        </w:rPr>
        <w:t>operation:</w:t>
      </w:r>
    </w:p>
    <w:p w:rsidR="003E2785" w:rsidRDefault="00234467">
      <w:pPr>
        <w:pStyle w:val="ListParagraph"/>
        <w:numPr>
          <w:ilvl w:val="0"/>
          <w:numId w:val="31"/>
        </w:numPr>
        <w:tabs>
          <w:tab w:val="left" w:pos="792"/>
        </w:tabs>
        <w:spacing w:before="41"/>
        <w:rPr>
          <w:sz w:val="24"/>
        </w:rPr>
      </w:pPr>
      <w:r>
        <w:rPr>
          <w:sz w:val="24"/>
        </w:rPr>
        <w:t>electromagnetic,</w:t>
      </w:r>
      <w:r>
        <w:rPr>
          <w:spacing w:val="-7"/>
          <w:sz w:val="24"/>
        </w:rPr>
        <w:t xml:space="preserve"> </w:t>
      </w:r>
      <w:r>
        <w:rPr>
          <w:sz w:val="24"/>
        </w:rPr>
        <w:t>which</w:t>
      </w:r>
      <w:r>
        <w:rPr>
          <w:spacing w:val="-11"/>
          <w:sz w:val="24"/>
        </w:rPr>
        <w:t xml:space="preserve"> </w:t>
      </w:r>
      <w:r>
        <w:rPr>
          <w:sz w:val="24"/>
        </w:rPr>
        <w:t>utilizes</w:t>
      </w:r>
      <w:r>
        <w:rPr>
          <w:spacing w:val="-7"/>
          <w:sz w:val="24"/>
        </w:rPr>
        <w:t xml:space="preserve"> </w:t>
      </w:r>
      <w:r>
        <w:rPr>
          <w:sz w:val="24"/>
        </w:rPr>
        <w:t>the</w:t>
      </w:r>
      <w:r>
        <w:rPr>
          <w:spacing w:val="2"/>
          <w:sz w:val="24"/>
        </w:rPr>
        <w:t xml:space="preserve"> </w:t>
      </w:r>
      <w:r>
        <w:rPr>
          <w:sz w:val="24"/>
        </w:rPr>
        <w:t>magnetic</w:t>
      </w:r>
      <w:r>
        <w:rPr>
          <w:spacing w:val="-7"/>
          <w:sz w:val="24"/>
        </w:rPr>
        <w:t xml:space="preserve"> </w:t>
      </w:r>
      <w:r>
        <w:rPr>
          <w:sz w:val="24"/>
        </w:rPr>
        <w:t>effects</w:t>
      </w:r>
      <w:r>
        <w:rPr>
          <w:spacing w:val="-8"/>
          <w:sz w:val="24"/>
        </w:rPr>
        <w:t xml:space="preserve"> </w:t>
      </w:r>
      <w:r>
        <w:rPr>
          <w:sz w:val="24"/>
        </w:rPr>
        <w:t>of</w:t>
      </w:r>
      <w:r>
        <w:rPr>
          <w:spacing w:val="-15"/>
          <w:sz w:val="24"/>
        </w:rPr>
        <w:t xml:space="preserve"> </w:t>
      </w:r>
      <w:r>
        <w:rPr>
          <w:sz w:val="24"/>
        </w:rPr>
        <w:t>electric</w:t>
      </w:r>
      <w:r>
        <w:rPr>
          <w:spacing w:val="-1"/>
          <w:sz w:val="24"/>
        </w:rPr>
        <w:t xml:space="preserve"> </w:t>
      </w:r>
      <w:r>
        <w:rPr>
          <w:spacing w:val="-2"/>
          <w:sz w:val="24"/>
        </w:rPr>
        <w:t>currents;</w:t>
      </w:r>
    </w:p>
    <w:p w:rsidR="003E2785" w:rsidRDefault="00234467">
      <w:pPr>
        <w:pStyle w:val="ListParagraph"/>
        <w:numPr>
          <w:ilvl w:val="0"/>
          <w:numId w:val="31"/>
        </w:numPr>
        <w:tabs>
          <w:tab w:val="left" w:pos="792"/>
        </w:tabs>
        <w:spacing w:before="46"/>
        <w:rPr>
          <w:sz w:val="24"/>
        </w:rPr>
      </w:pPr>
      <w:r>
        <w:rPr>
          <w:sz w:val="24"/>
        </w:rPr>
        <w:t>electrostatic,</w:t>
      </w:r>
      <w:r>
        <w:rPr>
          <w:spacing w:val="1"/>
          <w:sz w:val="24"/>
        </w:rPr>
        <w:t xml:space="preserve"> </w:t>
      </w:r>
      <w:r>
        <w:rPr>
          <w:sz w:val="24"/>
        </w:rPr>
        <w:t>which</w:t>
      </w:r>
      <w:r>
        <w:rPr>
          <w:spacing w:val="-11"/>
          <w:sz w:val="24"/>
        </w:rPr>
        <w:t xml:space="preserve"> </w:t>
      </w:r>
      <w:r>
        <w:rPr>
          <w:sz w:val="24"/>
        </w:rPr>
        <w:t>utilizes</w:t>
      </w:r>
      <w:r>
        <w:rPr>
          <w:spacing w:val="-9"/>
          <w:sz w:val="24"/>
        </w:rPr>
        <w:t xml:space="preserve"> </w:t>
      </w:r>
      <w:r>
        <w:rPr>
          <w:sz w:val="24"/>
        </w:rPr>
        <w:t>the forces</w:t>
      </w:r>
      <w:r>
        <w:rPr>
          <w:spacing w:val="-5"/>
          <w:sz w:val="24"/>
        </w:rPr>
        <w:t xml:space="preserve"> </w:t>
      </w:r>
      <w:r>
        <w:rPr>
          <w:sz w:val="24"/>
        </w:rPr>
        <w:t>between</w:t>
      </w:r>
      <w:r>
        <w:rPr>
          <w:spacing w:val="-11"/>
          <w:sz w:val="24"/>
        </w:rPr>
        <w:t xml:space="preserve"> </w:t>
      </w:r>
      <w:r>
        <w:rPr>
          <w:sz w:val="24"/>
        </w:rPr>
        <w:t>electrically-charged</w:t>
      </w:r>
      <w:r>
        <w:rPr>
          <w:spacing w:val="2"/>
          <w:sz w:val="24"/>
        </w:rPr>
        <w:t xml:space="preserve"> </w:t>
      </w:r>
      <w:r>
        <w:rPr>
          <w:spacing w:val="-2"/>
          <w:sz w:val="24"/>
        </w:rPr>
        <w:t>conductors;</w:t>
      </w:r>
    </w:p>
    <w:p w:rsidR="003E2785" w:rsidRDefault="00234467">
      <w:pPr>
        <w:pStyle w:val="ListParagraph"/>
        <w:numPr>
          <w:ilvl w:val="0"/>
          <w:numId w:val="31"/>
        </w:numPr>
        <w:tabs>
          <w:tab w:val="left" w:pos="792"/>
        </w:tabs>
        <w:spacing w:before="41"/>
        <w:rPr>
          <w:sz w:val="24"/>
        </w:rPr>
      </w:pPr>
      <w:r>
        <w:rPr>
          <w:sz w:val="24"/>
        </w:rPr>
        <w:t>Electro-thermic,</w:t>
      </w:r>
      <w:r>
        <w:rPr>
          <w:spacing w:val="-1"/>
          <w:sz w:val="24"/>
        </w:rPr>
        <w:t xml:space="preserve"> </w:t>
      </w:r>
      <w:r>
        <w:rPr>
          <w:sz w:val="24"/>
        </w:rPr>
        <w:t>which</w:t>
      </w:r>
      <w:r>
        <w:rPr>
          <w:spacing w:val="-12"/>
          <w:sz w:val="24"/>
        </w:rPr>
        <w:t xml:space="preserve"> </w:t>
      </w:r>
      <w:r>
        <w:rPr>
          <w:sz w:val="24"/>
        </w:rPr>
        <w:t>utilizes</w:t>
      </w:r>
      <w:r>
        <w:rPr>
          <w:spacing w:val="-9"/>
          <w:sz w:val="24"/>
        </w:rPr>
        <w:t xml:space="preserve"> </w:t>
      </w:r>
      <w:r>
        <w:rPr>
          <w:sz w:val="24"/>
        </w:rPr>
        <w:t>the</w:t>
      </w:r>
      <w:r>
        <w:rPr>
          <w:spacing w:val="-4"/>
          <w:sz w:val="24"/>
        </w:rPr>
        <w:t xml:space="preserve"> </w:t>
      </w:r>
      <w:r>
        <w:rPr>
          <w:sz w:val="24"/>
        </w:rPr>
        <w:t>heating</w:t>
      </w:r>
      <w:r>
        <w:rPr>
          <w:spacing w:val="6"/>
          <w:sz w:val="24"/>
        </w:rPr>
        <w:t xml:space="preserve"> </w:t>
      </w:r>
      <w:r>
        <w:rPr>
          <w:spacing w:val="-2"/>
          <w:sz w:val="24"/>
        </w:rPr>
        <w:t>effect</w:t>
      </w:r>
    </w:p>
    <w:p w:rsidR="003E2785" w:rsidRDefault="003E2785">
      <w:pPr>
        <w:pStyle w:val="BodyText"/>
        <w:spacing w:before="82"/>
      </w:pPr>
    </w:p>
    <w:p w:rsidR="003E2785" w:rsidRDefault="00234467">
      <w:pPr>
        <w:pStyle w:val="BodyText"/>
        <w:spacing w:line="276" w:lineRule="auto"/>
        <w:ind w:left="360" w:right="351"/>
        <w:jc w:val="both"/>
      </w:pPr>
      <w:r>
        <w:t xml:space="preserve">Electric measuring instruments and meters are used to indicate directly the value of </w:t>
      </w:r>
      <w:proofErr w:type="spellStart"/>
      <w:r>
        <w:t>current</w:t>
      </w:r>
      <w:proofErr w:type="gramStart"/>
      <w:r>
        <w:t>,voltage</w:t>
      </w:r>
      <w:proofErr w:type="spellEnd"/>
      <w:proofErr w:type="gramEnd"/>
      <w:r>
        <w:t xml:space="preserve">, power or </w:t>
      </w:r>
      <w:proofErr w:type="spellStart"/>
      <w:r>
        <w:t>energy.An</w:t>
      </w:r>
      <w:proofErr w:type="spellEnd"/>
      <w:r>
        <w:t xml:space="preserve"> electromechanical meter (input is as an electrical signal results mechanical force or </w:t>
      </w:r>
      <w:proofErr w:type="spellStart"/>
      <w:r>
        <w:t>torqueas</w:t>
      </w:r>
      <w:proofErr w:type="spellEnd"/>
      <w:r>
        <w:t xml:space="preserve"> an output) that can be connected with ad</w:t>
      </w:r>
      <w:r>
        <w:t xml:space="preserve">ditional suitable components in order to act as </w:t>
      </w:r>
      <w:proofErr w:type="spellStart"/>
      <w:r>
        <w:t>anammeters</w:t>
      </w:r>
      <w:proofErr w:type="spellEnd"/>
      <w:r>
        <w:t xml:space="preserve"> and a </w:t>
      </w:r>
      <w:proofErr w:type="spellStart"/>
      <w:r>
        <w:t>voltmeter.The</w:t>
      </w:r>
      <w:proofErr w:type="spellEnd"/>
      <w:r>
        <w:t xml:space="preserve"> most common analogue instrument or meter is the permanent magnet moving </w:t>
      </w:r>
      <w:proofErr w:type="spellStart"/>
      <w:r>
        <w:t>coilinstrument</w:t>
      </w:r>
      <w:proofErr w:type="spellEnd"/>
      <w:r>
        <w:t xml:space="preserve"> and it is used for measuring a dc current or voltage of an electric circuit.</w:t>
      </w:r>
    </w:p>
    <w:p w:rsidR="003E2785" w:rsidRDefault="003E2785">
      <w:pPr>
        <w:pStyle w:val="BodyText"/>
        <w:spacing w:before="42"/>
      </w:pPr>
    </w:p>
    <w:p w:rsidR="003E2785" w:rsidRDefault="00234467">
      <w:pPr>
        <w:pStyle w:val="ListParagraph"/>
        <w:numPr>
          <w:ilvl w:val="0"/>
          <w:numId w:val="34"/>
        </w:numPr>
        <w:tabs>
          <w:tab w:val="left" w:pos="960"/>
        </w:tabs>
        <w:spacing w:before="1" w:line="276" w:lineRule="auto"/>
        <w:ind w:right="689" w:firstLine="0"/>
        <w:rPr>
          <w:sz w:val="24"/>
        </w:rPr>
      </w:pPr>
      <w:r>
        <w:rPr>
          <w:sz w:val="24"/>
        </w:rPr>
        <w:t>SENSITIVITY-</w:t>
      </w:r>
      <w:r>
        <w:rPr>
          <w:sz w:val="24"/>
        </w:rPr>
        <w:t xml:space="preserve"> Sensitivity</w:t>
      </w:r>
      <w:r>
        <w:rPr>
          <w:spacing w:val="-11"/>
          <w:sz w:val="24"/>
        </w:rPr>
        <w:t xml:space="preserve"> </w:t>
      </w:r>
      <w:r>
        <w:rPr>
          <w:sz w:val="24"/>
        </w:rPr>
        <w:t>can be</w:t>
      </w:r>
      <w:r>
        <w:rPr>
          <w:spacing w:val="-2"/>
          <w:sz w:val="24"/>
        </w:rPr>
        <w:t xml:space="preserve"> </w:t>
      </w:r>
      <w:r>
        <w:rPr>
          <w:sz w:val="24"/>
        </w:rPr>
        <w:t>defined as</w:t>
      </w:r>
      <w:r>
        <w:rPr>
          <w:spacing w:val="-3"/>
          <w:sz w:val="24"/>
        </w:rPr>
        <w:t xml:space="preserve"> </w:t>
      </w:r>
      <w:r>
        <w:rPr>
          <w:sz w:val="24"/>
        </w:rPr>
        <w:t>a ratio</w:t>
      </w:r>
      <w:r>
        <w:rPr>
          <w:spacing w:val="27"/>
          <w:sz w:val="24"/>
        </w:rPr>
        <w:t xml:space="preserve"> </w:t>
      </w:r>
      <w:r>
        <w:rPr>
          <w:sz w:val="24"/>
        </w:rPr>
        <w:t>of</w:t>
      </w:r>
      <w:r>
        <w:rPr>
          <w:spacing w:val="-9"/>
          <w:sz w:val="24"/>
        </w:rPr>
        <w:t xml:space="preserve"> </w:t>
      </w:r>
      <w:r>
        <w:rPr>
          <w:sz w:val="24"/>
        </w:rPr>
        <w:t>a change output to the change input at steady state condition.</w:t>
      </w:r>
    </w:p>
    <w:p w:rsidR="003E2785" w:rsidRDefault="003E2785">
      <w:pPr>
        <w:pStyle w:val="BodyText"/>
        <w:spacing w:before="39"/>
      </w:pPr>
    </w:p>
    <w:p w:rsidR="003E2785" w:rsidRDefault="00234467">
      <w:pPr>
        <w:pStyle w:val="ListParagraph"/>
        <w:numPr>
          <w:ilvl w:val="0"/>
          <w:numId w:val="34"/>
        </w:numPr>
        <w:tabs>
          <w:tab w:val="left" w:pos="960"/>
        </w:tabs>
        <w:spacing w:before="1" w:line="276" w:lineRule="auto"/>
        <w:ind w:right="552" w:firstLine="0"/>
        <w:jc w:val="both"/>
        <w:rPr>
          <w:sz w:val="24"/>
        </w:rPr>
      </w:pPr>
      <w:r>
        <w:rPr>
          <w:sz w:val="24"/>
        </w:rPr>
        <w:t>RESOLUTION- Resolutions the least increment value of input or output that can be detected, caused or otherwise discriminated by the measuring device.</w:t>
      </w:r>
    </w:p>
    <w:p w:rsidR="003E2785" w:rsidRDefault="00234467">
      <w:pPr>
        <w:pStyle w:val="ListParagraph"/>
        <w:numPr>
          <w:ilvl w:val="0"/>
          <w:numId w:val="34"/>
        </w:numPr>
        <w:tabs>
          <w:tab w:val="left" w:pos="960"/>
        </w:tabs>
        <w:spacing w:line="276" w:lineRule="auto"/>
        <w:ind w:right="545" w:firstLine="0"/>
        <w:jc w:val="both"/>
        <w:rPr>
          <w:sz w:val="24"/>
        </w:rPr>
      </w:pPr>
      <w:r>
        <w:rPr>
          <w:sz w:val="24"/>
        </w:rPr>
        <w:t xml:space="preserve">TOLETANCE- Tolerance refers to the total allowable error within an item. This is typically represented as </w:t>
      </w:r>
      <w:proofErr w:type="gramStart"/>
      <w:r>
        <w:rPr>
          <w:sz w:val="24"/>
        </w:rPr>
        <w:t>a +/-</w:t>
      </w:r>
      <w:proofErr w:type="gramEnd"/>
      <w:r>
        <w:rPr>
          <w:sz w:val="24"/>
        </w:rPr>
        <w:t xml:space="preserve"> value off of a nominal specification. Products can become deformed due to changes in temperature and humidity, which lead to material expansion </w:t>
      </w:r>
      <w:r>
        <w:rPr>
          <w:sz w:val="24"/>
        </w:rPr>
        <w:t>and contraction, or due to improper feedback from a process control device. As such, it's</w:t>
      </w:r>
      <w:r>
        <w:rPr>
          <w:spacing w:val="40"/>
          <w:sz w:val="24"/>
        </w:rPr>
        <w:t xml:space="preserve"> </w:t>
      </w:r>
      <w:r>
        <w:rPr>
          <w:sz w:val="24"/>
        </w:rPr>
        <w:t>necessary</w:t>
      </w:r>
      <w:r>
        <w:rPr>
          <w:spacing w:val="-1"/>
          <w:sz w:val="24"/>
        </w:rPr>
        <w:t xml:space="preserve"> </w:t>
      </w:r>
      <w:r>
        <w:rPr>
          <w:sz w:val="24"/>
        </w:rPr>
        <w:t>to take errors into</w:t>
      </w:r>
      <w:r>
        <w:rPr>
          <w:spacing w:val="37"/>
          <w:sz w:val="24"/>
        </w:rPr>
        <w:t xml:space="preserve"> </w:t>
      </w:r>
      <w:r>
        <w:rPr>
          <w:sz w:val="24"/>
        </w:rPr>
        <w:t>consideration with regard to design values in the manufacturing</w:t>
      </w:r>
    </w:p>
    <w:p w:rsidR="003E2785" w:rsidRDefault="003E2785">
      <w:pPr>
        <w:pStyle w:val="ListParagraph"/>
        <w:spacing w:line="276" w:lineRule="auto"/>
        <w:jc w:val="both"/>
        <w:rPr>
          <w:sz w:val="24"/>
        </w:rPr>
        <w:sectPr w:rsidR="003E2785">
          <w:pgSz w:w="12240" w:h="15840"/>
          <w:pgMar w:top="150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70"/>
        <w:ind w:left="485"/>
      </w:pPr>
      <w:proofErr w:type="gramStart"/>
      <w:r>
        <w:lastRenderedPageBreak/>
        <w:t>and</w:t>
      </w:r>
      <w:proofErr w:type="gramEnd"/>
      <w:r>
        <w:rPr>
          <w:spacing w:val="-3"/>
        </w:rPr>
        <w:t xml:space="preserve"> </w:t>
      </w:r>
      <w:r>
        <w:t>inspection</w:t>
      </w:r>
      <w:r>
        <w:rPr>
          <w:spacing w:val="-15"/>
        </w:rPr>
        <w:t xml:space="preserve"> </w:t>
      </w:r>
      <w:r>
        <w:rPr>
          <w:spacing w:val="-2"/>
        </w:rPr>
        <w:t>processes.</w:t>
      </w:r>
    </w:p>
    <w:p w:rsidR="003E2785" w:rsidRDefault="003E2785">
      <w:pPr>
        <w:pStyle w:val="BodyText"/>
      </w:pPr>
    </w:p>
    <w:p w:rsidR="003E2785" w:rsidRDefault="003E2785">
      <w:pPr>
        <w:pStyle w:val="BodyText"/>
        <w:spacing w:before="127"/>
      </w:pPr>
    </w:p>
    <w:p w:rsidR="003E2785" w:rsidRDefault="00234467">
      <w:pPr>
        <w:pStyle w:val="Heading5"/>
        <w:spacing w:before="1"/>
      </w:pPr>
      <w:bookmarkStart w:id="6" w:name="CLASSIFICATION_OF_MEASURING_INSTRUMENT-"/>
      <w:bookmarkEnd w:id="6"/>
      <w:r>
        <w:t>CLASSIFICATION</w:t>
      </w:r>
      <w:r>
        <w:rPr>
          <w:spacing w:val="-8"/>
        </w:rPr>
        <w:t xml:space="preserve"> </w:t>
      </w:r>
      <w:r>
        <w:t>OF</w:t>
      </w:r>
      <w:r>
        <w:rPr>
          <w:spacing w:val="-9"/>
        </w:rPr>
        <w:t xml:space="preserve"> </w:t>
      </w:r>
      <w:r>
        <w:t xml:space="preserve">MEASURING </w:t>
      </w:r>
      <w:r>
        <w:rPr>
          <w:spacing w:val="-2"/>
        </w:rPr>
        <w:t>INSTRUMENT-</w:t>
      </w:r>
    </w:p>
    <w:p w:rsidR="003E2785" w:rsidRDefault="003E2785">
      <w:pPr>
        <w:pStyle w:val="BodyText"/>
        <w:spacing w:before="71"/>
        <w:rPr>
          <w:b/>
        </w:rPr>
      </w:pPr>
    </w:p>
    <w:p w:rsidR="003E2785" w:rsidRDefault="00234467">
      <w:pPr>
        <w:pStyle w:val="BodyText"/>
        <w:spacing w:before="1"/>
        <w:ind w:left="240"/>
      </w:pPr>
      <w:r>
        <w:t>The</w:t>
      </w:r>
      <w:r>
        <w:rPr>
          <w:spacing w:val="-3"/>
        </w:rPr>
        <w:t xml:space="preserve"> </w:t>
      </w:r>
      <w:r>
        <w:t>instrument</w:t>
      </w:r>
      <w:r>
        <w:rPr>
          <w:spacing w:val="1"/>
        </w:rPr>
        <w:t xml:space="preserve"> </w:t>
      </w:r>
      <w:r>
        <w:t>may</w:t>
      </w:r>
      <w:r>
        <w:rPr>
          <w:spacing w:val="-15"/>
        </w:rPr>
        <w:t xml:space="preserve"> </w:t>
      </w:r>
      <w:r>
        <w:t>be</w:t>
      </w:r>
      <w:r>
        <w:rPr>
          <w:spacing w:val="-9"/>
        </w:rPr>
        <w:t xml:space="preserve"> </w:t>
      </w:r>
      <w:r>
        <w:t>classified</w:t>
      </w:r>
      <w:r>
        <w:rPr>
          <w:spacing w:val="-7"/>
        </w:rPr>
        <w:t xml:space="preserve"> </w:t>
      </w:r>
      <w:r>
        <w:rPr>
          <w:spacing w:val="-5"/>
        </w:rPr>
        <w:t>as</w:t>
      </w:r>
    </w:p>
    <w:p w:rsidR="003E2785" w:rsidRDefault="00234467">
      <w:pPr>
        <w:pStyle w:val="ListParagraph"/>
        <w:numPr>
          <w:ilvl w:val="0"/>
          <w:numId w:val="30"/>
        </w:numPr>
        <w:tabs>
          <w:tab w:val="left" w:pos="484"/>
        </w:tabs>
        <w:spacing w:before="45"/>
        <w:ind w:left="484" w:hanging="244"/>
        <w:rPr>
          <w:sz w:val="24"/>
        </w:rPr>
      </w:pPr>
      <w:r>
        <w:rPr>
          <w:sz w:val="24"/>
        </w:rPr>
        <w:t>Absolute</w:t>
      </w:r>
      <w:r>
        <w:rPr>
          <w:spacing w:val="-10"/>
          <w:sz w:val="24"/>
        </w:rPr>
        <w:t xml:space="preserve"> </w:t>
      </w:r>
      <w:r>
        <w:rPr>
          <w:sz w:val="24"/>
        </w:rPr>
        <w:t>and</w:t>
      </w:r>
      <w:r>
        <w:rPr>
          <w:spacing w:val="-2"/>
          <w:sz w:val="24"/>
        </w:rPr>
        <w:t xml:space="preserve"> </w:t>
      </w:r>
      <w:r>
        <w:rPr>
          <w:sz w:val="24"/>
        </w:rPr>
        <w:t>secondary</w:t>
      </w:r>
      <w:r>
        <w:rPr>
          <w:spacing w:val="-16"/>
          <w:sz w:val="24"/>
        </w:rPr>
        <w:t xml:space="preserve"> </w:t>
      </w:r>
      <w:r>
        <w:rPr>
          <w:spacing w:val="-2"/>
          <w:sz w:val="24"/>
        </w:rPr>
        <w:t>Instrument</w:t>
      </w:r>
    </w:p>
    <w:p w:rsidR="003E2785" w:rsidRDefault="00234467">
      <w:pPr>
        <w:pStyle w:val="ListParagraph"/>
        <w:numPr>
          <w:ilvl w:val="0"/>
          <w:numId w:val="30"/>
        </w:numPr>
        <w:tabs>
          <w:tab w:val="left" w:pos="484"/>
        </w:tabs>
        <w:spacing w:before="7" w:line="275" w:lineRule="exact"/>
        <w:ind w:left="484" w:hanging="244"/>
        <w:rPr>
          <w:sz w:val="24"/>
        </w:rPr>
      </w:pPr>
      <w:r>
        <w:rPr>
          <w:sz w:val="24"/>
        </w:rPr>
        <w:t>Analog</w:t>
      </w:r>
      <w:r>
        <w:rPr>
          <w:spacing w:val="-8"/>
          <w:sz w:val="24"/>
        </w:rPr>
        <w:t xml:space="preserve"> </w:t>
      </w:r>
      <w:r>
        <w:rPr>
          <w:sz w:val="24"/>
        </w:rPr>
        <w:t>and</w:t>
      </w:r>
      <w:r>
        <w:rPr>
          <w:spacing w:val="-8"/>
          <w:sz w:val="24"/>
        </w:rPr>
        <w:t xml:space="preserve"> </w:t>
      </w:r>
      <w:r>
        <w:rPr>
          <w:sz w:val="24"/>
        </w:rPr>
        <w:t>digital</w:t>
      </w:r>
      <w:r>
        <w:rPr>
          <w:spacing w:val="-14"/>
          <w:sz w:val="24"/>
        </w:rPr>
        <w:t xml:space="preserve"> </w:t>
      </w:r>
      <w:r>
        <w:rPr>
          <w:spacing w:val="-2"/>
          <w:sz w:val="24"/>
        </w:rPr>
        <w:t>Instrument</w:t>
      </w:r>
    </w:p>
    <w:p w:rsidR="003E2785" w:rsidRDefault="00234467">
      <w:pPr>
        <w:pStyle w:val="ListParagraph"/>
        <w:numPr>
          <w:ilvl w:val="0"/>
          <w:numId w:val="30"/>
        </w:numPr>
        <w:tabs>
          <w:tab w:val="left" w:pos="484"/>
        </w:tabs>
        <w:spacing w:line="275" w:lineRule="exact"/>
        <w:ind w:left="484" w:hanging="244"/>
        <w:rPr>
          <w:sz w:val="24"/>
        </w:rPr>
      </w:pPr>
      <w:r>
        <w:rPr>
          <w:sz w:val="24"/>
        </w:rPr>
        <w:t>Mechanical,</w:t>
      </w:r>
      <w:r>
        <w:rPr>
          <w:spacing w:val="-9"/>
          <w:sz w:val="24"/>
        </w:rPr>
        <w:t xml:space="preserve"> </w:t>
      </w:r>
      <w:r>
        <w:rPr>
          <w:sz w:val="24"/>
        </w:rPr>
        <w:t>Electrical</w:t>
      </w:r>
      <w:r>
        <w:rPr>
          <w:spacing w:val="-15"/>
          <w:sz w:val="24"/>
        </w:rPr>
        <w:t xml:space="preserve"> </w:t>
      </w:r>
      <w:r>
        <w:rPr>
          <w:sz w:val="24"/>
        </w:rPr>
        <w:t>and</w:t>
      </w:r>
      <w:r>
        <w:rPr>
          <w:spacing w:val="-8"/>
          <w:sz w:val="24"/>
        </w:rPr>
        <w:t xml:space="preserve"> </w:t>
      </w:r>
      <w:r>
        <w:rPr>
          <w:sz w:val="24"/>
        </w:rPr>
        <w:t>Electronics</w:t>
      </w:r>
      <w:r>
        <w:rPr>
          <w:spacing w:val="-8"/>
          <w:sz w:val="24"/>
        </w:rPr>
        <w:t xml:space="preserve"> </w:t>
      </w:r>
      <w:r>
        <w:rPr>
          <w:spacing w:val="-2"/>
          <w:sz w:val="24"/>
        </w:rPr>
        <w:t>Instruments.</w:t>
      </w:r>
    </w:p>
    <w:p w:rsidR="003E2785" w:rsidRDefault="00234467">
      <w:pPr>
        <w:pStyle w:val="ListParagraph"/>
        <w:numPr>
          <w:ilvl w:val="0"/>
          <w:numId w:val="30"/>
        </w:numPr>
        <w:tabs>
          <w:tab w:val="left" w:pos="484"/>
        </w:tabs>
        <w:spacing w:before="3" w:line="275" w:lineRule="exact"/>
        <w:ind w:left="484" w:hanging="244"/>
        <w:rPr>
          <w:sz w:val="24"/>
        </w:rPr>
      </w:pPr>
      <w:r>
        <w:rPr>
          <w:sz w:val="24"/>
        </w:rPr>
        <w:t>Manual</w:t>
      </w:r>
      <w:r>
        <w:rPr>
          <w:spacing w:val="-16"/>
          <w:sz w:val="24"/>
        </w:rPr>
        <w:t xml:space="preserve"> </w:t>
      </w:r>
      <w:r>
        <w:rPr>
          <w:sz w:val="24"/>
        </w:rPr>
        <w:t>and</w:t>
      </w:r>
      <w:r>
        <w:rPr>
          <w:spacing w:val="-6"/>
          <w:sz w:val="24"/>
        </w:rPr>
        <w:t xml:space="preserve"> </w:t>
      </w:r>
      <w:r>
        <w:rPr>
          <w:sz w:val="24"/>
        </w:rPr>
        <w:t>automatic</w:t>
      </w:r>
      <w:r>
        <w:rPr>
          <w:spacing w:val="3"/>
          <w:sz w:val="24"/>
        </w:rPr>
        <w:t xml:space="preserve"> </w:t>
      </w:r>
      <w:r>
        <w:rPr>
          <w:spacing w:val="-2"/>
          <w:sz w:val="24"/>
        </w:rPr>
        <w:t>instruments</w:t>
      </w:r>
    </w:p>
    <w:p w:rsidR="003E2785" w:rsidRDefault="00234467">
      <w:pPr>
        <w:pStyle w:val="ListParagraph"/>
        <w:numPr>
          <w:ilvl w:val="0"/>
          <w:numId w:val="30"/>
        </w:numPr>
        <w:tabs>
          <w:tab w:val="left" w:pos="484"/>
        </w:tabs>
        <w:spacing w:line="275" w:lineRule="exact"/>
        <w:ind w:left="484" w:hanging="244"/>
        <w:rPr>
          <w:sz w:val="24"/>
        </w:rPr>
      </w:pPr>
      <w:proofErr w:type="spellStart"/>
      <w:r>
        <w:rPr>
          <w:sz w:val="24"/>
        </w:rPr>
        <w:t>Self</w:t>
      </w:r>
      <w:r>
        <w:rPr>
          <w:spacing w:val="-15"/>
          <w:sz w:val="24"/>
        </w:rPr>
        <w:t xml:space="preserve"> </w:t>
      </w:r>
      <w:r>
        <w:rPr>
          <w:sz w:val="24"/>
        </w:rPr>
        <w:t>contained</w:t>
      </w:r>
      <w:proofErr w:type="spellEnd"/>
      <w:r>
        <w:rPr>
          <w:spacing w:val="-10"/>
          <w:sz w:val="24"/>
        </w:rPr>
        <w:t xml:space="preserve"> </w:t>
      </w:r>
      <w:r>
        <w:rPr>
          <w:sz w:val="24"/>
        </w:rPr>
        <w:t>and</w:t>
      </w:r>
      <w:r>
        <w:rPr>
          <w:spacing w:val="-1"/>
          <w:sz w:val="24"/>
        </w:rPr>
        <w:t xml:space="preserve"> </w:t>
      </w:r>
      <w:r>
        <w:rPr>
          <w:sz w:val="24"/>
        </w:rPr>
        <w:t>remote</w:t>
      </w:r>
      <w:r>
        <w:rPr>
          <w:spacing w:val="-7"/>
          <w:sz w:val="24"/>
        </w:rPr>
        <w:t xml:space="preserve"> </w:t>
      </w:r>
      <w:r>
        <w:rPr>
          <w:sz w:val="24"/>
        </w:rPr>
        <w:t>indicating</w:t>
      </w:r>
      <w:r>
        <w:rPr>
          <w:spacing w:val="4"/>
          <w:sz w:val="24"/>
        </w:rPr>
        <w:t xml:space="preserve"> </w:t>
      </w:r>
      <w:r>
        <w:rPr>
          <w:spacing w:val="-2"/>
          <w:sz w:val="24"/>
        </w:rPr>
        <w:t>instruments</w:t>
      </w:r>
    </w:p>
    <w:p w:rsidR="003E2785" w:rsidRDefault="00234467">
      <w:pPr>
        <w:pStyle w:val="ListParagraph"/>
        <w:numPr>
          <w:ilvl w:val="0"/>
          <w:numId w:val="30"/>
        </w:numPr>
        <w:tabs>
          <w:tab w:val="left" w:pos="484"/>
        </w:tabs>
        <w:spacing w:before="2" w:line="275" w:lineRule="exact"/>
        <w:ind w:left="484" w:hanging="244"/>
        <w:rPr>
          <w:sz w:val="24"/>
        </w:rPr>
      </w:pPr>
      <w:proofErr w:type="spellStart"/>
      <w:r>
        <w:rPr>
          <w:sz w:val="24"/>
        </w:rPr>
        <w:t>Self</w:t>
      </w:r>
      <w:r>
        <w:rPr>
          <w:spacing w:val="-12"/>
          <w:sz w:val="24"/>
        </w:rPr>
        <w:t xml:space="preserve"> </w:t>
      </w:r>
      <w:r>
        <w:rPr>
          <w:sz w:val="24"/>
        </w:rPr>
        <w:t>operated</w:t>
      </w:r>
      <w:proofErr w:type="spellEnd"/>
      <w:r>
        <w:rPr>
          <w:sz w:val="24"/>
        </w:rPr>
        <w:t xml:space="preserve"> and power-operated</w:t>
      </w:r>
      <w:r>
        <w:rPr>
          <w:spacing w:val="-3"/>
          <w:sz w:val="24"/>
        </w:rPr>
        <w:t xml:space="preserve"> </w:t>
      </w:r>
      <w:r>
        <w:rPr>
          <w:spacing w:val="-2"/>
          <w:sz w:val="24"/>
        </w:rPr>
        <w:t>instrument</w:t>
      </w:r>
    </w:p>
    <w:p w:rsidR="003E2785" w:rsidRDefault="00234467">
      <w:pPr>
        <w:pStyle w:val="ListParagraph"/>
        <w:numPr>
          <w:ilvl w:val="0"/>
          <w:numId w:val="30"/>
        </w:numPr>
        <w:tabs>
          <w:tab w:val="left" w:pos="484"/>
        </w:tabs>
        <w:spacing w:line="275" w:lineRule="exact"/>
        <w:ind w:left="484" w:hanging="244"/>
        <w:rPr>
          <w:sz w:val="24"/>
        </w:rPr>
      </w:pPr>
      <w:r>
        <w:rPr>
          <w:sz w:val="24"/>
        </w:rPr>
        <w:t>Deflection</w:t>
      </w:r>
      <w:r>
        <w:rPr>
          <w:spacing w:val="-8"/>
          <w:sz w:val="24"/>
        </w:rPr>
        <w:t xml:space="preserve"> </w:t>
      </w:r>
      <w:r>
        <w:rPr>
          <w:sz w:val="24"/>
        </w:rPr>
        <w:t>and Null</w:t>
      </w:r>
      <w:r>
        <w:rPr>
          <w:spacing w:val="-13"/>
          <w:sz w:val="24"/>
        </w:rPr>
        <w:t xml:space="preserve"> </w:t>
      </w:r>
      <w:r>
        <w:rPr>
          <w:sz w:val="24"/>
        </w:rPr>
        <w:t>output</w:t>
      </w:r>
      <w:r>
        <w:rPr>
          <w:spacing w:val="6"/>
          <w:sz w:val="24"/>
        </w:rPr>
        <w:t xml:space="preserve"> </w:t>
      </w:r>
      <w:r>
        <w:rPr>
          <w:spacing w:val="-2"/>
          <w:sz w:val="24"/>
        </w:rPr>
        <w:t>instrument.</w:t>
      </w:r>
    </w:p>
    <w:p w:rsidR="003E2785" w:rsidRDefault="003E2785">
      <w:pPr>
        <w:pStyle w:val="BodyText"/>
        <w:spacing w:before="6"/>
      </w:pPr>
    </w:p>
    <w:p w:rsidR="003E2785" w:rsidRDefault="00234467">
      <w:pPr>
        <w:pStyle w:val="Heading6"/>
        <w:numPr>
          <w:ilvl w:val="0"/>
          <w:numId w:val="29"/>
        </w:numPr>
        <w:tabs>
          <w:tab w:val="left" w:pos="484"/>
        </w:tabs>
        <w:ind w:left="484" w:hanging="244"/>
        <w:jc w:val="left"/>
      </w:pPr>
      <w:bookmarkStart w:id="7" w:name="1._Absolute_instrument_&amp;_Secondary_instr"/>
      <w:bookmarkEnd w:id="7"/>
      <w:r>
        <w:t>Absolute</w:t>
      </w:r>
      <w:r>
        <w:rPr>
          <w:spacing w:val="-9"/>
        </w:rPr>
        <w:t xml:space="preserve"> </w:t>
      </w:r>
      <w:r>
        <w:t>instrument</w:t>
      </w:r>
      <w:r>
        <w:rPr>
          <w:spacing w:val="-5"/>
        </w:rPr>
        <w:t xml:space="preserve"> </w:t>
      </w:r>
      <w:r>
        <w:t>&amp;</w:t>
      </w:r>
      <w:r>
        <w:rPr>
          <w:spacing w:val="-6"/>
        </w:rPr>
        <w:t xml:space="preserve"> </w:t>
      </w:r>
      <w:r>
        <w:t>Secondary</w:t>
      </w:r>
      <w:r>
        <w:rPr>
          <w:spacing w:val="-7"/>
        </w:rPr>
        <w:t xml:space="preserve"> </w:t>
      </w:r>
      <w:r>
        <w:rPr>
          <w:spacing w:val="-2"/>
        </w:rPr>
        <w:t>instruments:</w:t>
      </w:r>
    </w:p>
    <w:p w:rsidR="003E2785" w:rsidRDefault="003E2785">
      <w:pPr>
        <w:pStyle w:val="BodyText"/>
        <w:spacing w:before="2"/>
        <w:rPr>
          <w:b/>
        </w:rPr>
      </w:pPr>
    </w:p>
    <w:p w:rsidR="003E2785" w:rsidRDefault="00234467">
      <w:pPr>
        <w:pStyle w:val="BodyText"/>
        <w:spacing w:line="237" w:lineRule="auto"/>
        <w:ind w:left="240" w:right="237"/>
        <w:jc w:val="both"/>
      </w:pPr>
      <w:proofErr w:type="gramStart"/>
      <w:r>
        <w:rPr>
          <w:b/>
          <w:i/>
        </w:rPr>
        <w:t xml:space="preserve">Absolute instrument </w:t>
      </w:r>
      <w:r>
        <w:t>measures the process variable directly from the process without the use of conversion.</w:t>
      </w:r>
      <w:proofErr w:type="gramEnd"/>
      <w:r>
        <w:t xml:space="preserve"> Such instruments do not require comparison with any other standard. The tangent galvanometer is</w:t>
      </w:r>
      <w:r>
        <w:rPr>
          <w:spacing w:val="-1"/>
        </w:rPr>
        <w:t xml:space="preserve"> </w:t>
      </w:r>
      <w:r>
        <w:t>an example for the absolute instrument. These instruments</w:t>
      </w:r>
      <w:r>
        <w:rPr>
          <w:spacing w:val="-1"/>
        </w:rPr>
        <w:t xml:space="preserve"> </w:t>
      </w:r>
      <w:r>
        <w:t>are used as</w:t>
      </w:r>
      <w:r>
        <w:rPr>
          <w:spacing w:val="-1"/>
        </w:rPr>
        <w:t xml:space="preserve"> </w:t>
      </w:r>
      <w:r>
        <w:t>sta</w:t>
      </w:r>
      <w:r>
        <w:t>ndards in labs and institution.</w:t>
      </w:r>
    </w:p>
    <w:p w:rsidR="003E2785" w:rsidRDefault="003E2785">
      <w:pPr>
        <w:pStyle w:val="BodyText"/>
        <w:spacing w:before="84"/>
      </w:pPr>
    </w:p>
    <w:p w:rsidR="003E2785" w:rsidRDefault="00234467">
      <w:pPr>
        <w:pStyle w:val="BodyText"/>
        <w:ind w:left="240" w:right="233"/>
        <w:jc w:val="both"/>
      </w:pPr>
      <w:r>
        <w:rPr>
          <w:b/>
          <w:i/>
        </w:rPr>
        <w:t>Secondary instrument</w:t>
      </w:r>
      <w:r>
        <w:t>:</w:t>
      </w:r>
      <w:r>
        <w:rPr>
          <w:spacing w:val="-11"/>
        </w:rPr>
        <w:t xml:space="preserve"> </w:t>
      </w:r>
      <w:r>
        <w:t>These instruments</w:t>
      </w:r>
      <w:r>
        <w:rPr>
          <w:spacing w:val="-3"/>
        </w:rPr>
        <w:t xml:space="preserve"> </w:t>
      </w:r>
      <w:r>
        <w:t>are so constructed</w:t>
      </w:r>
      <w:r>
        <w:rPr>
          <w:spacing w:val="-10"/>
        </w:rPr>
        <w:t xml:space="preserve"> </w:t>
      </w:r>
      <w:r>
        <w:t>that the deflection</w:t>
      </w:r>
      <w:r>
        <w:rPr>
          <w:spacing w:val="-6"/>
        </w:rPr>
        <w:t xml:space="preserve"> </w:t>
      </w:r>
      <w:r>
        <w:t>of</w:t>
      </w:r>
      <w:r>
        <w:rPr>
          <w:spacing w:val="-15"/>
        </w:rPr>
        <w:t xml:space="preserve"> </w:t>
      </w:r>
      <w:r>
        <w:t>such instruments gives the magnitude of the electrical quantity to be measured directly. These instruments required</w:t>
      </w:r>
      <w:r>
        <w:rPr>
          <w:spacing w:val="40"/>
        </w:rPr>
        <w:t xml:space="preserve"> </w:t>
      </w:r>
      <w:r>
        <w:t xml:space="preserve">to </w:t>
      </w:r>
      <w:proofErr w:type="gramStart"/>
      <w:r>
        <w:t>calibrated</w:t>
      </w:r>
      <w:proofErr w:type="gramEnd"/>
      <w:r>
        <w:t xml:space="preserve"> with</w:t>
      </w:r>
      <w:r>
        <w:rPr>
          <w:spacing w:val="-8"/>
        </w:rPr>
        <w:t xml:space="preserve"> </w:t>
      </w:r>
      <w:r>
        <w:t>respec</w:t>
      </w:r>
      <w:r>
        <w:t>t</w:t>
      </w:r>
      <w:r>
        <w:rPr>
          <w:spacing w:val="-3"/>
        </w:rPr>
        <w:t xml:space="preserve"> </w:t>
      </w:r>
      <w:r>
        <w:t>to the standard instrument. These instruments</w:t>
      </w:r>
      <w:r>
        <w:rPr>
          <w:spacing w:val="-4"/>
        </w:rPr>
        <w:t xml:space="preserve"> </w:t>
      </w:r>
      <w:r>
        <w:t>are usually</w:t>
      </w:r>
      <w:r>
        <w:rPr>
          <w:spacing w:val="-13"/>
        </w:rPr>
        <w:t xml:space="preserve"> </w:t>
      </w:r>
      <w:r>
        <w:t>used in</w:t>
      </w:r>
      <w:r>
        <w:rPr>
          <w:spacing w:val="-8"/>
        </w:rPr>
        <w:t xml:space="preserve"> </w:t>
      </w:r>
      <w:r>
        <w:t>practice.</w:t>
      </w:r>
    </w:p>
    <w:p w:rsidR="003E2785" w:rsidRDefault="003E2785">
      <w:pPr>
        <w:pStyle w:val="BodyText"/>
        <w:spacing w:before="81"/>
      </w:pPr>
    </w:p>
    <w:p w:rsidR="003E2785" w:rsidRDefault="00234467">
      <w:pPr>
        <w:pStyle w:val="BodyText"/>
        <w:ind w:left="240"/>
      </w:pPr>
      <w:r>
        <w:t>Secondary</w:t>
      </w:r>
      <w:r>
        <w:rPr>
          <w:spacing w:val="-13"/>
        </w:rPr>
        <w:t xml:space="preserve"> </w:t>
      </w:r>
      <w:r>
        <w:t>instruments</w:t>
      </w:r>
      <w:r>
        <w:rPr>
          <w:spacing w:val="-9"/>
        </w:rPr>
        <w:t xml:space="preserve"> </w:t>
      </w:r>
      <w:r>
        <w:t>are</w:t>
      </w:r>
      <w:r>
        <w:rPr>
          <w:spacing w:val="-5"/>
        </w:rPr>
        <w:t xml:space="preserve"> </w:t>
      </w:r>
      <w:r>
        <w:t>classified</w:t>
      </w:r>
      <w:r>
        <w:rPr>
          <w:spacing w:val="-1"/>
        </w:rPr>
        <w:t xml:space="preserve"> </w:t>
      </w:r>
      <w:r>
        <w:rPr>
          <w:spacing w:val="-5"/>
        </w:rPr>
        <w:t>as:</w:t>
      </w:r>
    </w:p>
    <w:p w:rsidR="003E2785" w:rsidRDefault="003E2785">
      <w:pPr>
        <w:pStyle w:val="BodyText"/>
        <w:spacing w:before="87"/>
      </w:pPr>
    </w:p>
    <w:p w:rsidR="003E2785" w:rsidRDefault="00234467">
      <w:pPr>
        <w:pStyle w:val="ListParagraph"/>
        <w:numPr>
          <w:ilvl w:val="0"/>
          <w:numId w:val="28"/>
        </w:numPr>
        <w:tabs>
          <w:tab w:val="left" w:pos="600"/>
        </w:tabs>
        <w:ind w:right="243" w:firstLine="0"/>
        <w:jc w:val="both"/>
        <w:rPr>
          <w:sz w:val="24"/>
        </w:rPr>
      </w:pPr>
      <w:r>
        <w:rPr>
          <w:sz w:val="24"/>
        </w:rPr>
        <w:t xml:space="preserve">Indicating instrument: </w:t>
      </w:r>
      <w:proofErr w:type="gramStart"/>
      <w:r>
        <w:rPr>
          <w:sz w:val="24"/>
        </w:rPr>
        <w:t>Those instruments</w:t>
      </w:r>
      <w:proofErr w:type="gramEnd"/>
      <w:r>
        <w:rPr>
          <w:sz w:val="24"/>
        </w:rPr>
        <w:t xml:space="preserve"> that measure and indicates the magnitude of the electricity. The indications are given by a po</w:t>
      </w:r>
      <w:r>
        <w:rPr>
          <w:sz w:val="24"/>
        </w:rPr>
        <w:t xml:space="preserve">inter moving over a calibrated scale. Ordinary ammeters, voltmeters, </w:t>
      </w:r>
      <w:proofErr w:type="spellStart"/>
      <w:r>
        <w:rPr>
          <w:sz w:val="24"/>
        </w:rPr>
        <w:t>wattmeters</w:t>
      </w:r>
      <w:proofErr w:type="spellEnd"/>
      <w:r>
        <w:rPr>
          <w:sz w:val="24"/>
        </w:rPr>
        <w:t xml:space="preserve">, frequency meters, power factor meters, etc., fall into this </w:t>
      </w:r>
      <w:r>
        <w:rPr>
          <w:spacing w:val="-2"/>
          <w:sz w:val="24"/>
        </w:rPr>
        <w:t>category.</w:t>
      </w:r>
    </w:p>
    <w:p w:rsidR="003E2785" w:rsidRDefault="00234467">
      <w:pPr>
        <w:pStyle w:val="ListParagraph"/>
        <w:numPr>
          <w:ilvl w:val="0"/>
          <w:numId w:val="28"/>
        </w:numPr>
        <w:tabs>
          <w:tab w:val="left" w:pos="600"/>
          <w:tab w:val="left" w:pos="4821"/>
          <w:tab w:val="left" w:pos="9642"/>
        </w:tabs>
        <w:spacing w:before="68" w:line="242" w:lineRule="auto"/>
        <w:ind w:right="226" w:firstLine="0"/>
        <w:jc w:val="both"/>
        <w:rPr>
          <w:sz w:val="24"/>
        </w:rPr>
      </w:pPr>
      <w:r>
        <w:rPr>
          <w:sz w:val="24"/>
        </w:rPr>
        <w:t xml:space="preserve">Integrating instrument: Integrating instruments are those which measure the total amount of </w:t>
      </w:r>
      <w:r>
        <w:rPr>
          <w:spacing w:val="-2"/>
          <w:sz w:val="24"/>
        </w:rPr>
        <w:t>either</w:t>
      </w:r>
      <w:r>
        <w:rPr>
          <w:sz w:val="24"/>
        </w:rPr>
        <w:tab/>
      </w:r>
      <w:r>
        <w:rPr>
          <w:spacing w:val="-2"/>
          <w:sz w:val="24"/>
        </w:rPr>
        <w:t>quanti</w:t>
      </w:r>
      <w:r>
        <w:rPr>
          <w:spacing w:val="-2"/>
          <w:sz w:val="24"/>
        </w:rPr>
        <w:t>ty</w:t>
      </w:r>
      <w:r>
        <w:rPr>
          <w:sz w:val="24"/>
        </w:rPr>
        <w:tab/>
      </w:r>
      <w:r>
        <w:rPr>
          <w:spacing w:val="-6"/>
          <w:sz w:val="24"/>
        </w:rPr>
        <w:t xml:space="preserve">of </w:t>
      </w:r>
      <w:r>
        <w:rPr>
          <w:sz w:val="24"/>
        </w:rPr>
        <w:t>electricity (ampere-hours) or electrical energy supplied over a period of time. The ampere-hour meters and energy meters fall in this class.</w:t>
      </w:r>
    </w:p>
    <w:p w:rsidR="003E2785" w:rsidRDefault="00234467">
      <w:pPr>
        <w:pStyle w:val="ListParagraph"/>
        <w:numPr>
          <w:ilvl w:val="0"/>
          <w:numId w:val="28"/>
        </w:numPr>
        <w:tabs>
          <w:tab w:val="left" w:pos="600"/>
        </w:tabs>
        <w:spacing w:before="52" w:line="242" w:lineRule="auto"/>
        <w:ind w:right="228" w:firstLine="0"/>
        <w:jc w:val="both"/>
        <w:rPr>
          <w:sz w:val="24"/>
        </w:rPr>
      </w:pPr>
      <w:r>
        <w:rPr>
          <w:sz w:val="24"/>
        </w:rPr>
        <w:t>Recording instrument: These instruments record continuously the variation of the magnitude of the electric qu</w:t>
      </w:r>
      <w:r>
        <w:rPr>
          <w:sz w:val="24"/>
        </w:rPr>
        <w:t>antity for a definite period of time. Such instruments are generally used in powerhouses where the current, voltage, power, etc., are to be maintained within a certain acceptable limit.</w:t>
      </w:r>
    </w:p>
    <w:p w:rsidR="003E2785" w:rsidRDefault="003E2785">
      <w:pPr>
        <w:pStyle w:val="BodyText"/>
        <w:spacing w:before="58"/>
      </w:pPr>
    </w:p>
    <w:p w:rsidR="003E2785" w:rsidRDefault="00234467">
      <w:pPr>
        <w:pStyle w:val="Heading6"/>
        <w:numPr>
          <w:ilvl w:val="0"/>
          <w:numId w:val="29"/>
        </w:numPr>
        <w:tabs>
          <w:tab w:val="left" w:pos="604"/>
        </w:tabs>
        <w:spacing w:before="1"/>
        <w:ind w:left="604" w:hanging="244"/>
        <w:jc w:val="left"/>
      </w:pPr>
      <w:bookmarkStart w:id="8" w:name="2._Analog_and_digital_Instrument"/>
      <w:bookmarkEnd w:id="8"/>
      <w:r>
        <w:t>Analog and</w:t>
      </w:r>
      <w:r>
        <w:rPr>
          <w:spacing w:val="-2"/>
        </w:rPr>
        <w:t xml:space="preserve"> </w:t>
      </w:r>
      <w:r>
        <w:t>digital</w:t>
      </w:r>
      <w:r>
        <w:rPr>
          <w:spacing w:val="-6"/>
        </w:rPr>
        <w:t xml:space="preserve"> </w:t>
      </w:r>
      <w:r>
        <w:rPr>
          <w:spacing w:val="-2"/>
        </w:rPr>
        <w:t>Instrument</w:t>
      </w:r>
    </w:p>
    <w:p w:rsidR="003E2785" w:rsidRDefault="00234467">
      <w:pPr>
        <w:pStyle w:val="BodyText"/>
        <w:spacing w:before="266" w:line="276" w:lineRule="auto"/>
        <w:ind w:left="240" w:right="246"/>
        <w:jc w:val="both"/>
      </w:pPr>
      <w:r>
        <w:rPr>
          <w:b/>
          <w:i/>
        </w:rPr>
        <w:t xml:space="preserve">Analog instrument: </w:t>
      </w:r>
      <w:r>
        <w:t xml:space="preserve">The signals of an analog unit vary in a continuous fashion and can take on an infinite number of values in a given range. </w:t>
      </w:r>
      <w:proofErr w:type="gramStart"/>
      <w:r>
        <w:t>Fuel gauge, ammeter and voltmeters, wristwatch, speedometer fall in this category.</w:t>
      </w:r>
      <w:proofErr w:type="gramEnd"/>
    </w:p>
    <w:p w:rsidR="003E2785" w:rsidRDefault="003E2785">
      <w:pPr>
        <w:pStyle w:val="BodyText"/>
        <w:spacing w:line="276" w:lineRule="auto"/>
        <w:jc w:val="both"/>
        <w:sectPr w:rsidR="003E2785">
          <w:pgSz w:w="12240" w:h="15840"/>
          <w:pgMar w:top="14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70" w:line="276" w:lineRule="auto"/>
        <w:ind w:left="240" w:right="221"/>
        <w:jc w:val="both"/>
      </w:pPr>
      <w:r>
        <w:rPr>
          <w:b/>
          <w:i/>
        </w:rPr>
        <w:lastRenderedPageBreak/>
        <w:t>Digit</w:t>
      </w:r>
      <w:r>
        <w:rPr>
          <w:b/>
          <w:i/>
        </w:rPr>
        <w:t xml:space="preserve">al Instruments: </w:t>
      </w:r>
      <w:r>
        <w:t>Signals that vary in discrete steps and that take a finite number of different values</w:t>
      </w:r>
      <w:r>
        <w:rPr>
          <w:spacing w:val="40"/>
        </w:rPr>
        <w:t xml:space="preserve"> </w:t>
      </w:r>
      <w:r>
        <w:t>in</w:t>
      </w:r>
      <w:r>
        <w:rPr>
          <w:spacing w:val="40"/>
        </w:rPr>
        <w:t xml:space="preserve"> </w:t>
      </w:r>
      <w:r>
        <w:t>a</w:t>
      </w:r>
      <w:r>
        <w:rPr>
          <w:spacing w:val="40"/>
        </w:rPr>
        <w:t xml:space="preserve"> </w:t>
      </w:r>
      <w:r>
        <w:t>given</w:t>
      </w:r>
      <w:r>
        <w:rPr>
          <w:spacing w:val="40"/>
        </w:rPr>
        <w:t xml:space="preserve"> </w:t>
      </w:r>
      <w:r>
        <w:t>range</w:t>
      </w:r>
      <w:r>
        <w:rPr>
          <w:spacing w:val="40"/>
        </w:rPr>
        <w:t xml:space="preserve"> </w:t>
      </w:r>
      <w:r>
        <w:t>are</w:t>
      </w:r>
      <w:r>
        <w:rPr>
          <w:spacing w:val="40"/>
        </w:rPr>
        <w:t xml:space="preserve"> </w:t>
      </w:r>
      <w:r>
        <w:t>digital</w:t>
      </w:r>
      <w:r>
        <w:rPr>
          <w:spacing w:val="40"/>
        </w:rPr>
        <w:t xml:space="preserve"> </w:t>
      </w:r>
      <w:r>
        <w:t>signals</w:t>
      </w:r>
      <w:r>
        <w:rPr>
          <w:spacing w:val="40"/>
        </w:rPr>
        <w:t xml:space="preserve"> </w:t>
      </w:r>
      <w:r>
        <w:t>and</w:t>
      </w:r>
      <w:r>
        <w:rPr>
          <w:spacing w:val="40"/>
        </w:rPr>
        <w:t xml:space="preserve"> </w:t>
      </w:r>
      <w:r>
        <w:t>the</w:t>
      </w:r>
      <w:r>
        <w:rPr>
          <w:spacing w:val="40"/>
        </w:rPr>
        <w:t xml:space="preserve"> </w:t>
      </w:r>
      <w:r>
        <w:t>corresponding</w:t>
      </w:r>
      <w:r>
        <w:rPr>
          <w:spacing w:val="40"/>
        </w:rPr>
        <w:t xml:space="preserve"> </w:t>
      </w:r>
      <w:r>
        <w:t>instruments</w:t>
      </w:r>
      <w:r>
        <w:rPr>
          <w:spacing w:val="40"/>
        </w:rPr>
        <w:t xml:space="preserve"> </w:t>
      </w:r>
      <w:r>
        <w:t>are</w:t>
      </w:r>
      <w:r>
        <w:rPr>
          <w:spacing w:val="40"/>
        </w:rPr>
        <w:t xml:space="preserve"> </w:t>
      </w:r>
      <w:r>
        <w:t>of</w:t>
      </w:r>
      <w:r>
        <w:rPr>
          <w:spacing w:val="40"/>
        </w:rPr>
        <w:t xml:space="preserve"> </w:t>
      </w:r>
      <w:r>
        <w:t>digital type. Digital instruments</w:t>
      </w:r>
      <w:r>
        <w:rPr>
          <w:spacing w:val="-4"/>
        </w:rPr>
        <w:t xml:space="preserve"> </w:t>
      </w:r>
      <w:r>
        <w:t>have some advantages</w:t>
      </w:r>
      <w:r>
        <w:rPr>
          <w:spacing w:val="-4"/>
        </w:rPr>
        <w:t xml:space="preserve"> </w:t>
      </w:r>
      <w:r>
        <w:t>over analog meters, in</w:t>
      </w:r>
      <w:r>
        <w:rPr>
          <w:spacing w:val="-5"/>
        </w:rPr>
        <w:t xml:space="preserve"> </w:t>
      </w:r>
      <w:r>
        <w:t>that</w:t>
      </w:r>
      <w:r>
        <w:rPr>
          <w:spacing w:val="-2"/>
        </w:rPr>
        <w:t xml:space="preserve"> </w:t>
      </w:r>
      <w:r>
        <w:t>they</w:t>
      </w:r>
      <w:r>
        <w:rPr>
          <w:spacing w:val="-11"/>
        </w:rPr>
        <w:t xml:space="preserve"> </w:t>
      </w:r>
      <w:r>
        <w:t>have high</w:t>
      </w:r>
      <w:r>
        <w:rPr>
          <w:spacing w:val="-6"/>
        </w:rPr>
        <w:t xml:space="preserve"> </w:t>
      </w:r>
      <w:r>
        <w:t xml:space="preserve">accuracy and high speed of operation. Digital </w:t>
      </w:r>
      <w:proofErr w:type="spellStart"/>
      <w:r>
        <w:t>multimeter</w:t>
      </w:r>
      <w:proofErr w:type="spellEnd"/>
      <w:r>
        <w:t xml:space="preserve"> is an example for the digital instrument.</w:t>
      </w:r>
    </w:p>
    <w:p w:rsidR="003E2785" w:rsidRDefault="003E2785">
      <w:pPr>
        <w:pStyle w:val="BodyText"/>
      </w:pPr>
    </w:p>
    <w:p w:rsidR="003E2785" w:rsidRDefault="00234467">
      <w:pPr>
        <w:pStyle w:val="Heading6"/>
        <w:numPr>
          <w:ilvl w:val="0"/>
          <w:numId w:val="29"/>
        </w:numPr>
        <w:tabs>
          <w:tab w:val="left" w:pos="600"/>
        </w:tabs>
        <w:ind w:left="600" w:hanging="240"/>
        <w:jc w:val="left"/>
      </w:pPr>
      <w:bookmarkStart w:id="9" w:name="3._Mechanical,_Electrical_and_Electronic"/>
      <w:bookmarkEnd w:id="9"/>
      <w:proofErr w:type="gramStart"/>
      <w:r>
        <w:t>Mechanical, Electrical</w:t>
      </w:r>
      <w:r>
        <w:rPr>
          <w:spacing w:val="-10"/>
        </w:rPr>
        <w:t xml:space="preserve"> </w:t>
      </w:r>
      <w:r>
        <w:t>and</w:t>
      </w:r>
      <w:r>
        <w:rPr>
          <w:spacing w:val="-7"/>
        </w:rPr>
        <w:t xml:space="preserve"> </w:t>
      </w:r>
      <w:r>
        <w:t>Electronics</w:t>
      </w:r>
      <w:r>
        <w:rPr>
          <w:spacing w:val="-8"/>
        </w:rPr>
        <w:t xml:space="preserve"> </w:t>
      </w:r>
      <w:r>
        <w:rPr>
          <w:spacing w:val="-2"/>
        </w:rPr>
        <w:t>Instruments.</w:t>
      </w:r>
      <w:proofErr w:type="gramEnd"/>
    </w:p>
    <w:p w:rsidR="003E2785" w:rsidRDefault="00234467">
      <w:pPr>
        <w:pStyle w:val="BodyText"/>
        <w:spacing w:before="274" w:line="237" w:lineRule="auto"/>
        <w:ind w:left="360" w:right="190"/>
      </w:pPr>
      <w:r>
        <w:rPr>
          <w:b/>
          <w:i/>
        </w:rPr>
        <w:t>Mechanical</w:t>
      </w:r>
      <w:r>
        <w:rPr>
          <w:b/>
          <w:i/>
          <w:spacing w:val="-12"/>
        </w:rPr>
        <w:t xml:space="preserve"> </w:t>
      </w:r>
      <w:r>
        <w:rPr>
          <w:b/>
          <w:i/>
        </w:rPr>
        <w:t>instrument:</w:t>
      </w:r>
      <w:r>
        <w:rPr>
          <w:b/>
          <w:i/>
          <w:spacing w:val="-5"/>
        </w:rPr>
        <w:t xml:space="preserve"> </w:t>
      </w:r>
      <w:r>
        <w:t>Mechanical</w:t>
      </w:r>
      <w:r>
        <w:rPr>
          <w:spacing w:val="-7"/>
        </w:rPr>
        <w:t xml:space="preserve"> </w:t>
      </w:r>
      <w:r>
        <w:t>instruments</w:t>
      </w:r>
      <w:r>
        <w:rPr>
          <w:spacing w:val="-9"/>
        </w:rPr>
        <w:t xml:space="preserve"> </w:t>
      </w:r>
      <w:r>
        <w:t>are</w:t>
      </w:r>
      <w:r>
        <w:rPr>
          <w:spacing w:val="-10"/>
        </w:rPr>
        <w:t xml:space="preserve"> </w:t>
      </w:r>
      <w:r>
        <w:t>very</w:t>
      </w:r>
      <w:r>
        <w:rPr>
          <w:spacing w:val="-22"/>
        </w:rPr>
        <w:t xml:space="preserve"> </w:t>
      </w:r>
      <w:r>
        <w:t>reliab</w:t>
      </w:r>
      <w:r>
        <w:t>le for</w:t>
      </w:r>
      <w:r>
        <w:rPr>
          <w:spacing w:val="-1"/>
        </w:rPr>
        <w:t xml:space="preserve"> </w:t>
      </w:r>
      <w:r>
        <w:t>static</w:t>
      </w:r>
      <w:r>
        <w:rPr>
          <w:spacing w:val="-9"/>
        </w:rPr>
        <w:t xml:space="preserve"> </w:t>
      </w:r>
      <w:r>
        <w:t>and</w:t>
      </w:r>
      <w:r>
        <w:rPr>
          <w:spacing w:val="-4"/>
        </w:rPr>
        <w:t xml:space="preserve"> </w:t>
      </w:r>
      <w:r>
        <w:t>stable</w:t>
      </w:r>
      <w:r>
        <w:rPr>
          <w:spacing w:val="-9"/>
        </w:rPr>
        <w:t xml:space="preserve"> </w:t>
      </w:r>
      <w:r>
        <w:t>conditions. As they</w:t>
      </w:r>
      <w:r>
        <w:rPr>
          <w:spacing w:val="-1"/>
        </w:rPr>
        <w:t xml:space="preserve"> </w:t>
      </w:r>
      <w:r>
        <w:t>use mechanical parts these instruments cannot faithfully follow the rapid changes which are involved in dynamic instruments. But they are cheaper in cost and durable.</w:t>
      </w:r>
    </w:p>
    <w:p w:rsidR="003E2785" w:rsidRDefault="003E2785">
      <w:pPr>
        <w:pStyle w:val="BodyText"/>
        <w:spacing w:before="6"/>
      </w:pPr>
    </w:p>
    <w:p w:rsidR="003E2785" w:rsidRDefault="00234467">
      <w:pPr>
        <w:pStyle w:val="BodyText"/>
        <w:spacing w:line="276" w:lineRule="auto"/>
        <w:ind w:left="360" w:right="243"/>
        <w:jc w:val="both"/>
      </w:pPr>
      <w:r>
        <w:rPr>
          <w:b/>
          <w:i/>
        </w:rPr>
        <w:t xml:space="preserve">Electrical Instruments: </w:t>
      </w:r>
      <w:r>
        <w:t>When the instrument</w:t>
      </w:r>
      <w:r>
        <w:t xml:space="preserve"> pointer deflection is caused by the action of some electrical methods then it is called an electrical instrument. The time of operation of an electrical instrument is more rapid than that of a mechanical instrument. This mechanical movement has some inert</w:t>
      </w:r>
      <w:r>
        <w:t>ia due to which the frequency response of these instruments is poor.</w:t>
      </w:r>
    </w:p>
    <w:p w:rsidR="003E2785" w:rsidRDefault="003E2785">
      <w:pPr>
        <w:pStyle w:val="BodyText"/>
        <w:spacing w:before="92"/>
      </w:pPr>
    </w:p>
    <w:p w:rsidR="003E2785" w:rsidRDefault="00234467">
      <w:pPr>
        <w:pStyle w:val="BodyText"/>
        <w:spacing w:line="276" w:lineRule="auto"/>
        <w:ind w:left="360" w:right="241"/>
        <w:jc w:val="both"/>
      </w:pPr>
      <w:r>
        <w:rPr>
          <w:b/>
          <w:i/>
        </w:rPr>
        <w:t xml:space="preserve">Electronic Instruments: </w:t>
      </w:r>
      <w:r>
        <w:t>Electronic instruments use semiconductor devices. They are very fast in response. In electronic devices, since the only movement involved is that of electrons, th</w:t>
      </w:r>
      <w:r>
        <w:t>e</w:t>
      </w:r>
      <w:r>
        <w:rPr>
          <w:spacing w:val="40"/>
        </w:rPr>
        <w:t xml:space="preserve"> </w:t>
      </w:r>
      <w:r>
        <w:t>response time is extremely small owing to very small inertia of the electrons. With the use of electronic devices, a very weak signal can be detected by using pre-amplifiers and amplifiers.</w:t>
      </w:r>
    </w:p>
    <w:p w:rsidR="003E2785" w:rsidRDefault="003E2785">
      <w:pPr>
        <w:pStyle w:val="BodyText"/>
        <w:spacing w:before="49"/>
      </w:pPr>
    </w:p>
    <w:p w:rsidR="003E2785" w:rsidRDefault="00234467">
      <w:pPr>
        <w:pStyle w:val="Heading6"/>
        <w:numPr>
          <w:ilvl w:val="0"/>
          <w:numId w:val="29"/>
        </w:numPr>
        <w:tabs>
          <w:tab w:val="left" w:pos="600"/>
        </w:tabs>
        <w:ind w:left="600" w:hanging="240"/>
        <w:jc w:val="left"/>
      </w:pPr>
      <w:bookmarkStart w:id="10" w:name="4._Manual_and_automatic_instruments"/>
      <w:bookmarkEnd w:id="10"/>
      <w:r>
        <w:t>Manual</w:t>
      </w:r>
      <w:r>
        <w:rPr>
          <w:spacing w:val="-6"/>
        </w:rPr>
        <w:t xml:space="preserve"> </w:t>
      </w:r>
      <w:r>
        <w:t>and</w:t>
      </w:r>
      <w:r>
        <w:rPr>
          <w:spacing w:val="-2"/>
        </w:rPr>
        <w:t xml:space="preserve"> </w:t>
      </w:r>
      <w:r>
        <w:t>automatic</w:t>
      </w:r>
      <w:r>
        <w:rPr>
          <w:spacing w:val="-1"/>
        </w:rPr>
        <w:t xml:space="preserve"> </w:t>
      </w:r>
      <w:r>
        <w:rPr>
          <w:spacing w:val="-2"/>
        </w:rPr>
        <w:t>instruments</w:t>
      </w:r>
    </w:p>
    <w:p w:rsidR="003E2785" w:rsidRDefault="00234467">
      <w:pPr>
        <w:pStyle w:val="BodyText"/>
        <w:spacing w:before="266" w:line="247" w:lineRule="auto"/>
        <w:ind w:left="360" w:right="461"/>
      </w:pPr>
      <w:r>
        <w:t>In</w:t>
      </w:r>
      <w:r>
        <w:rPr>
          <w:spacing w:val="-14"/>
        </w:rPr>
        <w:t xml:space="preserve"> </w:t>
      </w:r>
      <w:r>
        <w:t>case</w:t>
      </w:r>
      <w:r>
        <w:rPr>
          <w:spacing w:val="-2"/>
        </w:rPr>
        <w:t xml:space="preserve"> </w:t>
      </w:r>
      <w:r>
        <w:t>of</w:t>
      </w:r>
      <w:r>
        <w:rPr>
          <w:spacing w:val="-14"/>
        </w:rPr>
        <w:t xml:space="preserve"> </w:t>
      </w:r>
      <w:r>
        <w:rPr>
          <w:b/>
          <w:i/>
        </w:rPr>
        <w:t>Manual</w:t>
      </w:r>
      <w:r>
        <w:rPr>
          <w:b/>
          <w:i/>
          <w:spacing w:val="-1"/>
        </w:rPr>
        <w:t xml:space="preserve"> </w:t>
      </w:r>
      <w:r>
        <w:rPr>
          <w:b/>
          <w:i/>
        </w:rPr>
        <w:t>instruments</w:t>
      </w:r>
      <w:r>
        <w:rPr>
          <w:b/>
          <w:i/>
          <w:spacing w:val="-2"/>
        </w:rPr>
        <w:t xml:space="preserve"> </w:t>
      </w:r>
      <w:r>
        <w:t>services</w:t>
      </w:r>
      <w:r>
        <w:rPr>
          <w:spacing w:val="-8"/>
        </w:rPr>
        <w:t xml:space="preserve"> </w:t>
      </w:r>
      <w:r>
        <w:t>of</w:t>
      </w:r>
      <w:r>
        <w:rPr>
          <w:spacing w:val="-16"/>
        </w:rPr>
        <w:t xml:space="preserve"> </w:t>
      </w:r>
      <w:r>
        <w:t>an</w:t>
      </w:r>
      <w:r>
        <w:rPr>
          <w:spacing w:val="-10"/>
        </w:rPr>
        <w:t xml:space="preserve"> </w:t>
      </w:r>
      <w:r>
        <w:t>operator</w:t>
      </w:r>
      <w:r>
        <w:rPr>
          <w:spacing w:val="-9"/>
        </w:rPr>
        <w:t xml:space="preserve"> </w:t>
      </w:r>
      <w:r>
        <w:t>are</w:t>
      </w:r>
      <w:r>
        <w:rPr>
          <w:spacing w:val="-11"/>
        </w:rPr>
        <w:t xml:space="preserve"> </w:t>
      </w:r>
      <w:r>
        <w:t>required. Example: Measurement of temperature by a resistance thermometer incorporating a Wheatstone bridge in its circuit.</w:t>
      </w:r>
    </w:p>
    <w:p w:rsidR="003E2785" w:rsidRDefault="00234467">
      <w:pPr>
        <w:pStyle w:val="BodyText"/>
        <w:spacing w:before="265" w:line="237" w:lineRule="auto"/>
        <w:ind w:left="360" w:right="528"/>
      </w:pPr>
      <w:r>
        <w:t>In</w:t>
      </w:r>
      <w:r>
        <w:rPr>
          <w:spacing w:val="-13"/>
        </w:rPr>
        <w:t xml:space="preserve"> </w:t>
      </w:r>
      <w:r>
        <w:t>an</w:t>
      </w:r>
      <w:r>
        <w:rPr>
          <w:spacing w:val="-10"/>
        </w:rPr>
        <w:t xml:space="preserve"> </w:t>
      </w:r>
      <w:r>
        <w:rPr>
          <w:b/>
          <w:i/>
        </w:rPr>
        <w:t>Automatic</w:t>
      </w:r>
      <w:r>
        <w:rPr>
          <w:b/>
          <w:i/>
          <w:spacing w:val="-7"/>
        </w:rPr>
        <w:t xml:space="preserve"> </w:t>
      </w:r>
      <w:r>
        <w:rPr>
          <w:b/>
          <w:i/>
        </w:rPr>
        <w:t>Instrument</w:t>
      </w:r>
      <w:r>
        <w:rPr>
          <w:b/>
          <w:i/>
          <w:spacing w:val="-9"/>
        </w:rPr>
        <w:t xml:space="preserve"> </w:t>
      </w:r>
      <w:r>
        <w:t>an</w:t>
      </w:r>
      <w:r>
        <w:rPr>
          <w:spacing w:val="-15"/>
        </w:rPr>
        <w:t xml:space="preserve"> </w:t>
      </w:r>
      <w:r>
        <w:t>operator</w:t>
      </w:r>
      <w:r>
        <w:rPr>
          <w:spacing w:val="-8"/>
        </w:rPr>
        <w:t xml:space="preserve"> </w:t>
      </w:r>
      <w:r>
        <w:t>is</w:t>
      </w:r>
      <w:r>
        <w:rPr>
          <w:spacing w:val="-4"/>
        </w:rPr>
        <w:t xml:space="preserve"> </w:t>
      </w:r>
      <w:r>
        <w:t>not</w:t>
      </w:r>
      <w:r>
        <w:rPr>
          <w:spacing w:val="-1"/>
        </w:rPr>
        <w:t xml:space="preserve"> </w:t>
      </w:r>
      <w:r>
        <w:t>required. Example: Measurement of</w:t>
      </w:r>
      <w:r>
        <w:rPr>
          <w:spacing w:val="-20"/>
        </w:rPr>
        <w:t xml:space="preserve"> </w:t>
      </w:r>
      <w:r>
        <w:t>temperature by mercury-in-glass thermometer.</w:t>
      </w:r>
    </w:p>
    <w:p w:rsidR="003E2785" w:rsidRDefault="003E2785">
      <w:pPr>
        <w:pStyle w:val="BodyText"/>
        <w:spacing w:before="5"/>
      </w:pPr>
    </w:p>
    <w:p w:rsidR="003E2785" w:rsidRDefault="00234467">
      <w:pPr>
        <w:pStyle w:val="Heading6"/>
        <w:numPr>
          <w:ilvl w:val="0"/>
          <w:numId w:val="29"/>
        </w:numPr>
        <w:tabs>
          <w:tab w:val="left" w:pos="604"/>
        </w:tabs>
        <w:spacing w:before="1"/>
        <w:ind w:left="604" w:hanging="244"/>
        <w:jc w:val="left"/>
      </w:pPr>
      <w:bookmarkStart w:id="11" w:name="5._Self_contained_and_remote_indicating_"/>
      <w:bookmarkEnd w:id="11"/>
      <w:proofErr w:type="spellStart"/>
      <w:r>
        <w:t>Self</w:t>
      </w:r>
      <w:r>
        <w:rPr>
          <w:spacing w:val="-7"/>
        </w:rPr>
        <w:t xml:space="preserve"> </w:t>
      </w:r>
      <w:r>
        <w:t>contained</w:t>
      </w:r>
      <w:proofErr w:type="spellEnd"/>
      <w:r>
        <w:rPr>
          <w:spacing w:val="1"/>
        </w:rPr>
        <w:t xml:space="preserve"> </w:t>
      </w:r>
      <w:r>
        <w:t>and</w:t>
      </w:r>
      <w:r>
        <w:rPr>
          <w:spacing w:val="-3"/>
        </w:rPr>
        <w:t xml:space="preserve"> </w:t>
      </w:r>
      <w:r>
        <w:t>remote</w:t>
      </w:r>
      <w:r>
        <w:rPr>
          <w:spacing w:val="-4"/>
        </w:rPr>
        <w:t xml:space="preserve"> </w:t>
      </w:r>
      <w:r>
        <w:t>indicating</w:t>
      </w:r>
      <w:r>
        <w:rPr>
          <w:spacing w:val="-3"/>
        </w:rPr>
        <w:t xml:space="preserve"> </w:t>
      </w:r>
      <w:r>
        <w:rPr>
          <w:spacing w:val="-2"/>
        </w:rPr>
        <w:t>instruments</w:t>
      </w:r>
    </w:p>
    <w:p w:rsidR="003E2785" w:rsidRDefault="00234467">
      <w:pPr>
        <w:spacing w:before="271"/>
        <w:ind w:left="360"/>
        <w:rPr>
          <w:sz w:val="24"/>
        </w:rPr>
      </w:pPr>
      <w:r>
        <w:rPr>
          <w:sz w:val="24"/>
        </w:rPr>
        <w:t>A</w:t>
      </w:r>
      <w:r>
        <w:rPr>
          <w:spacing w:val="-17"/>
          <w:sz w:val="24"/>
        </w:rPr>
        <w:t xml:space="preserve"> </w:t>
      </w:r>
      <w:proofErr w:type="spellStart"/>
      <w:r>
        <w:rPr>
          <w:b/>
          <w:i/>
          <w:sz w:val="24"/>
        </w:rPr>
        <w:t>Self contained</w:t>
      </w:r>
      <w:proofErr w:type="spellEnd"/>
      <w:r>
        <w:rPr>
          <w:b/>
          <w:i/>
          <w:spacing w:val="-1"/>
          <w:sz w:val="24"/>
        </w:rPr>
        <w:t xml:space="preserve"> </w:t>
      </w:r>
      <w:r>
        <w:rPr>
          <w:b/>
          <w:i/>
          <w:sz w:val="24"/>
        </w:rPr>
        <w:t>instrument</w:t>
      </w:r>
      <w:r>
        <w:rPr>
          <w:b/>
          <w:i/>
          <w:spacing w:val="-5"/>
          <w:sz w:val="24"/>
        </w:rPr>
        <w:t xml:space="preserve"> </w:t>
      </w:r>
      <w:r>
        <w:rPr>
          <w:sz w:val="24"/>
        </w:rPr>
        <w:t>has</w:t>
      </w:r>
      <w:r>
        <w:rPr>
          <w:spacing w:val="-7"/>
          <w:sz w:val="24"/>
        </w:rPr>
        <w:t xml:space="preserve"> </w:t>
      </w:r>
      <w:r>
        <w:rPr>
          <w:sz w:val="24"/>
        </w:rPr>
        <w:t>all</w:t>
      </w:r>
      <w:r>
        <w:rPr>
          <w:spacing w:val="-5"/>
          <w:sz w:val="24"/>
        </w:rPr>
        <w:t xml:space="preserve"> </w:t>
      </w:r>
      <w:r>
        <w:rPr>
          <w:sz w:val="24"/>
        </w:rPr>
        <w:t>its</w:t>
      </w:r>
      <w:r>
        <w:rPr>
          <w:spacing w:val="-9"/>
          <w:sz w:val="24"/>
        </w:rPr>
        <w:t xml:space="preserve"> </w:t>
      </w:r>
      <w:r>
        <w:rPr>
          <w:sz w:val="24"/>
        </w:rPr>
        <w:t>different</w:t>
      </w:r>
      <w:r>
        <w:rPr>
          <w:spacing w:val="9"/>
          <w:sz w:val="24"/>
        </w:rPr>
        <w:t xml:space="preserve"> </w:t>
      </w:r>
      <w:r>
        <w:rPr>
          <w:sz w:val="24"/>
        </w:rPr>
        <w:t>elements</w:t>
      </w:r>
      <w:r>
        <w:rPr>
          <w:spacing w:val="1"/>
          <w:sz w:val="24"/>
        </w:rPr>
        <w:t xml:space="preserve"> </w:t>
      </w:r>
      <w:r>
        <w:rPr>
          <w:sz w:val="24"/>
        </w:rPr>
        <w:t>in</w:t>
      </w:r>
      <w:r>
        <w:rPr>
          <w:spacing w:val="-10"/>
          <w:sz w:val="24"/>
        </w:rPr>
        <w:t xml:space="preserve"> </w:t>
      </w:r>
      <w:r>
        <w:rPr>
          <w:sz w:val="24"/>
        </w:rPr>
        <w:t>one</w:t>
      </w:r>
      <w:r>
        <w:rPr>
          <w:spacing w:val="-8"/>
          <w:sz w:val="24"/>
        </w:rPr>
        <w:t xml:space="preserve"> </w:t>
      </w:r>
      <w:r>
        <w:rPr>
          <w:sz w:val="24"/>
        </w:rPr>
        <w:t>physical</w:t>
      </w:r>
      <w:r>
        <w:rPr>
          <w:spacing w:val="-13"/>
          <w:sz w:val="24"/>
        </w:rPr>
        <w:t xml:space="preserve"> </w:t>
      </w:r>
      <w:r>
        <w:rPr>
          <w:spacing w:val="-2"/>
          <w:sz w:val="24"/>
        </w:rPr>
        <w:t>assembly.</w:t>
      </w:r>
    </w:p>
    <w:p w:rsidR="003E2785" w:rsidRDefault="00234467">
      <w:pPr>
        <w:pStyle w:val="BodyText"/>
        <w:spacing w:before="272"/>
        <w:ind w:left="360" w:right="200"/>
      </w:pPr>
      <w:r>
        <w:t xml:space="preserve">In a </w:t>
      </w:r>
      <w:r>
        <w:rPr>
          <w:b/>
          <w:i/>
        </w:rPr>
        <w:t xml:space="preserve">Remote Indicating Instrument </w:t>
      </w:r>
      <w:r>
        <w:t>the primary sensing element may be located at an adequate long</w:t>
      </w:r>
      <w:r>
        <w:rPr>
          <w:spacing w:val="-12"/>
        </w:rPr>
        <w:t xml:space="preserve"> </w:t>
      </w:r>
      <w:r>
        <w:t>distance from</w:t>
      </w:r>
      <w:r>
        <w:rPr>
          <w:spacing w:val="-15"/>
        </w:rPr>
        <w:t xml:space="preserve"> </w:t>
      </w:r>
      <w:r>
        <w:t>the</w:t>
      </w:r>
      <w:r>
        <w:rPr>
          <w:spacing w:val="-8"/>
        </w:rPr>
        <w:t xml:space="preserve"> </w:t>
      </w:r>
      <w:r>
        <w:t>secondary</w:t>
      </w:r>
      <w:r>
        <w:rPr>
          <w:spacing w:val="-6"/>
        </w:rPr>
        <w:t xml:space="preserve"> </w:t>
      </w:r>
      <w:r>
        <w:t>indicating</w:t>
      </w:r>
      <w:r>
        <w:rPr>
          <w:spacing w:val="-6"/>
        </w:rPr>
        <w:t xml:space="preserve"> </w:t>
      </w:r>
      <w:r>
        <w:t>element.</w:t>
      </w:r>
      <w:r>
        <w:rPr>
          <w:spacing w:val="-3"/>
        </w:rPr>
        <w:t xml:space="preserve"> </w:t>
      </w:r>
      <w:r>
        <w:t>Such</w:t>
      </w:r>
      <w:r>
        <w:rPr>
          <w:spacing w:val="-17"/>
        </w:rPr>
        <w:t xml:space="preserve"> </w:t>
      </w:r>
      <w:proofErr w:type="gramStart"/>
      <w:r>
        <w:t>type</w:t>
      </w:r>
      <w:r>
        <w:rPr>
          <w:spacing w:val="-8"/>
        </w:rPr>
        <w:t xml:space="preserve"> </w:t>
      </w:r>
      <w:r>
        <w:t>of</w:t>
      </w:r>
      <w:r>
        <w:rPr>
          <w:spacing w:val="-10"/>
        </w:rPr>
        <w:t xml:space="preserve"> </w:t>
      </w:r>
      <w:r>
        <w:t>instrument are</w:t>
      </w:r>
      <w:proofErr w:type="gramEnd"/>
      <w:r>
        <w:rPr>
          <w:spacing w:val="-6"/>
        </w:rPr>
        <w:t xml:space="preserve"> </w:t>
      </w:r>
      <w:r>
        <w:t>finding</w:t>
      </w:r>
      <w:r>
        <w:rPr>
          <w:spacing w:val="-6"/>
        </w:rPr>
        <w:t xml:space="preserve"> </w:t>
      </w:r>
      <w:r>
        <w:t>wide</w:t>
      </w:r>
      <w:r>
        <w:rPr>
          <w:spacing w:val="-8"/>
        </w:rPr>
        <w:t xml:space="preserve"> </w:t>
      </w:r>
      <w:r>
        <w:t>use in the modern instrumentation technology.</w:t>
      </w:r>
    </w:p>
    <w:p w:rsidR="003E2785" w:rsidRDefault="003E2785">
      <w:pPr>
        <w:pStyle w:val="BodyText"/>
        <w:spacing w:before="14"/>
      </w:pPr>
    </w:p>
    <w:p w:rsidR="003E2785" w:rsidRDefault="00234467">
      <w:pPr>
        <w:pStyle w:val="Heading6"/>
        <w:numPr>
          <w:ilvl w:val="0"/>
          <w:numId w:val="29"/>
        </w:numPr>
        <w:tabs>
          <w:tab w:val="left" w:pos="604"/>
        </w:tabs>
        <w:ind w:left="604" w:hanging="244"/>
        <w:jc w:val="left"/>
      </w:pPr>
      <w:bookmarkStart w:id="12" w:name="6._Self_operated_and_power-operated_inst"/>
      <w:bookmarkEnd w:id="12"/>
      <w:proofErr w:type="spellStart"/>
      <w:r>
        <w:t>Self</w:t>
      </w:r>
      <w:r>
        <w:rPr>
          <w:spacing w:val="-10"/>
        </w:rPr>
        <w:t xml:space="preserve"> </w:t>
      </w:r>
      <w:r>
        <w:t>operated</w:t>
      </w:r>
      <w:proofErr w:type="spellEnd"/>
      <w:r>
        <w:rPr>
          <w:spacing w:val="-5"/>
        </w:rPr>
        <w:t xml:space="preserve"> </w:t>
      </w:r>
      <w:r>
        <w:t>and</w:t>
      </w:r>
      <w:r>
        <w:rPr>
          <w:spacing w:val="-6"/>
        </w:rPr>
        <w:t xml:space="preserve"> </w:t>
      </w:r>
      <w:r>
        <w:t xml:space="preserve">power-operated </w:t>
      </w:r>
      <w:r>
        <w:rPr>
          <w:spacing w:val="-2"/>
        </w:rPr>
        <w:t>instrument</w:t>
      </w:r>
    </w:p>
    <w:p w:rsidR="003E2785" w:rsidRDefault="00234467">
      <w:pPr>
        <w:pStyle w:val="BodyText"/>
        <w:spacing w:before="272" w:line="276" w:lineRule="auto"/>
        <w:ind w:left="240" w:right="245"/>
        <w:jc w:val="both"/>
      </w:pPr>
      <w:r>
        <w:rPr>
          <w:b/>
          <w:i/>
        </w:rPr>
        <w:t xml:space="preserve">Self-operated instruments </w:t>
      </w:r>
      <w:r>
        <w:t>don’t need any outside power for its working. The output energy is supplied wholly or almost wholly by</w:t>
      </w:r>
      <w:r>
        <w:rPr>
          <w:spacing w:val="-2"/>
        </w:rPr>
        <w:t xml:space="preserve"> </w:t>
      </w:r>
      <w:r>
        <w:t xml:space="preserve">the input </w:t>
      </w:r>
      <w:proofErr w:type="spellStart"/>
      <w:r>
        <w:t>measurand</w:t>
      </w:r>
      <w:proofErr w:type="spellEnd"/>
      <w:r>
        <w:t>. Dial indicating type instruments belong to this category.</w:t>
      </w:r>
    </w:p>
    <w:p w:rsidR="003E2785" w:rsidRDefault="003E2785">
      <w:pPr>
        <w:pStyle w:val="BodyText"/>
        <w:spacing w:line="276" w:lineRule="auto"/>
        <w:jc w:val="both"/>
        <w:sectPr w:rsidR="003E2785">
          <w:pgSz w:w="12240" w:h="15840"/>
          <w:pgMar w:top="14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70" w:line="273" w:lineRule="auto"/>
        <w:ind w:left="240" w:right="236"/>
        <w:jc w:val="both"/>
      </w:pPr>
      <w:r>
        <w:rPr>
          <w:b/>
          <w:i/>
        </w:rPr>
        <w:lastRenderedPageBreak/>
        <w:t>Po</w:t>
      </w:r>
      <w:r>
        <w:rPr>
          <w:b/>
          <w:i/>
        </w:rPr>
        <w:t xml:space="preserve">wer operated instrument </w:t>
      </w:r>
      <w:r>
        <w:t xml:space="preserve">need external power for its working. External </w:t>
      </w:r>
      <w:proofErr w:type="gramStart"/>
      <w:r>
        <w:t>power can</w:t>
      </w:r>
      <w:proofErr w:type="gramEnd"/>
      <w:r>
        <w:t xml:space="preserve"> electric current, hydraulic or pneumatic energy. In such cases, the input</w:t>
      </w:r>
      <w:r>
        <w:rPr>
          <w:spacing w:val="40"/>
        </w:rPr>
        <w:t xml:space="preserve"> </w:t>
      </w:r>
      <w:r>
        <w:t>signal supplies only an</w:t>
      </w:r>
      <w:r>
        <w:rPr>
          <w:spacing w:val="40"/>
        </w:rPr>
        <w:t xml:space="preserve"> </w:t>
      </w:r>
      <w:r>
        <w:t>insignificant portion of the output power.</w:t>
      </w:r>
    </w:p>
    <w:p w:rsidR="003E2785" w:rsidRDefault="003E2785">
      <w:pPr>
        <w:pStyle w:val="BodyText"/>
        <w:spacing w:before="95"/>
      </w:pPr>
    </w:p>
    <w:p w:rsidR="003E2785" w:rsidRDefault="00234467">
      <w:pPr>
        <w:pStyle w:val="Heading6"/>
        <w:numPr>
          <w:ilvl w:val="0"/>
          <w:numId w:val="29"/>
        </w:numPr>
        <w:tabs>
          <w:tab w:val="left" w:pos="484"/>
        </w:tabs>
        <w:spacing w:before="1"/>
        <w:ind w:left="484" w:hanging="244"/>
        <w:jc w:val="left"/>
      </w:pPr>
      <w:bookmarkStart w:id="13" w:name="7._Deflection_and_Null_output_instrument"/>
      <w:bookmarkEnd w:id="13"/>
      <w:r>
        <w:t>Deflection</w:t>
      </w:r>
      <w:r>
        <w:rPr>
          <w:spacing w:val="-1"/>
        </w:rPr>
        <w:t xml:space="preserve"> </w:t>
      </w:r>
      <w:r>
        <w:t>and</w:t>
      </w:r>
      <w:r>
        <w:rPr>
          <w:spacing w:val="-2"/>
        </w:rPr>
        <w:t xml:space="preserve"> </w:t>
      </w:r>
      <w:r>
        <w:t>Null</w:t>
      </w:r>
      <w:r>
        <w:rPr>
          <w:spacing w:val="-11"/>
        </w:rPr>
        <w:t xml:space="preserve"> </w:t>
      </w:r>
      <w:r>
        <w:t>output</w:t>
      </w:r>
      <w:r>
        <w:rPr>
          <w:spacing w:val="-8"/>
        </w:rPr>
        <w:t xml:space="preserve"> </w:t>
      </w:r>
      <w:r>
        <w:rPr>
          <w:spacing w:val="-2"/>
        </w:rPr>
        <w:t>instrument.</w:t>
      </w:r>
    </w:p>
    <w:p w:rsidR="003E2785" w:rsidRDefault="00234467">
      <w:pPr>
        <w:pStyle w:val="BodyText"/>
        <w:spacing w:before="271" w:line="280" w:lineRule="auto"/>
        <w:ind w:left="240" w:right="243"/>
        <w:jc w:val="both"/>
      </w:pPr>
      <w:r>
        <w:t xml:space="preserve">In a </w:t>
      </w:r>
      <w:r>
        <w:rPr>
          <w:b/>
          <w:i/>
        </w:rPr>
        <w:t>deflection-type instrument</w:t>
      </w:r>
      <w:r>
        <w:t xml:space="preserve">, the deflection of the instrument indicates the measurement of the unknown quantity. The </w:t>
      </w:r>
      <w:proofErr w:type="spellStart"/>
      <w:r>
        <w:t>measurand</w:t>
      </w:r>
      <w:proofErr w:type="spellEnd"/>
      <w:r>
        <w:t xml:space="preserve"> quantity produces some physical effect which deflects or produces a mechanical displacement in the moving system </w:t>
      </w:r>
      <w:r>
        <w:t>of the instrument.</w:t>
      </w:r>
    </w:p>
    <w:p w:rsidR="003E2785" w:rsidRDefault="003E2785">
      <w:pPr>
        <w:pStyle w:val="BodyText"/>
        <w:spacing w:before="66"/>
      </w:pPr>
    </w:p>
    <w:p w:rsidR="003E2785" w:rsidRDefault="00234467">
      <w:pPr>
        <w:pStyle w:val="BodyText"/>
        <w:spacing w:line="276" w:lineRule="auto"/>
        <w:ind w:left="240" w:right="242"/>
        <w:jc w:val="both"/>
      </w:pPr>
      <w:r>
        <w:t>An opposite effect is built in the instrument which opposes the deflection or the mechanical displacement of the moving system. The balance is achieved when opposing effect equals the actuating cause producing the deflection or the mech</w:t>
      </w:r>
      <w:r>
        <w:t>anical displacement. Permanent Magnet Moving Coil (PMMC), Moving Iron (MI), etc., type instruments are examples of this category.</w:t>
      </w:r>
    </w:p>
    <w:p w:rsidR="003E2785" w:rsidRDefault="003E2785">
      <w:pPr>
        <w:pStyle w:val="BodyText"/>
        <w:spacing w:before="87"/>
      </w:pPr>
    </w:p>
    <w:p w:rsidR="003E2785" w:rsidRDefault="00234467">
      <w:pPr>
        <w:pStyle w:val="BodyText"/>
        <w:spacing w:line="276" w:lineRule="auto"/>
        <w:ind w:left="240" w:right="240"/>
        <w:jc w:val="both"/>
      </w:pPr>
      <w:r>
        <w:t xml:space="preserve">In </w:t>
      </w:r>
      <w:r>
        <w:rPr>
          <w:b/>
          <w:i/>
        </w:rPr>
        <w:t>Null type instruments</w:t>
      </w:r>
      <w:r>
        <w:t xml:space="preserve">, a zero or null indication leads to the determination of the magnitude of the </w:t>
      </w:r>
      <w:proofErr w:type="spellStart"/>
      <w:r>
        <w:t>measurand</w:t>
      </w:r>
      <w:proofErr w:type="spellEnd"/>
      <w:r>
        <w:t xml:space="preserve"> quantity. Th</w:t>
      </w:r>
      <w:r>
        <w:t>e null condition depends upon some other known conditions. These are more accurate and highly sensitive as compared to deflection-type instruments. A dc potentiometer is a null- type instrument.</w:t>
      </w:r>
    </w:p>
    <w:p w:rsidR="003E2785" w:rsidRDefault="003E2785">
      <w:pPr>
        <w:pStyle w:val="BodyText"/>
        <w:spacing w:before="96"/>
      </w:pPr>
    </w:p>
    <w:p w:rsidR="003E2785" w:rsidRDefault="00234467">
      <w:pPr>
        <w:pStyle w:val="Heading5"/>
        <w:spacing w:before="1"/>
        <w:ind w:left="360"/>
        <w:jc w:val="both"/>
      </w:pPr>
      <w:bookmarkStart w:id="14" w:name="TYPES_OF_FORCES/TORQUES_ACTING_IN_MEASUR"/>
      <w:bookmarkEnd w:id="14"/>
      <w:r>
        <w:t>TYPES</w:t>
      </w:r>
      <w:r>
        <w:rPr>
          <w:spacing w:val="-8"/>
        </w:rPr>
        <w:t xml:space="preserve"> </w:t>
      </w:r>
      <w:r>
        <w:t>OF</w:t>
      </w:r>
      <w:r>
        <w:rPr>
          <w:spacing w:val="-8"/>
        </w:rPr>
        <w:t xml:space="preserve"> </w:t>
      </w:r>
      <w:r>
        <w:t>FORCES/TORQUES</w:t>
      </w:r>
      <w:r>
        <w:rPr>
          <w:spacing w:val="-1"/>
        </w:rPr>
        <w:t xml:space="preserve"> </w:t>
      </w:r>
      <w:r>
        <w:t>ACTING</w:t>
      </w:r>
      <w:r>
        <w:rPr>
          <w:spacing w:val="-2"/>
        </w:rPr>
        <w:t xml:space="preserve"> </w:t>
      </w:r>
      <w:r>
        <w:t>IN</w:t>
      </w:r>
      <w:r>
        <w:rPr>
          <w:spacing w:val="-3"/>
        </w:rPr>
        <w:t xml:space="preserve"> </w:t>
      </w:r>
      <w:r>
        <w:t>MEASURING</w:t>
      </w:r>
      <w:r>
        <w:rPr>
          <w:spacing w:val="-2"/>
        </w:rPr>
        <w:t xml:space="preserve"> INSTRUMENTS</w:t>
      </w:r>
    </w:p>
    <w:p w:rsidR="003E2785" w:rsidRDefault="003E2785">
      <w:pPr>
        <w:pStyle w:val="BodyText"/>
        <w:spacing w:before="67"/>
        <w:rPr>
          <w:b/>
        </w:rPr>
      </w:pPr>
    </w:p>
    <w:p w:rsidR="003E2785" w:rsidRDefault="00234467">
      <w:pPr>
        <w:pStyle w:val="ListParagraph"/>
        <w:numPr>
          <w:ilvl w:val="1"/>
          <w:numId w:val="29"/>
        </w:numPr>
        <w:tabs>
          <w:tab w:val="left" w:pos="604"/>
        </w:tabs>
        <w:ind w:left="604" w:hanging="244"/>
        <w:rPr>
          <w:sz w:val="24"/>
        </w:rPr>
      </w:pPr>
      <w:bookmarkStart w:id="15" w:name="1._DEFLECTING_TORQUE/FORCE:"/>
      <w:bookmarkEnd w:id="15"/>
      <w:r>
        <w:rPr>
          <w:sz w:val="24"/>
        </w:rPr>
        <w:t>DEF</w:t>
      </w:r>
      <w:r>
        <w:rPr>
          <w:sz w:val="24"/>
        </w:rPr>
        <w:t>LECTING</w:t>
      </w:r>
      <w:r>
        <w:rPr>
          <w:spacing w:val="-12"/>
          <w:sz w:val="24"/>
        </w:rPr>
        <w:t xml:space="preserve"> </w:t>
      </w:r>
      <w:r>
        <w:rPr>
          <w:spacing w:val="-2"/>
          <w:sz w:val="24"/>
        </w:rPr>
        <w:t>TORQUE/FORCE:</w:t>
      </w:r>
    </w:p>
    <w:p w:rsidR="003E2785" w:rsidRDefault="00234467">
      <w:pPr>
        <w:pStyle w:val="BodyText"/>
        <w:spacing w:before="46" w:line="276" w:lineRule="auto"/>
        <w:ind w:left="360" w:right="363" w:firstLine="62"/>
        <w:jc w:val="both"/>
      </w:pPr>
      <w:r>
        <w:t xml:space="preserve">The defection of any instrument is determined by the combined effect of </w:t>
      </w:r>
      <w:proofErr w:type="spellStart"/>
      <w:r>
        <w:t>thedeflecting</w:t>
      </w:r>
      <w:proofErr w:type="spellEnd"/>
      <w:r>
        <w:t xml:space="preserve"> torque/force, control</w:t>
      </w:r>
      <w:r>
        <w:rPr>
          <w:spacing w:val="-2"/>
        </w:rPr>
        <w:t xml:space="preserve"> </w:t>
      </w:r>
      <w:r>
        <w:t>torque/force and damping torque/</w:t>
      </w:r>
      <w:proofErr w:type="spellStart"/>
      <w:r>
        <w:t>force.The</w:t>
      </w:r>
      <w:proofErr w:type="spellEnd"/>
      <w:r>
        <w:t xml:space="preserve"> value of deflecting torque must depend</w:t>
      </w:r>
      <w:r>
        <w:rPr>
          <w:spacing w:val="-3"/>
        </w:rPr>
        <w:t xml:space="preserve"> </w:t>
      </w:r>
      <w:r>
        <w:t>on</w:t>
      </w:r>
      <w:r>
        <w:rPr>
          <w:spacing w:val="-9"/>
        </w:rPr>
        <w:t xml:space="preserve"> </w:t>
      </w:r>
      <w:r>
        <w:t>the</w:t>
      </w:r>
      <w:r>
        <w:rPr>
          <w:spacing w:val="-5"/>
        </w:rPr>
        <w:t xml:space="preserve"> </w:t>
      </w:r>
      <w:r>
        <w:t>electrical</w:t>
      </w:r>
      <w:r>
        <w:rPr>
          <w:spacing w:val="-7"/>
        </w:rPr>
        <w:t xml:space="preserve"> </w:t>
      </w:r>
      <w:r>
        <w:t>signal</w:t>
      </w:r>
      <w:r>
        <w:rPr>
          <w:spacing w:val="-11"/>
        </w:rPr>
        <w:t xml:space="preserve"> </w:t>
      </w:r>
      <w:r>
        <w:t>to be</w:t>
      </w:r>
      <w:r>
        <w:rPr>
          <w:spacing w:val="-4"/>
        </w:rPr>
        <w:t xml:space="preserve"> </w:t>
      </w:r>
      <w:proofErr w:type="spellStart"/>
      <w:r>
        <w:t>measured.This</w:t>
      </w:r>
      <w:proofErr w:type="spellEnd"/>
      <w:r>
        <w:rPr>
          <w:spacing w:val="-5"/>
        </w:rPr>
        <w:t xml:space="preserve"> </w:t>
      </w:r>
      <w:r>
        <w:t>torque/force</w:t>
      </w:r>
      <w:r>
        <w:rPr>
          <w:spacing w:val="-4"/>
        </w:rPr>
        <w:t xml:space="preserve"> </w:t>
      </w:r>
      <w:r>
        <w:t>causes</w:t>
      </w:r>
      <w:r>
        <w:rPr>
          <w:spacing w:val="-6"/>
        </w:rPr>
        <w:t xml:space="preserve"> </w:t>
      </w:r>
      <w:r>
        <w:t>the instrument movement to rotate from its zero position.</w:t>
      </w:r>
    </w:p>
    <w:p w:rsidR="003E2785" w:rsidRDefault="003E2785">
      <w:pPr>
        <w:pStyle w:val="BodyText"/>
      </w:pPr>
    </w:p>
    <w:p w:rsidR="003E2785" w:rsidRDefault="003E2785">
      <w:pPr>
        <w:pStyle w:val="BodyText"/>
        <w:spacing w:before="27"/>
      </w:pPr>
    </w:p>
    <w:p w:rsidR="003E2785" w:rsidRDefault="00234467">
      <w:pPr>
        <w:pStyle w:val="BodyText"/>
        <w:ind w:left="360"/>
        <w:jc w:val="both"/>
      </w:pPr>
      <w:bookmarkStart w:id="16" w:name="MAGNITUDE_EFFECT"/>
      <w:bookmarkEnd w:id="16"/>
      <w:r>
        <w:t>MAGNITUDE</w:t>
      </w:r>
      <w:r>
        <w:rPr>
          <w:spacing w:val="-4"/>
        </w:rPr>
        <w:t xml:space="preserve"> </w:t>
      </w:r>
      <w:r>
        <w:rPr>
          <w:spacing w:val="-2"/>
        </w:rPr>
        <w:t>EFFECT</w:t>
      </w:r>
    </w:p>
    <w:p w:rsidR="003E2785" w:rsidRDefault="00234467">
      <w:pPr>
        <w:pStyle w:val="BodyText"/>
        <w:spacing w:before="41" w:line="276" w:lineRule="auto"/>
        <w:ind w:left="360" w:right="340"/>
        <w:jc w:val="both"/>
      </w:pPr>
      <w:r>
        <w:t xml:space="preserve">When a current passes through the coil, it produces </w:t>
      </w:r>
      <w:proofErr w:type="spellStart"/>
      <w:proofErr w:type="gramStart"/>
      <w:r>
        <w:t>a</w:t>
      </w:r>
      <w:proofErr w:type="spellEnd"/>
      <w:proofErr w:type="gramEnd"/>
      <w:r>
        <w:t xml:space="preserve"> imaginary bar magnet. When a soft-iron piece is brought near this coil it is magnetized. Depending upon the current direction the poles</w:t>
      </w:r>
      <w:r>
        <w:rPr>
          <w:spacing w:val="40"/>
        </w:rPr>
        <w:t xml:space="preserve"> </w:t>
      </w:r>
      <w:r>
        <w:t>are produced in such a way that there will be a force of attractio</w:t>
      </w:r>
      <w:r>
        <w:t>n between the coil and the soft iron piece. This principle is used in moving iron attraction type</w:t>
      </w:r>
      <w:r>
        <w:rPr>
          <w:spacing w:val="40"/>
        </w:rPr>
        <w:t xml:space="preserve"> </w:t>
      </w:r>
      <w:r>
        <w:t>instrument.</w:t>
      </w:r>
    </w:p>
    <w:p w:rsidR="003E2785" w:rsidRDefault="00234467">
      <w:pPr>
        <w:pStyle w:val="BodyText"/>
        <w:spacing w:before="11"/>
        <w:rPr>
          <w:sz w:val="20"/>
        </w:rPr>
      </w:pPr>
      <w:r>
        <w:rPr>
          <w:noProof/>
          <w:sz w:val="20"/>
          <w:lang w:val="en-GB" w:eastAsia="en-GB"/>
        </w:rPr>
        <w:drawing>
          <wp:anchor distT="0" distB="0" distL="0" distR="0" simplePos="0" relativeHeight="487587840" behindDoc="1" locked="0" layoutInCell="1" allowOverlap="1">
            <wp:simplePos x="0" y="0"/>
            <wp:positionH relativeFrom="page">
              <wp:posOffset>3105150</wp:posOffset>
            </wp:positionH>
            <wp:positionV relativeFrom="paragraph">
              <wp:posOffset>168764</wp:posOffset>
            </wp:positionV>
            <wp:extent cx="2286000" cy="99060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2286000" cy="990600"/>
                    </a:xfrm>
                    <a:prstGeom prst="rect">
                      <a:avLst/>
                    </a:prstGeom>
                  </pic:spPr>
                </pic:pic>
              </a:graphicData>
            </a:graphic>
          </wp:anchor>
        </w:drawing>
      </w:r>
    </w:p>
    <w:p w:rsidR="003E2785" w:rsidRDefault="00234467">
      <w:pPr>
        <w:pStyle w:val="BodyText"/>
        <w:spacing w:before="232"/>
        <w:ind w:left="360"/>
        <w:jc w:val="both"/>
      </w:pPr>
      <w:r>
        <w:t>If</w:t>
      </w:r>
      <w:r>
        <w:rPr>
          <w:spacing w:val="-16"/>
        </w:rPr>
        <w:t xml:space="preserve"> </w:t>
      </w:r>
      <w:r>
        <w:t>two</w:t>
      </w:r>
      <w:r>
        <w:rPr>
          <w:spacing w:val="-3"/>
        </w:rPr>
        <w:t xml:space="preserve"> </w:t>
      </w:r>
      <w:r>
        <w:t>soft</w:t>
      </w:r>
      <w:r>
        <w:rPr>
          <w:spacing w:val="7"/>
        </w:rPr>
        <w:t xml:space="preserve"> </w:t>
      </w:r>
      <w:r>
        <w:t>iron</w:t>
      </w:r>
      <w:r>
        <w:rPr>
          <w:spacing w:val="-10"/>
        </w:rPr>
        <w:t xml:space="preserve"> </w:t>
      </w:r>
      <w:r>
        <w:t>pieces</w:t>
      </w:r>
      <w:r>
        <w:rPr>
          <w:spacing w:val="-8"/>
        </w:rPr>
        <w:t xml:space="preserve"> </w:t>
      </w:r>
      <w:r>
        <w:t>are</w:t>
      </w:r>
      <w:r>
        <w:rPr>
          <w:spacing w:val="-3"/>
        </w:rPr>
        <w:t xml:space="preserve"> </w:t>
      </w:r>
      <w:r>
        <w:t>place</w:t>
      </w:r>
      <w:r>
        <w:rPr>
          <w:spacing w:val="2"/>
        </w:rPr>
        <w:t xml:space="preserve"> </w:t>
      </w:r>
      <w:r>
        <w:t>near</w:t>
      </w:r>
      <w:r>
        <w:rPr>
          <w:spacing w:val="-1"/>
        </w:rPr>
        <w:t xml:space="preserve"> </w:t>
      </w:r>
      <w:r>
        <w:t>a</w:t>
      </w:r>
      <w:r>
        <w:rPr>
          <w:spacing w:val="-2"/>
        </w:rPr>
        <w:t xml:space="preserve"> </w:t>
      </w:r>
      <w:r>
        <w:t>current</w:t>
      </w:r>
      <w:r>
        <w:rPr>
          <w:spacing w:val="9"/>
        </w:rPr>
        <w:t xml:space="preserve"> </w:t>
      </w:r>
      <w:r>
        <w:t>carrying</w:t>
      </w:r>
      <w:r>
        <w:rPr>
          <w:spacing w:val="-2"/>
        </w:rPr>
        <w:t xml:space="preserve"> </w:t>
      </w:r>
      <w:r>
        <w:t>coil</w:t>
      </w:r>
      <w:r>
        <w:rPr>
          <w:spacing w:val="-10"/>
        </w:rPr>
        <w:t xml:space="preserve"> </w:t>
      </w:r>
      <w:r>
        <w:t>there</w:t>
      </w:r>
      <w:r>
        <w:rPr>
          <w:spacing w:val="-2"/>
        </w:rPr>
        <w:t xml:space="preserve"> </w:t>
      </w:r>
      <w:r>
        <w:t>will</w:t>
      </w:r>
      <w:r>
        <w:rPr>
          <w:spacing w:val="8"/>
        </w:rPr>
        <w:t xml:space="preserve"> </w:t>
      </w:r>
      <w:r>
        <w:t>be</w:t>
      </w:r>
      <w:r>
        <w:rPr>
          <w:spacing w:val="-7"/>
        </w:rPr>
        <w:t xml:space="preserve"> </w:t>
      </w:r>
      <w:r>
        <w:t>a</w:t>
      </w:r>
      <w:r>
        <w:rPr>
          <w:spacing w:val="2"/>
        </w:rPr>
        <w:t xml:space="preserve"> </w:t>
      </w:r>
      <w:r>
        <w:t>force</w:t>
      </w:r>
      <w:r>
        <w:rPr>
          <w:spacing w:val="-11"/>
        </w:rPr>
        <w:t xml:space="preserve"> </w:t>
      </w:r>
      <w:r>
        <w:t>of</w:t>
      </w:r>
      <w:r>
        <w:rPr>
          <w:spacing w:val="-16"/>
        </w:rPr>
        <w:t xml:space="preserve"> </w:t>
      </w:r>
      <w:r>
        <w:rPr>
          <w:spacing w:val="-2"/>
        </w:rPr>
        <w:t>repulsion</w:t>
      </w:r>
    </w:p>
    <w:p w:rsidR="003E2785" w:rsidRDefault="003E2785">
      <w:pPr>
        <w:pStyle w:val="BodyText"/>
        <w:jc w:val="both"/>
        <w:sectPr w:rsidR="003E2785">
          <w:pgSz w:w="12240" w:h="15840"/>
          <w:pgMar w:top="14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70" w:line="271" w:lineRule="auto"/>
        <w:ind w:left="360"/>
      </w:pPr>
      <w:proofErr w:type="gramStart"/>
      <w:r>
        <w:lastRenderedPageBreak/>
        <w:t>between</w:t>
      </w:r>
      <w:proofErr w:type="gramEnd"/>
      <w:r>
        <w:rPr>
          <w:spacing w:val="-12"/>
        </w:rPr>
        <w:t xml:space="preserve"> </w:t>
      </w:r>
      <w:r>
        <w:t>the</w:t>
      </w:r>
      <w:r>
        <w:rPr>
          <w:spacing w:val="-5"/>
        </w:rPr>
        <w:t xml:space="preserve"> </w:t>
      </w:r>
      <w:r>
        <w:t>two</w:t>
      </w:r>
      <w:r>
        <w:rPr>
          <w:spacing w:val="-3"/>
        </w:rPr>
        <w:t xml:space="preserve"> </w:t>
      </w:r>
      <w:r>
        <w:t>soft iron</w:t>
      </w:r>
      <w:r>
        <w:rPr>
          <w:spacing w:val="-11"/>
        </w:rPr>
        <w:t xml:space="preserve"> </w:t>
      </w:r>
      <w:r>
        <w:t>pieces.</w:t>
      </w:r>
      <w:r>
        <w:rPr>
          <w:spacing w:val="-2"/>
        </w:rPr>
        <w:t xml:space="preserve"> </w:t>
      </w:r>
      <w:r>
        <w:t>This</w:t>
      </w:r>
      <w:r>
        <w:rPr>
          <w:spacing w:val="-8"/>
        </w:rPr>
        <w:t xml:space="preserve"> </w:t>
      </w:r>
      <w:r>
        <w:t>principle is</w:t>
      </w:r>
      <w:r>
        <w:rPr>
          <w:spacing w:val="-5"/>
        </w:rPr>
        <w:t xml:space="preserve"> </w:t>
      </w:r>
      <w:r>
        <w:t>utilized in</w:t>
      </w:r>
      <w:r>
        <w:rPr>
          <w:spacing w:val="-15"/>
        </w:rPr>
        <w:t xml:space="preserve"> </w:t>
      </w:r>
      <w:r>
        <w:t>the moving iron</w:t>
      </w:r>
      <w:r>
        <w:rPr>
          <w:spacing w:val="-10"/>
        </w:rPr>
        <w:t xml:space="preserve"> </w:t>
      </w:r>
      <w:r>
        <w:t>repulsion</w:t>
      </w:r>
      <w:r>
        <w:rPr>
          <w:spacing w:val="-11"/>
        </w:rPr>
        <w:t xml:space="preserve"> </w:t>
      </w:r>
      <w:r>
        <w:t xml:space="preserve">type </w:t>
      </w:r>
      <w:r>
        <w:rPr>
          <w:spacing w:val="-2"/>
        </w:rPr>
        <w:t>instrument.</w:t>
      </w:r>
    </w:p>
    <w:p w:rsidR="003E2785" w:rsidRDefault="003E2785">
      <w:pPr>
        <w:pStyle w:val="BodyText"/>
        <w:spacing w:before="17"/>
      </w:pPr>
    </w:p>
    <w:p w:rsidR="003E2785" w:rsidRDefault="00234467">
      <w:pPr>
        <w:pStyle w:val="BodyText"/>
        <w:ind w:left="360"/>
      </w:pPr>
      <w:bookmarkStart w:id="17" w:name="FORCE_BETWEEN_A_PERMANENT_MAGNET_AND_A_C"/>
      <w:bookmarkEnd w:id="17"/>
      <w:r>
        <w:t>FORCE</w:t>
      </w:r>
      <w:r>
        <w:rPr>
          <w:spacing w:val="-7"/>
        </w:rPr>
        <w:t xml:space="preserve"> </w:t>
      </w:r>
      <w:r>
        <w:t>BETWEEN</w:t>
      </w:r>
      <w:r>
        <w:rPr>
          <w:spacing w:val="-6"/>
        </w:rPr>
        <w:t xml:space="preserve"> </w:t>
      </w:r>
      <w:r>
        <w:t>A</w:t>
      </w:r>
      <w:r>
        <w:rPr>
          <w:spacing w:val="-15"/>
        </w:rPr>
        <w:t xml:space="preserve"> </w:t>
      </w:r>
      <w:r>
        <w:t>PERMANENT MAGNET</w:t>
      </w:r>
      <w:r>
        <w:rPr>
          <w:spacing w:val="-1"/>
        </w:rPr>
        <w:t xml:space="preserve"> </w:t>
      </w:r>
      <w:r>
        <w:t>AND</w:t>
      </w:r>
      <w:r>
        <w:rPr>
          <w:spacing w:val="2"/>
        </w:rPr>
        <w:t xml:space="preserve"> </w:t>
      </w:r>
      <w:r>
        <w:t>A</w:t>
      </w:r>
      <w:r>
        <w:rPr>
          <w:spacing w:val="-11"/>
        </w:rPr>
        <w:t xml:space="preserve"> </w:t>
      </w:r>
      <w:r>
        <w:t>CURRENT</w:t>
      </w:r>
      <w:r>
        <w:rPr>
          <w:spacing w:val="-1"/>
        </w:rPr>
        <w:t xml:space="preserve"> </w:t>
      </w:r>
      <w:r>
        <w:t>CARRYING</w:t>
      </w:r>
      <w:r>
        <w:rPr>
          <w:spacing w:val="-7"/>
        </w:rPr>
        <w:t xml:space="preserve"> </w:t>
      </w:r>
      <w:r>
        <w:rPr>
          <w:spacing w:val="-4"/>
        </w:rPr>
        <w:t>COIL</w:t>
      </w:r>
    </w:p>
    <w:p w:rsidR="003E2785" w:rsidRDefault="003E2785">
      <w:pPr>
        <w:pStyle w:val="BodyText"/>
        <w:spacing w:before="82"/>
      </w:pPr>
    </w:p>
    <w:p w:rsidR="003E2785" w:rsidRDefault="00234467">
      <w:pPr>
        <w:pStyle w:val="BodyText"/>
        <w:spacing w:line="278" w:lineRule="auto"/>
        <w:ind w:left="360" w:right="255"/>
        <w:jc w:val="both"/>
      </w:pPr>
      <w:r>
        <w:t>When a current carrying coil is placed under the influence of magnetic field produced by a permanent magnet and a force is produced between them. This principle is utilized in the moving coil type instrument.</w:t>
      </w:r>
    </w:p>
    <w:p w:rsidR="003E2785" w:rsidRDefault="003E2785">
      <w:pPr>
        <w:pStyle w:val="BodyText"/>
        <w:rPr>
          <w:sz w:val="20"/>
        </w:rPr>
      </w:pPr>
    </w:p>
    <w:p w:rsidR="003E2785" w:rsidRDefault="003E2785">
      <w:pPr>
        <w:pStyle w:val="BodyText"/>
        <w:rPr>
          <w:sz w:val="20"/>
        </w:rPr>
      </w:pPr>
    </w:p>
    <w:p w:rsidR="003E2785" w:rsidRDefault="00234467">
      <w:pPr>
        <w:pStyle w:val="BodyText"/>
        <w:spacing w:before="198"/>
        <w:rPr>
          <w:sz w:val="20"/>
        </w:rPr>
      </w:pPr>
      <w:r>
        <w:rPr>
          <w:noProof/>
          <w:sz w:val="20"/>
          <w:lang w:val="en-GB" w:eastAsia="en-GB"/>
        </w:rPr>
        <w:drawing>
          <wp:anchor distT="0" distB="0" distL="0" distR="0" simplePos="0" relativeHeight="487588352" behindDoc="1" locked="0" layoutInCell="1" allowOverlap="1">
            <wp:simplePos x="0" y="0"/>
            <wp:positionH relativeFrom="page">
              <wp:posOffset>1190625</wp:posOffset>
            </wp:positionH>
            <wp:positionV relativeFrom="paragraph">
              <wp:posOffset>287022</wp:posOffset>
            </wp:positionV>
            <wp:extent cx="2628900" cy="1247775"/>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2628900" cy="1247775"/>
                    </a:xfrm>
                    <a:prstGeom prst="rect">
                      <a:avLst/>
                    </a:prstGeom>
                  </pic:spPr>
                </pic:pic>
              </a:graphicData>
            </a:graphic>
          </wp:anchor>
        </w:drawing>
      </w:r>
    </w:p>
    <w:p w:rsidR="003E2785" w:rsidRDefault="003E2785">
      <w:pPr>
        <w:pStyle w:val="BodyText"/>
        <w:spacing w:before="97"/>
      </w:pPr>
    </w:p>
    <w:p w:rsidR="003E2785" w:rsidRDefault="00234467">
      <w:pPr>
        <w:pStyle w:val="BodyText"/>
        <w:ind w:left="360"/>
        <w:jc w:val="both"/>
      </w:pPr>
      <w:bookmarkStart w:id="18" w:name="FORCE_BETWEEN_TWO_CURRENT_CARRYING_COIL"/>
      <w:bookmarkEnd w:id="18"/>
      <w:r>
        <w:t>FORCE</w:t>
      </w:r>
      <w:r>
        <w:rPr>
          <w:spacing w:val="-5"/>
        </w:rPr>
        <w:t xml:space="preserve"> </w:t>
      </w:r>
      <w:r>
        <w:t>BETWEEN</w:t>
      </w:r>
      <w:r>
        <w:rPr>
          <w:spacing w:val="-11"/>
        </w:rPr>
        <w:t xml:space="preserve"> </w:t>
      </w:r>
      <w:r>
        <w:t>TWO</w:t>
      </w:r>
      <w:r>
        <w:rPr>
          <w:spacing w:val="-7"/>
        </w:rPr>
        <w:t xml:space="preserve"> </w:t>
      </w:r>
      <w:r>
        <w:t>CURRENT</w:t>
      </w:r>
      <w:r>
        <w:rPr>
          <w:spacing w:val="4"/>
        </w:rPr>
        <w:t xml:space="preserve"> </w:t>
      </w:r>
      <w:r>
        <w:t>CARRYING</w:t>
      </w:r>
      <w:r>
        <w:rPr>
          <w:spacing w:val="-7"/>
        </w:rPr>
        <w:t xml:space="preserve"> </w:t>
      </w:r>
      <w:r>
        <w:rPr>
          <w:spacing w:val="-4"/>
        </w:rPr>
        <w:t>COIL</w:t>
      </w:r>
    </w:p>
    <w:p w:rsidR="003E2785" w:rsidRDefault="003E2785">
      <w:pPr>
        <w:pStyle w:val="BodyText"/>
        <w:spacing w:before="87"/>
      </w:pPr>
    </w:p>
    <w:p w:rsidR="003E2785" w:rsidRDefault="00234467">
      <w:pPr>
        <w:pStyle w:val="BodyText"/>
        <w:spacing w:line="276" w:lineRule="auto"/>
        <w:ind w:left="360" w:right="360"/>
        <w:jc w:val="both"/>
      </w:pPr>
      <w:r>
        <w:t>When</w:t>
      </w:r>
      <w:r>
        <w:rPr>
          <w:spacing w:val="-1"/>
        </w:rPr>
        <w:t xml:space="preserve"> </w:t>
      </w:r>
      <w:r>
        <w:t>two current carrying coils are placed closer to each other there will be a force of</w:t>
      </w:r>
      <w:r>
        <w:rPr>
          <w:spacing w:val="-5"/>
        </w:rPr>
        <w:t xml:space="preserve"> </w:t>
      </w:r>
      <w:r>
        <w:t>repulsion between them. If one coil is movable and other is fixed, the movable coil will move away from the fixed one. This principle is utilized in electrodynamometer</w:t>
      </w:r>
      <w:r>
        <w:t xml:space="preserve"> type instrument.</w:t>
      </w:r>
    </w:p>
    <w:p w:rsidR="003E2785" w:rsidRDefault="003E2785">
      <w:pPr>
        <w:pStyle w:val="BodyText"/>
        <w:rPr>
          <w:sz w:val="20"/>
        </w:rPr>
      </w:pPr>
    </w:p>
    <w:p w:rsidR="003E2785" w:rsidRDefault="003E2785">
      <w:pPr>
        <w:pStyle w:val="BodyText"/>
        <w:rPr>
          <w:sz w:val="20"/>
        </w:rPr>
      </w:pPr>
    </w:p>
    <w:p w:rsidR="003E2785" w:rsidRDefault="003E2785">
      <w:pPr>
        <w:pStyle w:val="BodyText"/>
        <w:rPr>
          <w:sz w:val="20"/>
        </w:rPr>
      </w:pPr>
    </w:p>
    <w:p w:rsidR="003E2785" w:rsidRDefault="003E2785">
      <w:pPr>
        <w:pStyle w:val="BodyText"/>
        <w:rPr>
          <w:sz w:val="20"/>
        </w:rPr>
      </w:pPr>
    </w:p>
    <w:p w:rsidR="003E2785" w:rsidRDefault="003E2785">
      <w:pPr>
        <w:pStyle w:val="BodyText"/>
        <w:rPr>
          <w:sz w:val="20"/>
        </w:rPr>
      </w:pPr>
    </w:p>
    <w:p w:rsidR="003E2785" w:rsidRDefault="00234467">
      <w:pPr>
        <w:pStyle w:val="BodyText"/>
        <w:spacing w:before="163"/>
        <w:rPr>
          <w:sz w:val="20"/>
        </w:rPr>
      </w:pPr>
      <w:r>
        <w:rPr>
          <w:noProof/>
          <w:sz w:val="20"/>
          <w:lang w:val="en-GB" w:eastAsia="en-GB"/>
        </w:rPr>
        <w:drawing>
          <wp:anchor distT="0" distB="0" distL="0" distR="0" simplePos="0" relativeHeight="487588864" behindDoc="1" locked="0" layoutInCell="1" allowOverlap="1">
            <wp:simplePos x="0" y="0"/>
            <wp:positionH relativeFrom="page">
              <wp:posOffset>1209675</wp:posOffset>
            </wp:positionH>
            <wp:positionV relativeFrom="paragraph">
              <wp:posOffset>264826</wp:posOffset>
            </wp:positionV>
            <wp:extent cx="2651760" cy="150876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651760" cy="1508760"/>
                    </a:xfrm>
                    <a:prstGeom prst="rect">
                      <a:avLst/>
                    </a:prstGeom>
                  </pic:spPr>
                </pic:pic>
              </a:graphicData>
            </a:graphic>
          </wp:anchor>
        </w:drawing>
      </w:r>
    </w:p>
    <w:p w:rsidR="003E2785" w:rsidRDefault="003E2785">
      <w:pPr>
        <w:pStyle w:val="BodyText"/>
        <w:rPr>
          <w:sz w:val="20"/>
        </w:rPr>
        <w:sectPr w:rsidR="003E2785">
          <w:pgSz w:w="12240" w:h="15840"/>
          <w:pgMar w:top="14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ListParagraph"/>
        <w:numPr>
          <w:ilvl w:val="1"/>
          <w:numId w:val="29"/>
        </w:numPr>
        <w:tabs>
          <w:tab w:val="left" w:pos="604"/>
        </w:tabs>
        <w:spacing w:before="73"/>
        <w:ind w:left="604" w:hanging="244"/>
        <w:rPr>
          <w:sz w:val="24"/>
        </w:rPr>
      </w:pPr>
      <w:bookmarkStart w:id="19" w:name="2._CONTROLLING_TORQUE/FORCE:"/>
      <w:bookmarkEnd w:id="19"/>
      <w:r>
        <w:rPr>
          <w:sz w:val="24"/>
        </w:rPr>
        <w:lastRenderedPageBreak/>
        <w:t>CONTROLLING</w:t>
      </w:r>
      <w:r>
        <w:rPr>
          <w:spacing w:val="-7"/>
          <w:sz w:val="24"/>
        </w:rPr>
        <w:t xml:space="preserve"> </w:t>
      </w:r>
      <w:r>
        <w:rPr>
          <w:spacing w:val="-2"/>
          <w:sz w:val="24"/>
        </w:rPr>
        <w:t>TORQUE/FORCE:</w:t>
      </w:r>
    </w:p>
    <w:p w:rsidR="003E2785" w:rsidRDefault="003E2785">
      <w:pPr>
        <w:pStyle w:val="BodyText"/>
        <w:spacing w:before="86"/>
      </w:pPr>
    </w:p>
    <w:p w:rsidR="003E2785" w:rsidRDefault="00234467">
      <w:pPr>
        <w:pStyle w:val="BodyText"/>
        <w:spacing w:line="278" w:lineRule="auto"/>
        <w:ind w:left="360" w:right="362"/>
        <w:jc w:val="both"/>
      </w:pPr>
      <w:r>
        <w:t xml:space="preserve">This torque/force must act in the opposite sense to the deflecting torque/force, and </w:t>
      </w:r>
      <w:proofErr w:type="spellStart"/>
      <w:r>
        <w:t>themovement</w:t>
      </w:r>
      <w:proofErr w:type="spellEnd"/>
      <w:r>
        <w:t xml:space="preserve"> will take up an equilibrium or definite position when the def</w:t>
      </w:r>
      <w:r>
        <w:t xml:space="preserve">lecting </w:t>
      </w:r>
      <w:proofErr w:type="spellStart"/>
      <w:r>
        <w:t>andcontrolling</w:t>
      </w:r>
      <w:proofErr w:type="spellEnd"/>
      <w:r>
        <w:t xml:space="preserve"> torque are equal in </w:t>
      </w:r>
      <w:proofErr w:type="spellStart"/>
      <w:r>
        <w:t>magnitude.The</w:t>
      </w:r>
      <w:proofErr w:type="spellEnd"/>
      <w:r>
        <w:t xml:space="preserve"> Spiral springs or gravity usually provides the controlling torque.</w:t>
      </w:r>
    </w:p>
    <w:p w:rsidR="003E2785" w:rsidRDefault="00234467">
      <w:pPr>
        <w:pStyle w:val="BodyText"/>
        <w:spacing w:line="276" w:lineRule="auto"/>
        <w:ind w:left="360" w:right="452"/>
        <w:jc w:val="both"/>
      </w:pPr>
      <w:r>
        <w:t>When</w:t>
      </w:r>
      <w:r>
        <w:rPr>
          <w:spacing w:val="-7"/>
        </w:rPr>
        <w:t xml:space="preserve"> </w:t>
      </w:r>
      <w:r>
        <w:t>the</w:t>
      </w:r>
      <w:r>
        <w:rPr>
          <w:spacing w:val="-4"/>
        </w:rPr>
        <w:t xml:space="preserve"> </w:t>
      </w:r>
      <w:r>
        <w:t>external</w:t>
      </w:r>
      <w:r>
        <w:rPr>
          <w:spacing w:val="-11"/>
        </w:rPr>
        <w:t xml:space="preserve"> </w:t>
      </w:r>
      <w:r>
        <w:t>signal</w:t>
      </w:r>
      <w:r>
        <w:rPr>
          <w:spacing w:val="-11"/>
        </w:rPr>
        <w:t xml:space="preserve"> </w:t>
      </w:r>
      <w:r>
        <w:t>to be measured by</w:t>
      </w:r>
      <w:r>
        <w:rPr>
          <w:spacing w:val="-11"/>
        </w:rPr>
        <w:t xml:space="preserve"> </w:t>
      </w:r>
      <w:r>
        <w:t>the instrument is</w:t>
      </w:r>
      <w:r>
        <w:rPr>
          <w:spacing w:val="-2"/>
        </w:rPr>
        <w:t xml:space="preserve"> </w:t>
      </w:r>
      <w:r>
        <w:t>removed, the</w:t>
      </w:r>
      <w:r>
        <w:rPr>
          <w:spacing w:val="-2"/>
        </w:rPr>
        <w:t xml:space="preserve"> </w:t>
      </w:r>
      <w:r>
        <w:t>pointer should return back to the zero position. This is p</w:t>
      </w:r>
      <w:r>
        <w:t>ossibly due to the controlling force and the pointer will be indicating a steady value when the deflecting torque is equal to controlling torque.</w:t>
      </w:r>
    </w:p>
    <w:p w:rsidR="003E2785" w:rsidRDefault="003E2785">
      <w:pPr>
        <w:pStyle w:val="BodyText"/>
        <w:spacing w:before="6"/>
      </w:pPr>
    </w:p>
    <w:p w:rsidR="003E2785" w:rsidRDefault="00234467">
      <w:pPr>
        <w:ind w:left="3962"/>
        <w:rPr>
          <w:i/>
          <w:sz w:val="24"/>
        </w:rPr>
      </w:pPr>
      <w:r>
        <w:rPr>
          <w:i/>
          <w:sz w:val="24"/>
        </w:rPr>
        <w:t>Td</w:t>
      </w:r>
      <w:r>
        <w:rPr>
          <w:i/>
          <w:spacing w:val="2"/>
          <w:sz w:val="24"/>
        </w:rPr>
        <w:t xml:space="preserve"> </w:t>
      </w:r>
      <w:r>
        <w:rPr>
          <w:i/>
          <w:sz w:val="24"/>
        </w:rPr>
        <w:t>=</w:t>
      </w:r>
      <w:r>
        <w:rPr>
          <w:i/>
          <w:spacing w:val="-2"/>
          <w:sz w:val="24"/>
        </w:rPr>
        <w:t xml:space="preserve"> </w:t>
      </w:r>
      <w:proofErr w:type="spellStart"/>
      <w:r>
        <w:rPr>
          <w:i/>
          <w:spacing w:val="-5"/>
          <w:sz w:val="24"/>
        </w:rPr>
        <w:t>Tc</w:t>
      </w:r>
      <w:proofErr w:type="spellEnd"/>
    </w:p>
    <w:p w:rsidR="003E2785" w:rsidRDefault="003E2785">
      <w:pPr>
        <w:pStyle w:val="BodyText"/>
        <w:spacing w:before="91"/>
        <w:rPr>
          <w:i/>
        </w:rPr>
      </w:pPr>
    </w:p>
    <w:p w:rsidR="003E2785" w:rsidRDefault="00234467">
      <w:pPr>
        <w:pStyle w:val="BodyText"/>
        <w:spacing w:before="1"/>
        <w:ind w:left="360"/>
        <w:jc w:val="both"/>
      </w:pPr>
      <w:bookmarkStart w:id="20" w:name="SPRING_CONTROL"/>
      <w:bookmarkEnd w:id="20"/>
      <w:r>
        <w:t>SPRING</w:t>
      </w:r>
      <w:r>
        <w:rPr>
          <w:spacing w:val="1"/>
        </w:rPr>
        <w:t xml:space="preserve"> </w:t>
      </w:r>
      <w:r>
        <w:rPr>
          <w:spacing w:val="-2"/>
        </w:rPr>
        <w:t>CONTROL</w:t>
      </w:r>
    </w:p>
    <w:p w:rsidR="003E2785" w:rsidRDefault="003E2785">
      <w:pPr>
        <w:pStyle w:val="BodyText"/>
        <w:spacing w:before="76"/>
      </w:pPr>
    </w:p>
    <w:p w:rsidR="003E2785" w:rsidRDefault="00234467">
      <w:pPr>
        <w:pStyle w:val="BodyText"/>
        <w:spacing w:line="276" w:lineRule="auto"/>
        <w:ind w:left="360" w:right="344"/>
        <w:jc w:val="both"/>
      </w:pPr>
      <w:r>
        <w:t xml:space="preserve">Two springs are attached on either end of spindle. The spindle is placed in </w:t>
      </w:r>
      <w:proofErr w:type="spellStart"/>
      <w:r>
        <w:t>jewelled</w:t>
      </w:r>
      <w:proofErr w:type="spellEnd"/>
      <w:r>
        <w:t xml:space="preserve"> bearing, so that the frictional force between the pivot and spindle will be </w:t>
      </w:r>
      <w:proofErr w:type="gramStart"/>
      <w:r>
        <w:t>minimum</w:t>
      </w:r>
      <w:proofErr w:type="gramEnd"/>
      <w:r>
        <w:t>. Two springs are provided in opposite direction to compensate the temperature error. Th</w:t>
      </w:r>
      <w:r>
        <w:t>e spring is made of phosphorous bronze. When a current is</w:t>
      </w:r>
      <w:r>
        <w:rPr>
          <w:spacing w:val="-6"/>
        </w:rPr>
        <w:t xml:space="preserve"> </w:t>
      </w:r>
      <w:r>
        <w:t>supply, the pointer deflects due to rotation of</w:t>
      </w:r>
      <w:r>
        <w:rPr>
          <w:spacing w:val="-9"/>
        </w:rPr>
        <w:t xml:space="preserve"> </w:t>
      </w:r>
      <w:r>
        <w:t>the spindle. While spindle is rotate, the spring attached with the spindle will oppose the movements of the pointer. The torque produced by the spring</w:t>
      </w:r>
      <w:r>
        <w:t xml:space="preserve"> is directly proportional to the pointer </w:t>
      </w:r>
      <w:proofErr w:type="spellStart"/>
      <w:r>
        <w:t>deflection</w:t>
      </w:r>
      <w:r>
        <w:rPr>
          <w:i/>
        </w:rPr>
        <w:t>θ</w:t>
      </w:r>
      <w:proofErr w:type="spellEnd"/>
      <w:r>
        <w:t>.</w:t>
      </w:r>
    </w:p>
    <w:p w:rsidR="003E2785" w:rsidRDefault="003E2785">
      <w:pPr>
        <w:pStyle w:val="BodyText"/>
        <w:spacing w:before="39"/>
      </w:pPr>
    </w:p>
    <w:p w:rsidR="003E2785" w:rsidRDefault="00234467">
      <w:pPr>
        <w:ind w:left="3962"/>
        <w:rPr>
          <w:i/>
          <w:position w:val="2"/>
          <w:sz w:val="24"/>
        </w:rPr>
      </w:pPr>
      <w:r>
        <w:rPr>
          <w:i/>
          <w:spacing w:val="-4"/>
          <w:position w:val="2"/>
          <w:sz w:val="24"/>
        </w:rPr>
        <w:t>T</w:t>
      </w:r>
      <w:r>
        <w:rPr>
          <w:i/>
          <w:spacing w:val="-4"/>
          <w:sz w:val="16"/>
        </w:rPr>
        <w:t>C</w:t>
      </w:r>
      <w:r>
        <w:rPr>
          <w:rFonts w:ascii="Cambria Math" w:hAnsi="Cambria Math"/>
          <w:spacing w:val="-4"/>
          <w:position w:val="2"/>
          <w:sz w:val="26"/>
        </w:rPr>
        <w:t>∝</w:t>
      </w:r>
      <w:r>
        <w:rPr>
          <w:i/>
          <w:spacing w:val="-4"/>
          <w:position w:val="2"/>
          <w:sz w:val="24"/>
        </w:rPr>
        <w:t>θ</w:t>
      </w:r>
    </w:p>
    <w:p w:rsidR="003E2785" w:rsidRDefault="00234467">
      <w:pPr>
        <w:pStyle w:val="BodyText"/>
        <w:spacing w:before="119" w:line="362" w:lineRule="auto"/>
        <w:ind w:left="398" w:right="805"/>
      </w:pPr>
      <w:r>
        <w:t>The</w:t>
      </w:r>
      <w:r>
        <w:rPr>
          <w:spacing w:val="-6"/>
        </w:rPr>
        <w:t xml:space="preserve"> </w:t>
      </w:r>
      <w:r>
        <w:t>deflecting torque</w:t>
      </w:r>
      <w:r>
        <w:rPr>
          <w:spacing w:val="-6"/>
        </w:rPr>
        <w:t xml:space="preserve"> </w:t>
      </w:r>
      <w:r>
        <w:t>produced</w:t>
      </w:r>
      <w:r>
        <w:rPr>
          <w:spacing w:val="-5"/>
        </w:rPr>
        <w:t xml:space="preserve"> </w:t>
      </w:r>
      <w:r>
        <w:t>T</w:t>
      </w:r>
      <w:r>
        <w:rPr>
          <w:vertAlign w:val="subscript"/>
        </w:rPr>
        <w:t>d</w:t>
      </w:r>
      <w:r>
        <w:rPr>
          <w:spacing w:val="-13"/>
        </w:rPr>
        <w:t xml:space="preserve"> </w:t>
      </w:r>
      <w:r>
        <w:t>proportional</w:t>
      </w:r>
      <w:r>
        <w:rPr>
          <w:spacing w:val="-13"/>
        </w:rPr>
        <w:t xml:space="preserve"> </w:t>
      </w:r>
      <w:r>
        <w:t>to</w:t>
      </w:r>
      <w:r>
        <w:rPr>
          <w:spacing w:val="-1"/>
        </w:rPr>
        <w:t xml:space="preserve"> </w:t>
      </w:r>
      <w:r>
        <w:t>‘I’. When</w:t>
      </w:r>
      <w:r>
        <w:rPr>
          <w:spacing w:val="-9"/>
        </w:rPr>
        <w:t xml:space="preserve"> </w:t>
      </w:r>
      <w:r>
        <w:rPr>
          <w:i/>
        </w:rPr>
        <w:t>T</w:t>
      </w:r>
      <w:r>
        <w:rPr>
          <w:i/>
          <w:position w:val="-3"/>
          <w:sz w:val="20"/>
        </w:rPr>
        <w:t>C</w:t>
      </w:r>
      <w:r>
        <w:rPr>
          <w:i/>
          <w:spacing w:val="-1"/>
          <w:position w:val="-3"/>
          <w:sz w:val="20"/>
        </w:rPr>
        <w:t xml:space="preserve"> </w:t>
      </w:r>
      <w:r>
        <w:rPr>
          <w:rFonts w:ascii="Symbol" w:hAnsi="Symbol"/>
        </w:rPr>
        <w:t></w:t>
      </w:r>
      <w:r>
        <w:rPr>
          <w:spacing w:val="-8"/>
        </w:rPr>
        <w:t xml:space="preserve"> </w:t>
      </w:r>
      <w:proofErr w:type="gramStart"/>
      <w:r>
        <w:rPr>
          <w:i/>
        </w:rPr>
        <w:t>T</w:t>
      </w:r>
      <w:r>
        <w:rPr>
          <w:i/>
          <w:position w:val="-3"/>
          <w:sz w:val="20"/>
        </w:rPr>
        <w:t>d</w:t>
      </w:r>
      <w:r>
        <w:rPr>
          <w:i/>
          <w:spacing w:val="-10"/>
          <w:position w:val="-3"/>
          <w:sz w:val="20"/>
        </w:rPr>
        <w:t xml:space="preserve"> </w:t>
      </w:r>
      <w:r>
        <w:t>,</w:t>
      </w:r>
      <w:proofErr w:type="gramEnd"/>
      <w:r>
        <w:rPr>
          <w:spacing w:val="-13"/>
        </w:rPr>
        <w:t xml:space="preserve"> </w:t>
      </w:r>
      <w:r>
        <w:t>the</w:t>
      </w:r>
      <w:r>
        <w:rPr>
          <w:spacing w:val="-6"/>
        </w:rPr>
        <w:t xml:space="preserve"> </w:t>
      </w:r>
      <w:r>
        <w:t>pointer will</w:t>
      </w:r>
      <w:r>
        <w:rPr>
          <w:spacing w:val="-9"/>
        </w:rPr>
        <w:t xml:space="preserve"> </w:t>
      </w:r>
      <w:r>
        <w:t>come to a steady position. Therefore</w:t>
      </w:r>
    </w:p>
    <w:p w:rsidR="003E2785" w:rsidRDefault="00234467">
      <w:pPr>
        <w:spacing w:line="289" w:lineRule="exact"/>
        <w:ind w:left="413"/>
        <w:rPr>
          <w:i/>
          <w:sz w:val="23"/>
        </w:rPr>
      </w:pPr>
      <w:r>
        <w:rPr>
          <w:rFonts w:ascii="Symbol" w:hAnsi="Symbol"/>
          <w:sz w:val="25"/>
        </w:rPr>
        <w:t></w:t>
      </w:r>
      <w:r>
        <w:rPr>
          <w:spacing w:val="-7"/>
          <w:sz w:val="25"/>
        </w:rPr>
        <w:t xml:space="preserve"> </w:t>
      </w:r>
      <w:r>
        <w:rPr>
          <w:rFonts w:ascii="Symbol" w:hAnsi="Symbol"/>
          <w:sz w:val="23"/>
        </w:rPr>
        <w:t></w:t>
      </w:r>
      <w:r>
        <w:rPr>
          <w:spacing w:val="3"/>
          <w:sz w:val="23"/>
        </w:rPr>
        <w:t xml:space="preserve"> </w:t>
      </w:r>
      <w:r>
        <w:rPr>
          <w:i/>
          <w:spacing w:val="-10"/>
          <w:sz w:val="23"/>
        </w:rPr>
        <w:t>I</w:t>
      </w:r>
    </w:p>
    <w:p w:rsidR="003E2785" w:rsidRDefault="00234467">
      <w:pPr>
        <w:pStyle w:val="BodyText"/>
        <w:spacing w:before="33"/>
        <w:rPr>
          <w:i/>
          <w:sz w:val="20"/>
        </w:rPr>
      </w:pPr>
      <w:r>
        <w:rPr>
          <w:i/>
          <w:noProof/>
          <w:sz w:val="20"/>
          <w:lang w:val="en-GB" w:eastAsia="en-GB"/>
        </w:rPr>
        <w:drawing>
          <wp:anchor distT="0" distB="0" distL="0" distR="0" simplePos="0" relativeHeight="487589376" behindDoc="1" locked="0" layoutInCell="1" allowOverlap="1">
            <wp:simplePos x="0" y="0"/>
            <wp:positionH relativeFrom="page">
              <wp:posOffset>2343150</wp:posOffset>
            </wp:positionH>
            <wp:positionV relativeFrom="paragraph">
              <wp:posOffset>182750</wp:posOffset>
            </wp:positionV>
            <wp:extent cx="3116207" cy="2260758"/>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3116207" cy="2260758"/>
                    </a:xfrm>
                    <a:prstGeom prst="rect">
                      <a:avLst/>
                    </a:prstGeom>
                  </pic:spPr>
                </pic:pic>
              </a:graphicData>
            </a:graphic>
          </wp:anchor>
        </w:drawing>
      </w:r>
    </w:p>
    <w:p w:rsidR="003E2785" w:rsidRDefault="003E2785">
      <w:pPr>
        <w:pStyle w:val="BodyText"/>
        <w:rPr>
          <w:i/>
          <w:sz w:val="20"/>
        </w:rPr>
        <w:sectPr w:rsidR="003E2785">
          <w:pgSz w:w="12240" w:h="15840"/>
          <w:pgMar w:top="13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ListParagraph"/>
        <w:numPr>
          <w:ilvl w:val="1"/>
          <w:numId w:val="29"/>
        </w:numPr>
        <w:tabs>
          <w:tab w:val="left" w:pos="604"/>
        </w:tabs>
        <w:spacing w:before="255"/>
        <w:ind w:left="604" w:hanging="244"/>
        <w:rPr>
          <w:sz w:val="24"/>
        </w:rPr>
      </w:pPr>
      <w:bookmarkStart w:id="21" w:name="3._DAMPING_TORQUE/FORCE:"/>
      <w:bookmarkEnd w:id="21"/>
      <w:r>
        <w:rPr>
          <w:sz w:val="24"/>
        </w:rPr>
        <w:lastRenderedPageBreak/>
        <w:t>DAMPING</w:t>
      </w:r>
      <w:r>
        <w:rPr>
          <w:spacing w:val="-1"/>
          <w:sz w:val="24"/>
        </w:rPr>
        <w:t xml:space="preserve"> </w:t>
      </w:r>
      <w:r>
        <w:rPr>
          <w:spacing w:val="-2"/>
          <w:sz w:val="24"/>
        </w:rPr>
        <w:t>TORQUE/FORCE:</w:t>
      </w:r>
    </w:p>
    <w:p w:rsidR="003E2785" w:rsidRDefault="003E2785">
      <w:pPr>
        <w:pStyle w:val="BodyText"/>
        <w:spacing w:before="82"/>
      </w:pPr>
    </w:p>
    <w:p w:rsidR="003E2785" w:rsidRDefault="00234467">
      <w:pPr>
        <w:pStyle w:val="BodyText"/>
        <w:spacing w:line="278" w:lineRule="auto"/>
        <w:ind w:left="360" w:right="1137"/>
        <w:jc w:val="both"/>
      </w:pPr>
      <w:r>
        <w:t>A</w:t>
      </w:r>
      <w:r>
        <w:rPr>
          <w:spacing w:val="-13"/>
        </w:rPr>
        <w:t xml:space="preserve"> </w:t>
      </w:r>
      <w:r>
        <w:t>damping force</w:t>
      </w:r>
      <w:r>
        <w:rPr>
          <w:spacing w:val="-2"/>
        </w:rPr>
        <w:t xml:space="preserve"> </w:t>
      </w:r>
      <w:r>
        <w:t>is</w:t>
      </w:r>
      <w:r>
        <w:rPr>
          <w:spacing w:val="-5"/>
        </w:rPr>
        <w:t xml:space="preserve"> </w:t>
      </w:r>
      <w:r>
        <w:t>required</w:t>
      </w:r>
      <w:r>
        <w:rPr>
          <w:spacing w:val="-2"/>
        </w:rPr>
        <w:t xml:space="preserve"> </w:t>
      </w:r>
      <w:r>
        <w:t>to act in</w:t>
      </w:r>
      <w:r>
        <w:rPr>
          <w:spacing w:val="-6"/>
        </w:rPr>
        <w:t xml:space="preserve"> </w:t>
      </w:r>
      <w:r>
        <w:t>a</w:t>
      </w:r>
      <w:r>
        <w:rPr>
          <w:spacing w:val="-4"/>
        </w:rPr>
        <w:t xml:space="preserve"> </w:t>
      </w:r>
      <w:r>
        <w:t>direction</w:t>
      </w:r>
      <w:r>
        <w:rPr>
          <w:spacing w:val="-6"/>
        </w:rPr>
        <w:t xml:space="preserve"> </w:t>
      </w:r>
      <w:r>
        <w:t>opposite</w:t>
      </w:r>
      <w:r>
        <w:rPr>
          <w:spacing w:val="-3"/>
        </w:rPr>
        <w:t xml:space="preserve"> </w:t>
      </w:r>
      <w:r>
        <w:t>to</w:t>
      </w:r>
      <w:r>
        <w:rPr>
          <w:spacing w:val="-6"/>
        </w:rPr>
        <w:t xml:space="preserve"> </w:t>
      </w:r>
      <w:r>
        <w:t>the movement of</w:t>
      </w:r>
      <w:r>
        <w:rPr>
          <w:spacing w:val="-15"/>
        </w:rPr>
        <w:t xml:space="preserve"> </w:t>
      </w:r>
      <w:r>
        <w:t xml:space="preserve">the moving </w:t>
      </w:r>
      <w:proofErr w:type="spellStart"/>
      <w:r>
        <w:t>system.This</w:t>
      </w:r>
      <w:proofErr w:type="spellEnd"/>
      <w:r>
        <w:t xml:space="preserve"> brings</w:t>
      </w:r>
      <w:r>
        <w:rPr>
          <w:spacing w:val="-4"/>
        </w:rPr>
        <w:t xml:space="preserve"> </w:t>
      </w:r>
      <w:r>
        <w:t>the moving</w:t>
      </w:r>
      <w:r>
        <w:rPr>
          <w:spacing w:val="-1"/>
        </w:rPr>
        <w:t xml:space="preserve"> </w:t>
      </w:r>
      <w:r>
        <w:t>system</w:t>
      </w:r>
      <w:r>
        <w:rPr>
          <w:spacing w:val="-14"/>
        </w:rPr>
        <w:t xml:space="preserve"> </w:t>
      </w:r>
      <w:r>
        <w:t>to rest at</w:t>
      </w:r>
      <w:r>
        <w:rPr>
          <w:spacing w:val="-5"/>
        </w:rPr>
        <w:t xml:space="preserve"> </w:t>
      </w:r>
      <w:r>
        <w:t>the</w:t>
      </w:r>
      <w:r>
        <w:rPr>
          <w:spacing w:val="-3"/>
        </w:rPr>
        <w:t xml:space="preserve"> </w:t>
      </w:r>
      <w:r>
        <w:t>deflected</w:t>
      </w:r>
      <w:r>
        <w:rPr>
          <w:spacing w:val="-1"/>
        </w:rPr>
        <w:t xml:space="preserve"> </w:t>
      </w:r>
      <w:r>
        <w:t>position</w:t>
      </w:r>
      <w:r>
        <w:rPr>
          <w:spacing w:val="-11"/>
        </w:rPr>
        <w:t xml:space="preserve"> </w:t>
      </w:r>
      <w:r>
        <w:t>reasonably</w:t>
      </w:r>
      <w:r>
        <w:rPr>
          <w:spacing w:val="-14"/>
        </w:rPr>
        <w:t xml:space="preserve"> </w:t>
      </w:r>
      <w:r>
        <w:t xml:space="preserve">quickly </w:t>
      </w:r>
      <w:proofErr w:type="spellStart"/>
      <w:r>
        <w:t>withoutany</w:t>
      </w:r>
      <w:proofErr w:type="spellEnd"/>
      <w:r>
        <w:t xml:space="preserve"> oscillation or very small oscillation.</w:t>
      </w:r>
    </w:p>
    <w:p w:rsidR="003E2785" w:rsidRDefault="003E2785">
      <w:pPr>
        <w:pStyle w:val="BodyText"/>
        <w:spacing w:before="32"/>
      </w:pPr>
    </w:p>
    <w:p w:rsidR="003E2785" w:rsidRDefault="00234467">
      <w:pPr>
        <w:pStyle w:val="BodyText"/>
        <w:spacing w:line="283" w:lineRule="auto"/>
        <w:ind w:left="360" w:right="2874"/>
      </w:pPr>
      <w:r>
        <w:t>To</w:t>
      </w:r>
      <w:r>
        <w:rPr>
          <w:spacing w:val="-5"/>
        </w:rPr>
        <w:t xml:space="preserve"> </w:t>
      </w:r>
      <w:r>
        <w:t>damp</w:t>
      </w:r>
      <w:r>
        <w:rPr>
          <w:spacing w:val="-5"/>
        </w:rPr>
        <w:t xml:space="preserve"> </w:t>
      </w:r>
      <w:r>
        <w:t>out</w:t>
      </w:r>
      <w:r>
        <w:rPr>
          <w:spacing w:val="-5"/>
        </w:rPr>
        <w:t xml:space="preserve"> </w:t>
      </w:r>
      <w:r>
        <w:t>the</w:t>
      </w:r>
      <w:r>
        <w:rPr>
          <w:spacing w:val="-6"/>
        </w:rPr>
        <w:t xml:space="preserve"> </w:t>
      </w:r>
      <w:r>
        <w:t>oscillation</w:t>
      </w:r>
      <w:r>
        <w:rPr>
          <w:spacing w:val="-5"/>
        </w:rPr>
        <w:t xml:space="preserve"> </w:t>
      </w:r>
      <w:r>
        <w:t>is</w:t>
      </w:r>
      <w:r>
        <w:rPr>
          <w:spacing w:val="-7"/>
        </w:rPr>
        <w:t xml:space="preserve"> </w:t>
      </w:r>
      <w:r>
        <w:t>quickly,</w:t>
      </w:r>
      <w:r>
        <w:rPr>
          <w:spacing w:val="-3"/>
        </w:rPr>
        <w:t xml:space="preserve"> </w:t>
      </w:r>
      <w:r>
        <w:t>a</w:t>
      </w:r>
      <w:r>
        <w:rPr>
          <w:spacing w:val="-6"/>
        </w:rPr>
        <w:t xml:space="preserve"> </w:t>
      </w:r>
      <w:r>
        <w:t>damping</w:t>
      </w:r>
      <w:r>
        <w:rPr>
          <w:spacing w:val="-2"/>
        </w:rPr>
        <w:t xml:space="preserve"> </w:t>
      </w:r>
      <w:r>
        <w:t>force</w:t>
      </w:r>
      <w:r>
        <w:rPr>
          <w:spacing w:val="-6"/>
        </w:rPr>
        <w:t xml:space="preserve"> </w:t>
      </w:r>
      <w:r>
        <w:t>is</w:t>
      </w:r>
      <w:r>
        <w:rPr>
          <w:spacing w:val="-7"/>
        </w:rPr>
        <w:t xml:space="preserve"> </w:t>
      </w:r>
      <w:r>
        <w:t>necessary. This force is produced by different systems.</w:t>
      </w:r>
    </w:p>
    <w:p w:rsidR="003E2785" w:rsidRDefault="00234467">
      <w:pPr>
        <w:pStyle w:val="ListParagraph"/>
        <w:numPr>
          <w:ilvl w:val="2"/>
          <w:numId w:val="29"/>
        </w:numPr>
        <w:tabs>
          <w:tab w:val="left" w:pos="1411"/>
        </w:tabs>
        <w:spacing w:line="273" w:lineRule="exact"/>
        <w:ind w:left="1411" w:hanging="330"/>
        <w:rPr>
          <w:sz w:val="24"/>
        </w:rPr>
      </w:pPr>
      <w:r>
        <w:rPr>
          <w:spacing w:val="-2"/>
          <w:sz w:val="24"/>
        </w:rPr>
        <w:t>Air</w:t>
      </w:r>
      <w:r>
        <w:rPr>
          <w:sz w:val="24"/>
        </w:rPr>
        <w:t xml:space="preserve"> </w:t>
      </w:r>
      <w:r>
        <w:rPr>
          <w:spacing w:val="-2"/>
          <w:sz w:val="24"/>
        </w:rPr>
        <w:t>friction</w:t>
      </w:r>
      <w:r>
        <w:rPr>
          <w:spacing w:val="-10"/>
          <w:sz w:val="24"/>
        </w:rPr>
        <w:t xml:space="preserve"> </w:t>
      </w:r>
      <w:r>
        <w:rPr>
          <w:spacing w:val="-2"/>
          <w:sz w:val="24"/>
        </w:rPr>
        <w:t>damping</w:t>
      </w:r>
    </w:p>
    <w:p w:rsidR="003E2785" w:rsidRDefault="00234467">
      <w:pPr>
        <w:pStyle w:val="ListParagraph"/>
        <w:numPr>
          <w:ilvl w:val="2"/>
          <w:numId w:val="29"/>
        </w:numPr>
        <w:tabs>
          <w:tab w:val="left" w:pos="1419"/>
        </w:tabs>
        <w:spacing w:before="41"/>
        <w:ind w:left="1419" w:hanging="338"/>
        <w:rPr>
          <w:sz w:val="24"/>
        </w:rPr>
      </w:pPr>
      <w:r>
        <w:rPr>
          <w:spacing w:val="-2"/>
          <w:sz w:val="24"/>
        </w:rPr>
        <w:t>Fluid</w:t>
      </w:r>
      <w:r>
        <w:rPr>
          <w:spacing w:val="-3"/>
          <w:sz w:val="24"/>
        </w:rPr>
        <w:t xml:space="preserve"> </w:t>
      </w:r>
      <w:r>
        <w:rPr>
          <w:spacing w:val="-2"/>
          <w:sz w:val="24"/>
        </w:rPr>
        <w:t>friction</w:t>
      </w:r>
      <w:r>
        <w:rPr>
          <w:spacing w:val="-10"/>
          <w:sz w:val="24"/>
        </w:rPr>
        <w:t xml:space="preserve"> </w:t>
      </w:r>
      <w:r>
        <w:rPr>
          <w:spacing w:val="-2"/>
          <w:sz w:val="24"/>
        </w:rPr>
        <w:t>damping</w:t>
      </w:r>
    </w:p>
    <w:p w:rsidR="003E2785" w:rsidRDefault="00234467">
      <w:pPr>
        <w:pStyle w:val="ListParagraph"/>
        <w:numPr>
          <w:ilvl w:val="2"/>
          <w:numId w:val="29"/>
        </w:numPr>
        <w:tabs>
          <w:tab w:val="left" w:pos="1411"/>
        </w:tabs>
        <w:spacing w:before="36"/>
        <w:ind w:left="1411" w:hanging="330"/>
        <w:rPr>
          <w:sz w:val="24"/>
        </w:rPr>
      </w:pPr>
      <w:r>
        <w:rPr>
          <w:sz w:val="24"/>
        </w:rPr>
        <w:t>Eddy</w:t>
      </w:r>
      <w:r>
        <w:rPr>
          <w:spacing w:val="-17"/>
          <w:sz w:val="24"/>
        </w:rPr>
        <w:t xml:space="preserve"> </w:t>
      </w:r>
      <w:r>
        <w:rPr>
          <w:sz w:val="24"/>
        </w:rPr>
        <w:t>current</w:t>
      </w:r>
      <w:r>
        <w:rPr>
          <w:spacing w:val="3"/>
          <w:sz w:val="24"/>
        </w:rPr>
        <w:t xml:space="preserve"> </w:t>
      </w:r>
      <w:r>
        <w:rPr>
          <w:spacing w:val="-2"/>
          <w:sz w:val="24"/>
        </w:rPr>
        <w:t>damping</w:t>
      </w:r>
    </w:p>
    <w:p w:rsidR="003E2785" w:rsidRDefault="003E2785">
      <w:pPr>
        <w:pStyle w:val="ListParagraph"/>
        <w:rPr>
          <w:sz w:val="24"/>
        </w:rPr>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3"/>
        <w:spacing w:before="75"/>
      </w:pPr>
      <w:bookmarkStart w:id="22" w:name="CHAPTER-_II"/>
      <w:bookmarkEnd w:id="22"/>
      <w:r>
        <w:lastRenderedPageBreak/>
        <w:t>CHAPTER-</w:t>
      </w:r>
      <w:r>
        <w:rPr>
          <w:spacing w:val="-7"/>
        </w:rPr>
        <w:t xml:space="preserve"> </w:t>
      </w:r>
      <w:r>
        <w:rPr>
          <w:spacing w:val="-5"/>
        </w:rPr>
        <w:t>II</w:t>
      </w:r>
    </w:p>
    <w:p w:rsidR="003E2785" w:rsidRDefault="00234467">
      <w:pPr>
        <w:spacing w:before="126"/>
        <w:ind w:left="129"/>
        <w:jc w:val="center"/>
        <w:rPr>
          <w:sz w:val="32"/>
        </w:rPr>
      </w:pPr>
      <w:r>
        <w:rPr>
          <w:sz w:val="32"/>
        </w:rPr>
        <w:t>ANALOG</w:t>
      </w:r>
      <w:r>
        <w:rPr>
          <w:spacing w:val="-16"/>
          <w:sz w:val="32"/>
        </w:rPr>
        <w:t xml:space="preserve"> </w:t>
      </w:r>
      <w:r>
        <w:rPr>
          <w:sz w:val="32"/>
        </w:rPr>
        <w:t>AMMETERS</w:t>
      </w:r>
      <w:r>
        <w:rPr>
          <w:spacing w:val="-11"/>
          <w:sz w:val="32"/>
        </w:rPr>
        <w:t xml:space="preserve"> </w:t>
      </w:r>
      <w:r>
        <w:rPr>
          <w:sz w:val="32"/>
        </w:rPr>
        <w:t>&amp;</w:t>
      </w:r>
      <w:r>
        <w:rPr>
          <w:spacing w:val="-19"/>
          <w:sz w:val="32"/>
        </w:rPr>
        <w:t xml:space="preserve"> </w:t>
      </w:r>
      <w:r>
        <w:rPr>
          <w:spacing w:val="-2"/>
          <w:sz w:val="32"/>
        </w:rPr>
        <w:t>VOLTMETERS</w:t>
      </w:r>
    </w:p>
    <w:p w:rsidR="003E2785" w:rsidRDefault="003E2785">
      <w:pPr>
        <w:pStyle w:val="BodyText"/>
        <w:spacing w:before="266"/>
        <w:rPr>
          <w:sz w:val="32"/>
        </w:rPr>
      </w:pPr>
    </w:p>
    <w:p w:rsidR="003E2785" w:rsidRDefault="00234467">
      <w:pPr>
        <w:pStyle w:val="Heading5"/>
        <w:ind w:left="360"/>
      </w:pPr>
      <w:bookmarkStart w:id="23" w:name="PERMANENT_MAGNET_MOVING_COIL_(PMMC)_INST"/>
      <w:bookmarkEnd w:id="23"/>
      <w:r>
        <w:t>PERMANENT</w:t>
      </w:r>
      <w:r>
        <w:rPr>
          <w:spacing w:val="-9"/>
        </w:rPr>
        <w:t xml:space="preserve"> </w:t>
      </w:r>
      <w:r>
        <w:t>MAGNET</w:t>
      </w:r>
      <w:r>
        <w:rPr>
          <w:spacing w:val="-1"/>
        </w:rPr>
        <w:t xml:space="preserve"> </w:t>
      </w:r>
      <w:r>
        <w:t>MOVING COIL</w:t>
      </w:r>
      <w:r>
        <w:rPr>
          <w:spacing w:val="-2"/>
        </w:rPr>
        <w:t xml:space="preserve"> </w:t>
      </w:r>
      <w:r>
        <w:t>(PMMC)</w:t>
      </w:r>
      <w:r>
        <w:rPr>
          <w:spacing w:val="2"/>
        </w:rPr>
        <w:t xml:space="preserve"> </w:t>
      </w:r>
      <w:r>
        <w:rPr>
          <w:spacing w:val="-2"/>
        </w:rPr>
        <w:t>INSTRUMENT</w:t>
      </w:r>
    </w:p>
    <w:p w:rsidR="003E2785" w:rsidRDefault="00234467">
      <w:pPr>
        <w:pStyle w:val="BodyText"/>
        <w:spacing w:before="36" w:line="276" w:lineRule="auto"/>
        <w:ind w:left="240" w:firstLine="720"/>
      </w:pPr>
      <w:r>
        <w:t>One</w:t>
      </w:r>
      <w:r>
        <w:rPr>
          <w:spacing w:val="34"/>
        </w:rPr>
        <w:t xml:space="preserve"> </w:t>
      </w:r>
      <w:r>
        <w:t>of</w:t>
      </w:r>
      <w:r>
        <w:rPr>
          <w:spacing w:val="28"/>
        </w:rPr>
        <w:t xml:space="preserve"> </w:t>
      </w:r>
      <w:r>
        <w:t>the</w:t>
      </w:r>
      <w:r>
        <w:rPr>
          <w:spacing w:val="68"/>
        </w:rPr>
        <w:t xml:space="preserve"> </w:t>
      </w:r>
      <w:r>
        <w:t>most</w:t>
      </w:r>
      <w:r>
        <w:rPr>
          <w:spacing w:val="69"/>
        </w:rPr>
        <w:t xml:space="preserve"> </w:t>
      </w:r>
      <w:r>
        <w:t>accurate</w:t>
      </w:r>
      <w:r>
        <w:rPr>
          <w:spacing w:val="32"/>
        </w:rPr>
        <w:t xml:space="preserve"> </w:t>
      </w:r>
      <w:proofErr w:type="gramStart"/>
      <w:r>
        <w:t>type</w:t>
      </w:r>
      <w:proofErr w:type="gramEnd"/>
      <w:r>
        <w:rPr>
          <w:spacing w:val="40"/>
        </w:rPr>
        <w:t xml:space="preserve"> </w:t>
      </w:r>
      <w:r>
        <w:t>of</w:t>
      </w:r>
      <w:r>
        <w:rPr>
          <w:spacing w:val="33"/>
        </w:rPr>
        <w:t xml:space="preserve"> </w:t>
      </w:r>
      <w:r>
        <w:t>instrument</w:t>
      </w:r>
      <w:r>
        <w:rPr>
          <w:spacing w:val="40"/>
        </w:rPr>
        <w:t xml:space="preserve"> </w:t>
      </w:r>
      <w:r>
        <w:t>used</w:t>
      </w:r>
      <w:r>
        <w:rPr>
          <w:spacing w:val="68"/>
        </w:rPr>
        <w:t xml:space="preserve"> </w:t>
      </w:r>
      <w:r>
        <w:t>for</w:t>
      </w:r>
      <w:r>
        <w:rPr>
          <w:spacing w:val="40"/>
        </w:rPr>
        <w:t xml:space="preserve"> </w:t>
      </w:r>
      <w:r>
        <w:t>D.C.</w:t>
      </w:r>
      <w:r>
        <w:rPr>
          <w:spacing w:val="40"/>
        </w:rPr>
        <w:t xml:space="preserve"> </w:t>
      </w:r>
      <w:r>
        <w:t>measurements</w:t>
      </w:r>
      <w:r>
        <w:rPr>
          <w:spacing w:val="40"/>
        </w:rPr>
        <w:t xml:space="preserve"> </w:t>
      </w:r>
      <w:r>
        <w:t>is</w:t>
      </w:r>
      <w:r>
        <w:rPr>
          <w:spacing w:val="33"/>
        </w:rPr>
        <w:t xml:space="preserve"> </w:t>
      </w:r>
      <w:r>
        <w:t xml:space="preserve">PMMC </w:t>
      </w:r>
      <w:r>
        <w:rPr>
          <w:spacing w:val="-2"/>
        </w:rPr>
        <w:t>instrument.</w:t>
      </w:r>
    </w:p>
    <w:p w:rsidR="003E2785" w:rsidRDefault="003E2785">
      <w:pPr>
        <w:pStyle w:val="BodyText"/>
        <w:spacing w:before="50"/>
      </w:pPr>
    </w:p>
    <w:p w:rsidR="003E2785" w:rsidRDefault="00234467">
      <w:pPr>
        <w:pStyle w:val="Heading5"/>
        <w:ind w:left="360"/>
      </w:pPr>
      <w:r>
        <w:rPr>
          <w:spacing w:val="-2"/>
        </w:rPr>
        <w:t>CONSTRUCTION:</w:t>
      </w:r>
    </w:p>
    <w:p w:rsidR="003E2785" w:rsidRDefault="003E2785">
      <w:pPr>
        <w:pStyle w:val="BodyText"/>
        <w:spacing w:before="28"/>
        <w:rPr>
          <w:b/>
        </w:rPr>
      </w:pPr>
    </w:p>
    <w:p w:rsidR="003E2785" w:rsidRDefault="00234467">
      <w:pPr>
        <w:pStyle w:val="BodyText"/>
        <w:spacing w:before="1" w:line="280" w:lineRule="auto"/>
        <w:ind w:left="240" w:right="253"/>
        <w:jc w:val="both"/>
      </w:pPr>
      <w:r>
        <w:rPr>
          <w:noProof/>
          <w:lang w:val="en-GB" w:eastAsia="en-GB"/>
        </w:rPr>
        <w:drawing>
          <wp:anchor distT="0" distB="0" distL="0" distR="0" simplePos="0" relativeHeight="487589888" behindDoc="1" locked="0" layoutInCell="1" allowOverlap="1">
            <wp:simplePos x="0" y="0"/>
            <wp:positionH relativeFrom="page">
              <wp:posOffset>2189479</wp:posOffset>
            </wp:positionH>
            <wp:positionV relativeFrom="paragraph">
              <wp:posOffset>418110</wp:posOffset>
            </wp:positionV>
            <wp:extent cx="3412127" cy="477202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3412127" cy="4772025"/>
                    </a:xfrm>
                    <a:prstGeom prst="rect">
                      <a:avLst/>
                    </a:prstGeom>
                  </pic:spPr>
                </pic:pic>
              </a:graphicData>
            </a:graphic>
          </wp:anchor>
        </w:drawing>
      </w:r>
      <w:r>
        <w:t>The moving coil and permanent magnet are the main part of the PMMC instrument. The parts of</w:t>
      </w:r>
      <w:r>
        <w:rPr>
          <w:spacing w:val="40"/>
        </w:rPr>
        <w:t xml:space="preserve"> </w:t>
      </w:r>
      <w:r>
        <w:t>the PMMC</w:t>
      </w:r>
      <w:r>
        <w:t xml:space="preserve"> instruments are explained below in details.</w:t>
      </w:r>
    </w:p>
    <w:p w:rsidR="003E2785" w:rsidRDefault="00234467">
      <w:pPr>
        <w:pStyle w:val="BodyText"/>
        <w:spacing w:before="134" w:line="276" w:lineRule="auto"/>
        <w:ind w:left="240" w:right="235"/>
        <w:jc w:val="both"/>
      </w:pPr>
      <w:r>
        <w:rPr>
          <w:b/>
        </w:rPr>
        <w:t xml:space="preserve">Moving Coil </w:t>
      </w:r>
      <w:r>
        <w:t>– The coil is the current carrying part of the instruments which is freely moved between</w:t>
      </w:r>
      <w:r>
        <w:rPr>
          <w:spacing w:val="-11"/>
        </w:rPr>
        <w:t xml:space="preserve"> </w:t>
      </w:r>
      <w:r>
        <w:t>the stationary</w:t>
      </w:r>
      <w:r>
        <w:rPr>
          <w:spacing w:val="-5"/>
        </w:rPr>
        <w:t xml:space="preserve"> </w:t>
      </w:r>
      <w:proofErr w:type="gramStart"/>
      <w:r>
        <w:t>field</w:t>
      </w:r>
      <w:proofErr w:type="gramEnd"/>
      <w:r>
        <w:t xml:space="preserve"> of</w:t>
      </w:r>
      <w:r>
        <w:rPr>
          <w:spacing w:val="-15"/>
        </w:rPr>
        <w:t xml:space="preserve"> </w:t>
      </w:r>
      <w:r>
        <w:t>the permanent magnet.</w:t>
      </w:r>
      <w:r>
        <w:rPr>
          <w:spacing w:val="-1"/>
        </w:rPr>
        <w:t xml:space="preserve"> </w:t>
      </w:r>
      <w:r>
        <w:t>The current passes</w:t>
      </w:r>
      <w:r>
        <w:rPr>
          <w:spacing w:val="-5"/>
        </w:rPr>
        <w:t xml:space="preserve"> </w:t>
      </w:r>
      <w:r>
        <w:t>through</w:t>
      </w:r>
      <w:r>
        <w:rPr>
          <w:spacing w:val="-11"/>
        </w:rPr>
        <w:t xml:space="preserve"> </w:t>
      </w:r>
      <w:r>
        <w:t>the coil</w:t>
      </w:r>
      <w:r>
        <w:rPr>
          <w:spacing w:val="-15"/>
        </w:rPr>
        <w:t xml:space="preserve"> </w:t>
      </w:r>
      <w:r>
        <w:t>deflects it due to which the magnitude of the current or voltage is determined. The coil is mounted on the rectangular</w:t>
      </w:r>
      <w:r>
        <w:rPr>
          <w:spacing w:val="30"/>
        </w:rPr>
        <w:t xml:space="preserve"> </w:t>
      </w:r>
      <w:r>
        <w:t>former</w:t>
      </w:r>
      <w:r>
        <w:rPr>
          <w:spacing w:val="26"/>
        </w:rPr>
        <w:t xml:space="preserve"> </w:t>
      </w:r>
      <w:r>
        <w:t>which</w:t>
      </w:r>
      <w:r>
        <w:rPr>
          <w:spacing w:val="23"/>
        </w:rPr>
        <w:t xml:space="preserve"> </w:t>
      </w:r>
      <w:r>
        <w:t>is</w:t>
      </w:r>
      <w:r>
        <w:rPr>
          <w:spacing w:val="26"/>
        </w:rPr>
        <w:t xml:space="preserve"> </w:t>
      </w:r>
      <w:r>
        <w:t>made</w:t>
      </w:r>
      <w:r>
        <w:rPr>
          <w:spacing w:val="23"/>
        </w:rPr>
        <w:t xml:space="preserve"> </w:t>
      </w:r>
      <w:r>
        <w:t>up</w:t>
      </w:r>
      <w:r>
        <w:rPr>
          <w:spacing w:val="23"/>
        </w:rPr>
        <w:t xml:space="preserve"> </w:t>
      </w:r>
      <w:r>
        <w:t xml:space="preserve">of </w:t>
      </w:r>
      <w:proofErr w:type="spellStart"/>
      <w:r>
        <w:t>aluminium</w:t>
      </w:r>
      <w:proofErr w:type="spellEnd"/>
      <w:r>
        <w:t>.</w:t>
      </w:r>
      <w:r>
        <w:rPr>
          <w:spacing w:val="27"/>
        </w:rPr>
        <w:t xml:space="preserve"> </w:t>
      </w:r>
      <w:r>
        <w:t>The</w:t>
      </w:r>
      <w:r>
        <w:rPr>
          <w:spacing w:val="27"/>
        </w:rPr>
        <w:t xml:space="preserve"> </w:t>
      </w:r>
      <w:r>
        <w:t>former</w:t>
      </w:r>
      <w:r>
        <w:rPr>
          <w:spacing w:val="34"/>
        </w:rPr>
        <w:t xml:space="preserve"> </w:t>
      </w:r>
      <w:r>
        <w:t>increases</w:t>
      </w:r>
      <w:r>
        <w:rPr>
          <w:spacing w:val="17"/>
        </w:rPr>
        <w:t xml:space="preserve"> </w:t>
      </w:r>
      <w:r>
        <w:t>the</w:t>
      </w:r>
      <w:r>
        <w:rPr>
          <w:spacing w:val="22"/>
        </w:rPr>
        <w:t xml:space="preserve"> </w:t>
      </w:r>
      <w:r>
        <w:t>radial and</w:t>
      </w:r>
      <w:r>
        <w:rPr>
          <w:spacing w:val="24"/>
        </w:rPr>
        <w:t xml:space="preserve"> </w:t>
      </w:r>
      <w:r>
        <w:t>uniform</w:t>
      </w:r>
    </w:p>
    <w:p w:rsidR="003E2785" w:rsidRDefault="003E2785">
      <w:pPr>
        <w:pStyle w:val="BodyText"/>
        <w:spacing w:line="276" w:lineRule="auto"/>
        <w:jc w:val="both"/>
        <w:sectPr w:rsidR="003E2785">
          <w:pgSz w:w="12240" w:h="15840"/>
          <w:pgMar w:top="13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66" w:line="271" w:lineRule="auto"/>
        <w:ind w:left="240" w:right="251"/>
        <w:jc w:val="both"/>
      </w:pPr>
      <w:proofErr w:type="gramStart"/>
      <w:r>
        <w:lastRenderedPageBreak/>
        <w:t>magnetic</w:t>
      </w:r>
      <w:proofErr w:type="gramEnd"/>
      <w:r>
        <w:t xml:space="preserve"> field between the air gaps of</w:t>
      </w:r>
      <w:r>
        <w:rPr>
          <w:spacing w:val="-2"/>
        </w:rPr>
        <w:t xml:space="preserve"> </w:t>
      </w:r>
      <w:r>
        <w:t>the poles. The coil is wound with the silk cover copper wire between the poles of a magnet.</w:t>
      </w:r>
    </w:p>
    <w:p w:rsidR="003E2785" w:rsidRDefault="003E2785">
      <w:pPr>
        <w:pStyle w:val="BodyText"/>
        <w:spacing w:before="99"/>
      </w:pPr>
    </w:p>
    <w:p w:rsidR="003E2785" w:rsidRDefault="00234467">
      <w:pPr>
        <w:pStyle w:val="BodyText"/>
        <w:spacing w:line="276" w:lineRule="auto"/>
        <w:ind w:left="240" w:right="253"/>
        <w:jc w:val="both"/>
      </w:pPr>
      <w:r>
        <w:t xml:space="preserve">The coil is mounted on the rectangular former which is made up of </w:t>
      </w:r>
      <w:proofErr w:type="spellStart"/>
      <w:r>
        <w:t>aluminium</w:t>
      </w:r>
      <w:proofErr w:type="spellEnd"/>
      <w:r>
        <w:t>. The former increases</w:t>
      </w:r>
      <w:r>
        <w:rPr>
          <w:spacing w:val="-4"/>
        </w:rPr>
        <w:t xml:space="preserve"> </w:t>
      </w:r>
      <w:r>
        <w:t>the radial</w:t>
      </w:r>
      <w:r>
        <w:rPr>
          <w:spacing w:val="-10"/>
        </w:rPr>
        <w:t xml:space="preserve"> </w:t>
      </w:r>
      <w:r>
        <w:t>and uniform</w:t>
      </w:r>
      <w:r>
        <w:rPr>
          <w:spacing w:val="-2"/>
        </w:rPr>
        <w:t xml:space="preserve"> </w:t>
      </w:r>
      <w:r>
        <w:t>mag</w:t>
      </w:r>
      <w:r>
        <w:t>netic field between</w:t>
      </w:r>
      <w:r>
        <w:rPr>
          <w:spacing w:val="-5"/>
        </w:rPr>
        <w:t xml:space="preserve"> </w:t>
      </w:r>
      <w:r>
        <w:t>the air gaps</w:t>
      </w:r>
      <w:r>
        <w:rPr>
          <w:spacing w:val="-5"/>
        </w:rPr>
        <w:t xml:space="preserve"> </w:t>
      </w:r>
      <w:r>
        <w:t>of</w:t>
      </w:r>
      <w:r>
        <w:rPr>
          <w:spacing w:val="-15"/>
        </w:rPr>
        <w:t xml:space="preserve"> </w:t>
      </w:r>
      <w:r>
        <w:t>the poles. The coil</w:t>
      </w:r>
      <w:r>
        <w:rPr>
          <w:spacing w:val="-2"/>
        </w:rPr>
        <w:t xml:space="preserve"> </w:t>
      </w:r>
      <w:r>
        <w:t>is</w:t>
      </w:r>
      <w:r>
        <w:rPr>
          <w:spacing w:val="-5"/>
        </w:rPr>
        <w:t xml:space="preserve"> </w:t>
      </w:r>
      <w:r>
        <w:t>wound with the silk cover copper wire between the poles of a magnet.</w:t>
      </w:r>
    </w:p>
    <w:p w:rsidR="003E2785" w:rsidRDefault="003E2785">
      <w:pPr>
        <w:pStyle w:val="BodyText"/>
        <w:spacing w:before="77"/>
      </w:pPr>
    </w:p>
    <w:p w:rsidR="003E2785" w:rsidRDefault="00234467">
      <w:pPr>
        <w:pStyle w:val="BodyText"/>
        <w:spacing w:line="276" w:lineRule="auto"/>
        <w:ind w:left="240" w:right="222"/>
        <w:jc w:val="both"/>
      </w:pPr>
      <w:proofErr w:type="gramStart"/>
      <w:r>
        <w:rPr>
          <w:b/>
        </w:rPr>
        <w:t xml:space="preserve">Magnet System </w:t>
      </w:r>
      <w:r>
        <w:t>– The PMMC instrument using the permanent magnet for creating the stationary magnets.</w:t>
      </w:r>
      <w:proofErr w:type="gramEnd"/>
      <w:r>
        <w:t xml:space="preserve"> The </w:t>
      </w:r>
      <w:proofErr w:type="spellStart"/>
      <w:r>
        <w:t>Alcomax</w:t>
      </w:r>
      <w:proofErr w:type="spellEnd"/>
      <w:r>
        <w:t xml:space="preserve"> and Alnico mate</w:t>
      </w:r>
      <w:r>
        <w:t>rial are used for creating the permanent magnet because</w:t>
      </w:r>
      <w:r>
        <w:rPr>
          <w:spacing w:val="40"/>
        </w:rPr>
        <w:t xml:space="preserve"> </w:t>
      </w:r>
      <w:r>
        <w:t xml:space="preserve">this magnet has the high coercive force (The coercive force changes the </w:t>
      </w:r>
      <w:proofErr w:type="spellStart"/>
      <w:r>
        <w:t>magnetisation</w:t>
      </w:r>
      <w:proofErr w:type="spellEnd"/>
      <w:r>
        <w:t xml:space="preserve"> property of the magnet).</w:t>
      </w:r>
      <w:r>
        <w:rPr>
          <w:spacing w:val="40"/>
        </w:rPr>
        <w:t xml:space="preserve"> </w:t>
      </w:r>
      <w:r>
        <w:t>Also, the magnet has high field intensities.</w:t>
      </w:r>
    </w:p>
    <w:p w:rsidR="003E2785" w:rsidRDefault="003E2785">
      <w:pPr>
        <w:pStyle w:val="BodyText"/>
        <w:spacing w:before="87"/>
      </w:pPr>
    </w:p>
    <w:p w:rsidR="003E2785" w:rsidRDefault="00234467">
      <w:pPr>
        <w:pStyle w:val="BodyText"/>
        <w:spacing w:line="276" w:lineRule="auto"/>
        <w:ind w:left="240" w:right="252"/>
        <w:jc w:val="both"/>
      </w:pPr>
      <w:r>
        <w:rPr>
          <w:b/>
        </w:rPr>
        <w:t xml:space="preserve">Control – </w:t>
      </w:r>
      <w:r>
        <w:t>In PMMC instrument the controllin</w:t>
      </w:r>
      <w:r>
        <w:t>g torque is because of the springs. The springs are made up of phosphorous bronze and placed between the two jewel bearings. The spring also provides the path</w:t>
      </w:r>
      <w:r>
        <w:rPr>
          <w:spacing w:val="-15"/>
        </w:rPr>
        <w:t xml:space="preserve"> </w:t>
      </w:r>
      <w:r>
        <w:t>to</w:t>
      </w:r>
      <w:r>
        <w:rPr>
          <w:spacing w:val="-2"/>
        </w:rPr>
        <w:t xml:space="preserve"> </w:t>
      </w:r>
      <w:r>
        <w:t>the lead current to flow in</w:t>
      </w:r>
      <w:r>
        <w:rPr>
          <w:spacing w:val="-3"/>
        </w:rPr>
        <w:t xml:space="preserve"> </w:t>
      </w:r>
      <w:r>
        <w:t>and out</w:t>
      </w:r>
      <w:r>
        <w:rPr>
          <w:spacing w:val="-2"/>
        </w:rPr>
        <w:t xml:space="preserve"> </w:t>
      </w:r>
      <w:r>
        <w:t>of</w:t>
      </w:r>
      <w:r>
        <w:rPr>
          <w:spacing w:val="-14"/>
        </w:rPr>
        <w:t xml:space="preserve"> </w:t>
      </w:r>
      <w:r>
        <w:t>the moving coil. The controlling torque</w:t>
      </w:r>
      <w:r>
        <w:rPr>
          <w:spacing w:val="-3"/>
        </w:rPr>
        <w:t xml:space="preserve"> </w:t>
      </w:r>
      <w:r>
        <w:t>is mainly becau</w:t>
      </w:r>
      <w:r>
        <w:t>se of the suspension of the ribbon.</w:t>
      </w:r>
    </w:p>
    <w:p w:rsidR="003E2785" w:rsidRDefault="003E2785">
      <w:pPr>
        <w:pStyle w:val="BodyText"/>
        <w:spacing w:before="87"/>
      </w:pPr>
    </w:p>
    <w:p w:rsidR="003E2785" w:rsidRDefault="00234467">
      <w:pPr>
        <w:pStyle w:val="BodyText"/>
        <w:spacing w:before="1" w:line="276" w:lineRule="auto"/>
        <w:ind w:left="240" w:right="249"/>
        <w:jc w:val="both"/>
      </w:pPr>
      <w:r>
        <w:rPr>
          <w:b/>
        </w:rPr>
        <w:t>Damping –</w:t>
      </w:r>
      <w:r>
        <w:rPr>
          <w:b/>
          <w:spacing w:val="-3"/>
        </w:rPr>
        <w:t xml:space="preserve"> </w:t>
      </w:r>
      <w:r>
        <w:t>The</w:t>
      </w:r>
      <w:r>
        <w:rPr>
          <w:spacing w:val="-3"/>
        </w:rPr>
        <w:t xml:space="preserve"> </w:t>
      </w:r>
      <w:r>
        <w:t>damping torque</w:t>
      </w:r>
      <w:r>
        <w:rPr>
          <w:spacing w:val="-7"/>
        </w:rPr>
        <w:t xml:space="preserve"> </w:t>
      </w:r>
      <w:r>
        <w:t>is</w:t>
      </w:r>
      <w:r>
        <w:rPr>
          <w:spacing w:val="-4"/>
        </w:rPr>
        <w:t xml:space="preserve"> </w:t>
      </w:r>
      <w:r>
        <w:t>used for</w:t>
      </w:r>
      <w:r>
        <w:rPr>
          <w:spacing w:val="-1"/>
        </w:rPr>
        <w:t xml:space="preserve"> </w:t>
      </w:r>
      <w:r>
        <w:t>keeping</w:t>
      </w:r>
      <w:r>
        <w:rPr>
          <w:spacing w:val="-3"/>
        </w:rPr>
        <w:t xml:space="preserve"> </w:t>
      </w:r>
      <w:r>
        <w:t>the movement of</w:t>
      </w:r>
      <w:r>
        <w:rPr>
          <w:spacing w:val="-12"/>
        </w:rPr>
        <w:t xml:space="preserve"> </w:t>
      </w:r>
      <w:r>
        <w:t>the</w:t>
      </w:r>
      <w:r>
        <w:rPr>
          <w:spacing w:val="-3"/>
        </w:rPr>
        <w:t xml:space="preserve"> </w:t>
      </w:r>
      <w:r>
        <w:t>coil</w:t>
      </w:r>
      <w:r>
        <w:rPr>
          <w:spacing w:val="-2"/>
        </w:rPr>
        <w:t xml:space="preserve"> </w:t>
      </w:r>
      <w:r>
        <w:t>in</w:t>
      </w:r>
      <w:r>
        <w:rPr>
          <w:spacing w:val="-3"/>
        </w:rPr>
        <w:t xml:space="preserve"> </w:t>
      </w:r>
      <w:r>
        <w:t>rest.</w:t>
      </w:r>
      <w:r>
        <w:rPr>
          <w:spacing w:val="-1"/>
        </w:rPr>
        <w:t xml:space="preserve"> </w:t>
      </w:r>
      <w:r>
        <w:t>This</w:t>
      </w:r>
      <w:r>
        <w:rPr>
          <w:spacing w:val="-3"/>
        </w:rPr>
        <w:t xml:space="preserve"> </w:t>
      </w:r>
      <w:r>
        <w:t xml:space="preserve">damping torque is induced because of the movement of the </w:t>
      </w:r>
      <w:proofErr w:type="spellStart"/>
      <w:r>
        <w:t>aluminium</w:t>
      </w:r>
      <w:proofErr w:type="spellEnd"/>
      <w:r>
        <w:t xml:space="preserve"> core which is moving between the poles of the permanent magnet.</w:t>
      </w:r>
    </w:p>
    <w:p w:rsidR="003E2785" w:rsidRDefault="003E2785">
      <w:pPr>
        <w:pStyle w:val="BodyText"/>
        <w:spacing w:before="82"/>
      </w:pPr>
    </w:p>
    <w:p w:rsidR="003E2785" w:rsidRDefault="00234467">
      <w:pPr>
        <w:pStyle w:val="BodyText"/>
        <w:spacing w:line="276" w:lineRule="auto"/>
        <w:ind w:left="240" w:right="231"/>
        <w:jc w:val="both"/>
      </w:pPr>
      <w:r>
        <w:rPr>
          <w:b/>
        </w:rPr>
        <w:t>Pointer</w:t>
      </w:r>
      <w:r>
        <w:rPr>
          <w:b/>
          <w:spacing w:val="-1"/>
        </w:rPr>
        <w:t xml:space="preserve"> </w:t>
      </w:r>
      <w:r>
        <w:rPr>
          <w:b/>
        </w:rPr>
        <w:t xml:space="preserve">&amp; Scale – </w:t>
      </w:r>
      <w:r>
        <w:t>The pointer is linked with the moving coil. The pointer notices the deflection of the coil, and the magnitude of their deviation is shown on the scale. The pointer is made of the lightweight material, and hence it is easily deflected wit</w:t>
      </w:r>
      <w:r>
        <w:t>h the movement of</w:t>
      </w:r>
      <w:r>
        <w:rPr>
          <w:spacing w:val="-2"/>
        </w:rPr>
        <w:t xml:space="preserve"> </w:t>
      </w:r>
      <w:r>
        <w:t>the coil. Sometimes the parallax</w:t>
      </w:r>
      <w:r>
        <w:rPr>
          <w:spacing w:val="-4"/>
        </w:rPr>
        <w:t xml:space="preserve"> </w:t>
      </w:r>
      <w:r>
        <w:t>error</w:t>
      </w:r>
      <w:r>
        <w:rPr>
          <w:spacing w:val="-4"/>
        </w:rPr>
        <w:t xml:space="preserve"> </w:t>
      </w:r>
      <w:r>
        <w:t>occurs in</w:t>
      </w:r>
      <w:r>
        <w:rPr>
          <w:spacing w:val="-6"/>
        </w:rPr>
        <w:t xml:space="preserve"> </w:t>
      </w:r>
      <w:r>
        <w:t>the instrument which is easily</w:t>
      </w:r>
      <w:r>
        <w:rPr>
          <w:spacing w:val="-15"/>
        </w:rPr>
        <w:t xml:space="preserve"> </w:t>
      </w:r>
      <w:r>
        <w:t>reduced by</w:t>
      </w:r>
      <w:r>
        <w:rPr>
          <w:spacing w:val="-5"/>
        </w:rPr>
        <w:t xml:space="preserve"> </w:t>
      </w:r>
      <w:r>
        <w:t>correctly</w:t>
      </w:r>
      <w:r>
        <w:rPr>
          <w:spacing w:val="-9"/>
        </w:rPr>
        <w:t xml:space="preserve"> </w:t>
      </w:r>
      <w:r>
        <w:t>aligning the blade of</w:t>
      </w:r>
      <w:r>
        <w:rPr>
          <w:spacing w:val="-14"/>
        </w:rPr>
        <w:t xml:space="preserve"> </w:t>
      </w:r>
      <w:r>
        <w:t xml:space="preserve">the </w:t>
      </w:r>
      <w:r>
        <w:rPr>
          <w:spacing w:val="-2"/>
        </w:rPr>
        <w:t>pointer.</w:t>
      </w:r>
    </w:p>
    <w:p w:rsidR="003E2785" w:rsidRDefault="003E2785">
      <w:pPr>
        <w:pStyle w:val="BodyText"/>
        <w:spacing w:before="96"/>
      </w:pPr>
    </w:p>
    <w:p w:rsidR="003E2785" w:rsidRDefault="00234467">
      <w:pPr>
        <w:pStyle w:val="Heading5"/>
        <w:jc w:val="both"/>
      </w:pPr>
      <w:r>
        <w:t>PRINCIPLE</w:t>
      </w:r>
      <w:r>
        <w:rPr>
          <w:spacing w:val="-11"/>
        </w:rPr>
        <w:t xml:space="preserve"> </w:t>
      </w:r>
      <w:r>
        <w:t>OF</w:t>
      </w:r>
      <w:r>
        <w:rPr>
          <w:spacing w:val="-15"/>
        </w:rPr>
        <w:t xml:space="preserve"> </w:t>
      </w:r>
      <w:r>
        <w:rPr>
          <w:spacing w:val="-2"/>
        </w:rPr>
        <w:t>OPERATION</w:t>
      </w:r>
    </w:p>
    <w:p w:rsidR="003E2785" w:rsidRDefault="00234467">
      <w:pPr>
        <w:pStyle w:val="BodyText"/>
        <w:spacing w:before="31" w:line="276" w:lineRule="auto"/>
        <w:ind w:left="360" w:right="357" w:firstLine="720"/>
        <w:jc w:val="both"/>
      </w:pPr>
      <w:r>
        <w:t>When D.C. supply is given to the moving coil, D.C. current flows through it. When the current carrying coil is kept in the magnetic field, it experiences a force. This force produces a torque and the former rotates. The pointer is attached with the spindle</w:t>
      </w:r>
      <w:r>
        <w:t>. When the former rotates, the pointer moves over</w:t>
      </w:r>
      <w:r>
        <w:rPr>
          <w:spacing w:val="-1"/>
        </w:rPr>
        <w:t xml:space="preserve"> </w:t>
      </w:r>
      <w:r>
        <w:t>the calibrated scale. When</w:t>
      </w:r>
      <w:r>
        <w:rPr>
          <w:spacing w:val="-3"/>
        </w:rPr>
        <w:t xml:space="preserve"> </w:t>
      </w:r>
      <w:r>
        <w:t>the polarity</w:t>
      </w:r>
      <w:r>
        <w:rPr>
          <w:spacing w:val="-1"/>
        </w:rPr>
        <w:t xml:space="preserve"> </w:t>
      </w:r>
      <w:r>
        <w:t>is reversed a</w:t>
      </w:r>
      <w:r>
        <w:rPr>
          <w:spacing w:val="-2"/>
        </w:rPr>
        <w:t xml:space="preserve"> </w:t>
      </w:r>
      <w:r>
        <w:t>torque</w:t>
      </w:r>
      <w:r>
        <w:rPr>
          <w:spacing w:val="-3"/>
        </w:rPr>
        <w:t xml:space="preserve"> </w:t>
      </w:r>
      <w:r>
        <w:t>is produced</w:t>
      </w:r>
      <w:r>
        <w:rPr>
          <w:spacing w:val="-2"/>
        </w:rPr>
        <w:t xml:space="preserve"> </w:t>
      </w:r>
      <w:r>
        <w:t>in the opposite direction. The mechanical stopper does not allow the deflection in the opposite direction. Therefore the polarity sho</w:t>
      </w:r>
      <w:r>
        <w:t>uld be maintained with PMMC instrument. If A.C. is supplied, a reversing torque is produced. This cannot produce a continuous deflection. Therefore this instrument cannot be used in A.C.</w:t>
      </w:r>
    </w:p>
    <w:p w:rsidR="003E2785" w:rsidRDefault="003E2785">
      <w:pPr>
        <w:pStyle w:val="BodyText"/>
        <w:spacing w:line="276" w:lineRule="auto"/>
        <w:jc w:val="both"/>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5"/>
        <w:spacing w:before="75"/>
        <w:ind w:left="360"/>
      </w:pPr>
      <w:bookmarkStart w:id="24" w:name="TORQUE_DEVELOPED_BY_PMMC"/>
      <w:bookmarkEnd w:id="24"/>
      <w:r>
        <w:lastRenderedPageBreak/>
        <w:t>TORQUE</w:t>
      </w:r>
      <w:r>
        <w:rPr>
          <w:spacing w:val="-5"/>
        </w:rPr>
        <w:t xml:space="preserve"> </w:t>
      </w:r>
      <w:r>
        <w:t>DEVELOPED</w:t>
      </w:r>
      <w:r>
        <w:rPr>
          <w:spacing w:val="1"/>
        </w:rPr>
        <w:t xml:space="preserve"> </w:t>
      </w:r>
      <w:r>
        <w:t>BY</w:t>
      </w:r>
      <w:r>
        <w:rPr>
          <w:spacing w:val="-3"/>
        </w:rPr>
        <w:t xml:space="preserve"> </w:t>
      </w:r>
      <w:r>
        <w:rPr>
          <w:spacing w:val="-4"/>
        </w:rPr>
        <w:t>PMM</w:t>
      </w:r>
      <w:r>
        <w:rPr>
          <w:spacing w:val="-4"/>
        </w:rPr>
        <w:t>C</w:t>
      </w:r>
    </w:p>
    <w:p w:rsidR="003E2785" w:rsidRDefault="00234467">
      <w:pPr>
        <w:pStyle w:val="BodyText"/>
        <w:spacing w:before="151" w:line="242" w:lineRule="auto"/>
        <w:ind w:left="240" w:right="820"/>
      </w:pPr>
      <w:r>
        <w:t>The</w:t>
      </w:r>
      <w:r>
        <w:rPr>
          <w:spacing w:val="-15"/>
        </w:rPr>
        <w:t xml:space="preserve"> </w:t>
      </w:r>
      <w:r>
        <w:t>deflecting</w:t>
      </w:r>
      <w:r>
        <w:rPr>
          <w:spacing w:val="-7"/>
        </w:rPr>
        <w:t xml:space="preserve"> </w:t>
      </w:r>
      <w:r>
        <w:t>torque</w:t>
      </w:r>
      <w:r>
        <w:rPr>
          <w:spacing w:val="-8"/>
        </w:rPr>
        <w:t xml:space="preserve"> </w:t>
      </w:r>
      <w:r>
        <w:t>induces</w:t>
      </w:r>
      <w:r>
        <w:rPr>
          <w:spacing w:val="-5"/>
        </w:rPr>
        <w:t xml:space="preserve"> </w:t>
      </w:r>
      <w:r>
        <w:t>because</w:t>
      </w:r>
      <w:r>
        <w:rPr>
          <w:spacing w:val="-8"/>
        </w:rPr>
        <w:t xml:space="preserve"> </w:t>
      </w:r>
      <w:r>
        <w:t>of</w:t>
      </w:r>
      <w:r>
        <w:rPr>
          <w:spacing w:val="-16"/>
        </w:rPr>
        <w:t xml:space="preserve"> </w:t>
      </w:r>
      <w:r>
        <w:t>the movement</w:t>
      </w:r>
      <w:r>
        <w:rPr>
          <w:spacing w:val="-1"/>
        </w:rPr>
        <w:t xml:space="preserve"> </w:t>
      </w:r>
      <w:r>
        <w:t>of</w:t>
      </w:r>
      <w:r>
        <w:rPr>
          <w:spacing w:val="-16"/>
        </w:rPr>
        <w:t xml:space="preserve"> </w:t>
      </w:r>
      <w:r>
        <w:t>the</w:t>
      </w:r>
      <w:r>
        <w:rPr>
          <w:spacing w:val="-8"/>
        </w:rPr>
        <w:t xml:space="preserve"> </w:t>
      </w:r>
      <w:r>
        <w:t>coil. The</w:t>
      </w:r>
      <w:r>
        <w:rPr>
          <w:spacing w:val="-9"/>
        </w:rPr>
        <w:t xml:space="preserve"> </w:t>
      </w:r>
      <w:r>
        <w:t>deflecting</w:t>
      </w:r>
      <w:r>
        <w:rPr>
          <w:spacing w:val="-6"/>
        </w:rPr>
        <w:t xml:space="preserve"> </w:t>
      </w:r>
      <w:r>
        <w:t>torque</w:t>
      </w:r>
      <w:r>
        <w:rPr>
          <w:spacing w:val="-8"/>
        </w:rPr>
        <w:t xml:space="preserve"> </w:t>
      </w:r>
      <w:r>
        <w:t>is expressed by the equation shown below.</w:t>
      </w:r>
    </w:p>
    <w:p w:rsidR="003E2785" w:rsidRDefault="00234467">
      <w:pPr>
        <w:pStyle w:val="BodyText"/>
        <w:spacing w:before="6"/>
        <w:rPr>
          <w:sz w:val="3"/>
        </w:rPr>
      </w:pPr>
      <w:r>
        <w:rPr>
          <w:noProof/>
          <w:sz w:val="3"/>
          <w:lang w:val="en-GB" w:eastAsia="en-GB"/>
        </w:rPr>
        <w:drawing>
          <wp:anchor distT="0" distB="0" distL="0" distR="0" simplePos="0" relativeHeight="487590400" behindDoc="1" locked="0" layoutInCell="1" allowOverlap="1">
            <wp:simplePos x="0" y="0"/>
            <wp:positionH relativeFrom="page">
              <wp:posOffset>852805</wp:posOffset>
            </wp:positionH>
            <wp:positionV relativeFrom="paragraph">
              <wp:posOffset>40951</wp:posOffset>
            </wp:positionV>
            <wp:extent cx="2047819" cy="31432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2047819" cy="314325"/>
                    </a:xfrm>
                    <a:prstGeom prst="rect">
                      <a:avLst/>
                    </a:prstGeom>
                  </pic:spPr>
                </pic:pic>
              </a:graphicData>
            </a:graphic>
          </wp:anchor>
        </w:drawing>
      </w:r>
    </w:p>
    <w:p w:rsidR="003E2785" w:rsidRDefault="003E2785">
      <w:pPr>
        <w:pStyle w:val="BodyText"/>
        <w:spacing w:before="122"/>
      </w:pPr>
    </w:p>
    <w:p w:rsidR="003E2785" w:rsidRDefault="00234467">
      <w:pPr>
        <w:pStyle w:val="BodyText"/>
        <w:spacing w:line="232" w:lineRule="auto"/>
        <w:ind w:left="240" w:right="6415"/>
      </w:pPr>
      <w:r>
        <w:t>Where,</w:t>
      </w:r>
      <w:r>
        <w:rPr>
          <w:spacing w:val="-15"/>
        </w:rPr>
        <w:t xml:space="preserve"> </w:t>
      </w:r>
      <w:r>
        <w:t>I-</w:t>
      </w:r>
      <w:r>
        <w:rPr>
          <w:spacing w:val="-15"/>
        </w:rPr>
        <w:t xml:space="preserve"> </w:t>
      </w:r>
      <w:r>
        <w:t>Current</w:t>
      </w:r>
      <w:r>
        <w:rPr>
          <w:spacing w:val="-15"/>
        </w:rPr>
        <w:t xml:space="preserve"> </w:t>
      </w:r>
      <w:r>
        <w:t>through</w:t>
      </w:r>
      <w:r>
        <w:rPr>
          <w:spacing w:val="-21"/>
        </w:rPr>
        <w:t xml:space="preserve"> </w:t>
      </w:r>
      <w:r>
        <w:t>the</w:t>
      </w:r>
      <w:r>
        <w:rPr>
          <w:spacing w:val="-15"/>
        </w:rPr>
        <w:t xml:space="preserve"> </w:t>
      </w:r>
      <w:r>
        <w:t>coil, N – Number of turns of coil</w:t>
      </w:r>
    </w:p>
    <w:p w:rsidR="003E2785" w:rsidRDefault="00234467">
      <w:pPr>
        <w:pStyle w:val="BodyText"/>
        <w:spacing w:before="10"/>
        <w:ind w:left="240"/>
      </w:pPr>
      <w:r>
        <w:t>B</w:t>
      </w:r>
      <w:r>
        <w:rPr>
          <w:spacing w:val="-8"/>
        </w:rPr>
        <w:t xml:space="preserve"> </w:t>
      </w:r>
      <w:r>
        <w:t>–</w:t>
      </w:r>
      <w:r>
        <w:rPr>
          <w:spacing w:val="-1"/>
        </w:rPr>
        <w:t xml:space="preserve"> </w:t>
      </w:r>
      <w:proofErr w:type="gramStart"/>
      <w:r>
        <w:t>flux</w:t>
      </w:r>
      <w:proofErr w:type="gramEnd"/>
      <w:r>
        <w:rPr>
          <w:spacing w:val="-9"/>
        </w:rPr>
        <w:t xml:space="preserve"> </w:t>
      </w:r>
      <w:r>
        <w:t>density</w:t>
      </w:r>
      <w:r>
        <w:rPr>
          <w:spacing w:val="-9"/>
        </w:rPr>
        <w:t xml:space="preserve"> </w:t>
      </w:r>
      <w:r>
        <w:t>in</w:t>
      </w:r>
      <w:r>
        <w:rPr>
          <w:spacing w:val="-1"/>
        </w:rPr>
        <w:t xml:space="preserve"> </w:t>
      </w:r>
      <w:r>
        <w:t>the</w:t>
      </w:r>
      <w:r>
        <w:rPr>
          <w:spacing w:val="-1"/>
        </w:rPr>
        <w:t xml:space="preserve"> </w:t>
      </w:r>
      <w:r>
        <w:t>air</w:t>
      </w:r>
      <w:r>
        <w:rPr>
          <w:spacing w:val="2"/>
        </w:rPr>
        <w:t xml:space="preserve"> </w:t>
      </w:r>
      <w:r>
        <w:rPr>
          <w:spacing w:val="-5"/>
        </w:rPr>
        <w:t>gap</w:t>
      </w:r>
    </w:p>
    <w:p w:rsidR="003E2785" w:rsidRDefault="00234467">
      <w:pPr>
        <w:pStyle w:val="BodyText"/>
        <w:spacing w:before="3"/>
        <w:ind w:left="240"/>
      </w:pPr>
      <w:r>
        <w:t>L,</w:t>
      </w:r>
      <w:r>
        <w:rPr>
          <w:spacing w:val="2"/>
        </w:rPr>
        <w:t xml:space="preserve"> </w:t>
      </w:r>
      <w:r>
        <w:t>d –</w:t>
      </w:r>
      <w:r>
        <w:rPr>
          <w:spacing w:val="-8"/>
        </w:rPr>
        <w:t xml:space="preserve"> </w:t>
      </w:r>
      <w:r>
        <w:t>the</w:t>
      </w:r>
      <w:r>
        <w:rPr>
          <w:spacing w:val="-1"/>
        </w:rPr>
        <w:t xml:space="preserve"> </w:t>
      </w:r>
      <w:r>
        <w:t>vertical</w:t>
      </w:r>
      <w:r>
        <w:rPr>
          <w:spacing w:val="-7"/>
        </w:rPr>
        <w:t xml:space="preserve"> </w:t>
      </w:r>
      <w:r>
        <w:t>and</w:t>
      </w:r>
      <w:r>
        <w:rPr>
          <w:spacing w:val="5"/>
        </w:rPr>
        <w:t xml:space="preserve"> </w:t>
      </w:r>
      <w:r>
        <w:t>horizontal</w:t>
      </w:r>
      <w:r>
        <w:rPr>
          <w:spacing w:val="-6"/>
        </w:rPr>
        <w:t xml:space="preserve"> </w:t>
      </w:r>
      <w:r>
        <w:t>length</w:t>
      </w:r>
      <w:r>
        <w:rPr>
          <w:spacing w:val="-9"/>
        </w:rPr>
        <w:t xml:space="preserve"> </w:t>
      </w:r>
      <w:r>
        <w:t>of</w:t>
      </w:r>
      <w:r>
        <w:rPr>
          <w:spacing w:val="-12"/>
        </w:rPr>
        <w:t xml:space="preserve"> </w:t>
      </w:r>
      <w:r>
        <w:t xml:space="preserve">the </w:t>
      </w:r>
      <w:r>
        <w:rPr>
          <w:spacing w:val="-4"/>
        </w:rPr>
        <w:t>side</w:t>
      </w:r>
    </w:p>
    <w:p w:rsidR="003E2785" w:rsidRDefault="00234467">
      <w:pPr>
        <w:pStyle w:val="BodyText"/>
        <w:spacing w:before="6"/>
        <w:rPr>
          <w:sz w:val="9"/>
        </w:rPr>
      </w:pPr>
      <w:r>
        <w:rPr>
          <w:noProof/>
          <w:sz w:val="9"/>
          <w:lang w:val="en-GB" w:eastAsia="en-GB"/>
        </w:rPr>
        <w:drawing>
          <wp:anchor distT="0" distB="0" distL="0" distR="0" simplePos="0" relativeHeight="487590912" behindDoc="1" locked="0" layoutInCell="1" allowOverlap="1">
            <wp:simplePos x="0" y="0"/>
            <wp:positionH relativeFrom="page">
              <wp:posOffset>852805</wp:posOffset>
            </wp:positionH>
            <wp:positionV relativeFrom="paragraph">
              <wp:posOffset>84947</wp:posOffset>
            </wp:positionV>
            <wp:extent cx="1961683" cy="29527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961683" cy="295275"/>
                    </a:xfrm>
                    <a:prstGeom prst="rect">
                      <a:avLst/>
                    </a:prstGeom>
                  </pic:spPr>
                </pic:pic>
              </a:graphicData>
            </a:graphic>
          </wp:anchor>
        </w:drawing>
      </w:r>
    </w:p>
    <w:p w:rsidR="003E2785" w:rsidRDefault="00234467">
      <w:pPr>
        <w:pStyle w:val="BodyText"/>
        <w:spacing w:before="109"/>
        <w:ind w:left="240"/>
      </w:pPr>
      <w:r>
        <w:t>The</w:t>
      </w:r>
      <w:r>
        <w:rPr>
          <w:spacing w:val="-11"/>
        </w:rPr>
        <w:t xml:space="preserve"> </w:t>
      </w:r>
      <w:r>
        <w:t>spring provides</w:t>
      </w:r>
      <w:r>
        <w:rPr>
          <w:spacing w:val="-7"/>
        </w:rPr>
        <w:t xml:space="preserve"> </w:t>
      </w:r>
      <w:r>
        <w:t>the</w:t>
      </w:r>
      <w:r>
        <w:rPr>
          <w:spacing w:val="-1"/>
        </w:rPr>
        <w:t xml:space="preserve"> </w:t>
      </w:r>
      <w:r>
        <w:t>restoring torque</w:t>
      </w:r>
      <w:r>
        <w:rPr>
          <w:spacing w:val="-18"/>
        </w:rPr>
        <w:t xml:space="preserve"> </w:t>
      </w:r>
      <w:r>
        <w:t>to</w:t>
      </w:r>
      <w:r>
        <w:rPr>
          <w:spacing w:val="-6"/>
        </w:rPr>
        <w:t xml:space="preserve"> </w:t>
      </w:r>
      <w:r>
        <w:t>the</w:t>
      </w:r>
      <w:r>
        <w:rPr>
          <w:spacing w:val="-1"/>
        </w:rPr>
        <w:t xml:space="preserve"> </w:t>
      </w:r>
      <w:r>
        <w:t>moving</w:t>
      </w:r>
      <w:r>
        <w:rPr>
          <w:spacing w:val="-1"/>
        </w:rPr>
        <w:t xml:space="preserve"> </w:t>
      </w:r>
      <w:r>
        <w:t>coil</w:t>
      </w:r>
      <w:r>
        <w:rPr>
          <w:spacing w:val="-14"/>
        </w:rPr>
        <w:t xml:space="preserve"> </w:t>
      </w:r>
      <w:r>
        <w:t>which is</w:t>
      </w:r>
      <w:r>
        <w:rPr>
          <w:spacing w:val="-8"/>
        </w:rPr>
        <w:t xml:space="preserve"> </w:t>
      </w:r>
      <w:r>
        <w:t>expressed</w:t>
      </w:r>
      <w:r>
        <w:rPr>
          <w:spacing w:val="1"/>
        </w:rPr>
        <w:t xml:space="preserve"> </w:t>
      </w:r>
      <w:r>
        <w:rPr>
          <w:spacing w:val="-5"/>
        </w:rPr>
        <w:t>as</w:t>
      </w:r>
    </w:p>
    <w:p w:rsidR="003E2785" w:rsidRDefault="00234467">
      <w:pPr>
        <w:pStyle w:val="BodyText"/>
        <w:spacing w:before="7"/>
        <w:rPr>
          <w:sz w:val="5"/>
        </w:rPr>
      </w:pPr>
      <w:r>
        <w:rPr>
          <w:noProof/>
          <w:sz w:val="5"/>
          <w:lang w:val="en-GB" w:eastAsia="en-GB"/>
        </w:rPr>
        <w:drawing>
          <wp:anchor distT="0" distB="0" distL="0" distR="0" simplePos="0" relativeHeight="487591424" behindDoc="1" locked="0" layoutInCell="1" allowOverlap="1">
            <wp:simplePos x="0" y="0"/>
            <wp:positionH relativeFrom="page">
              <wp:posOffset>852805</wp:posOffset>
            </wp:positionH>
            <wp:positionV relativeFrom="paragraph">
              <wp:posOffset>56504</wp:posOffset>
            </wp:positionV>
            <wp:extent cx="1810766" cy="396049"/>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810766" cy="396049"/>
                    </a:xfrm>
                    <a:prstGeom prst="rect">
                      <a:avLst/>
                    </a:prstGeom>
                  </pic:spPr>
                </pic:pic>
              </a:graphicData>
            </a:graphic>
          </wp:anchor>
        </w:drawing>
      </w:r>
    </w:p>
    <w:p w:rsidR="003E2785" w:rsidRDefault="00234467">
      <w:pPr>
        <w:spacing w:before="250"/>
        <w:ind w:left="240"/>
        <w:rPr>
          <w:rFonts w:ascii="Verdana"/>
          <w:sz w:val="19"/>
        </w:rPr>
      </w:pPr>
      <w:r>
        <w:rPr>
          <w:rFonts w:ascii="Verdana"/>
          <w:sz w:val="19"/>
        </w:rPr>
        <w:t>Where K</w:t>
      </w:r>
      <w:r>
        <w:rPr>
          <w:rFonts w:ascii="Verdana"/>
          <w:spacing w:val="-8"/>
          <w:sz w:val="19"/>
        </w:rPr>
        <w:t xml:space="preserve"> </w:t>
      </w:r>
      <w:r>
        <w:rPr>
          <w:rFonts w:ascii="Verdana"/>
          <w:sz w:val="19"/>
        </w:rPr>
        <w:t>=</w:t>
      </w:r>
      <w:r>
        <w:rPr>
          <w:rFonts w:ascii="Verdana"/>
          <w:spacing w:val="1"/>
          <w:sz w:val="19"/>
        </w:rPr>
        <w:t xml:space="preserve"> </w:t>
      </w:r>
      <w:r>
        <w:rPr>
          <w:rFonts w:ascii="Verdana"/>
          <w:sz w:val="19"/>
        </w:rPr>
        <w:t>Spring</w:t>
      </w:r>
      <w:r>
        <w:rPr>
          <w:rFonts w:ascii="Verdana"/>
          <w:spacing w:val="-10"/>
          <w:sz w:val="19"/>
        </w:rPr>
        <w:t xml:space="preserve"> </w:t>
      </w:r>
      <w:r>
        <w:rPr>
          <w:rFonts w:ascii="Verdana"/>
          <w:spacing w:val="-2"/>
          <w:sz w:val="19"/>
        </w:rPr>
        <w:t>constant.</w:t>
      </w:r>
    </w:p>
    <w:p w:rsidR="003E2785" w:rsidRDefault="00234467">
      <w:pPr>
        <w:tabs>
          <w:tab w:val="left" w:pos="2849"/>
        </w:tabs>
        <w:spacing w:before="146"/>
        <w:ind w:left="240"/>
        <w:rPr>
          <w:rFonts w:ascii="Verdana"/>
          <w:position w:val="-8"/>
          <w:sz w:val="19"/>
        </w:rPr>
      </w:pPr>
      <w:r>
        <w:rPr>
          <w:rFonts w:ascii="Verdana"/>
          <w:sz w:val="19"/>
        </w:rPr>
        <w:t>For</w:t>
      </w:r>
      <w:r>
        <w:rPr>
          <w:rFonts w:ascii="Verdana"/>
          <w:spacing w:val="-2"/>
          <w:sz w:val="19"/>
        </w:rPr>
        <w:t xml:space="preserve"> </w:t>
      </w:r>
      <w:r>
        <w:rPr>
          <w:rFonts w:ascii="Verdana"/>
          <w:sz w:val="19"/>
        </w:rPr>
        <w:t>final</w:t>
      </w:r>
      <w:r>
        <w:rPr>
          <w:rFonts w:ascii="Verdana"/>
          <w:spacing w:val="-1"/>
          <w:sz w:val="19"/>
        </w:rPr>
        <w:t xml:space="preserve"> </w:t>
      </w:r>
      <w:r>
        <w:rPr>
          <w:rFonts w:ascii="Verdana"/>
          <w:spacing w:val="-2"/>
          <w:sz w:val="19"/>
        </w:rPr>
        <w:t>deflection,</w:t>
      </w:r>
      <w:r>
        <w:rPr>
          <w:rFonts w:ascii="Verdana"/>
          <w:sz w:val="19"/>
        </w:rPr>
        <w:tab/>
      </w:r>
      <w:r>
        <w:rPr>
          <w:rFonts w:ascii="Verdana"/>
          <w:noProof/>
          <w:position w:val="-8"/>
          <w:sz w:val="19"/>
          <w:lang w:val="en-GB" w:eastAsia="en-GB"/>
        </w:rPr>
        <w:drawing>
          <wp:inline distT="0" distB="0" distL="0" distR="0">
            <wp:extent cx="759383" cy="31559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759383" cy="315595"/>
                    </a:xfrm>
                    <a:prstGeom prst="rect">
                      <a:avLst/>
                    </a:prstGeom>
                  </pic:spPr>
                </pic:pic>
              </a:graphicData>
            </a:graphic>
          </wp:inline>
        </w:drawing>
      </w:r>
    </w:p>
    <w:p w:rsidR="003E2785" w:rsidRDefault="003E2785">
      <w:pPr>
        <w:pStyle w:val="BodyText"/>
        <w:spacing w:before="76"/>
        <w:rPr>
          <w:rFonts w:ascii="Verdana"/>
          <w:sz w:val="19"/>
        </w:rPr>
      </w:pPr>
    </w:p>
    <w:p w:rsidR="003E2785" w:rsidRDefault="00234467">
      <w:pPr>
        <w:ind w:left="240"/>
        <w:rPr>
          <w:rFonts w:ascii="Verdana"/>
          <w:sz w:val="19"/>
        </w:rPr>
      </w:pPr>
      <w:r>
        <w:rPr>
          <w:rFonts w:ascii="Verdana"/>
          <w:sz w:val="19"/>
        </w:rPr>
        <w:t>By substituting</w:t>
      </w:r>
      <w:r>
        <w:rPr>
          <w:rFonts w:ascii="Verdana"/>
          <w:spacing w:val="-9"/>
          <w:sz w:val="19"/>
        </w:rPr>
        <w:t xml:space="preserve"> </w:t>
      </w:r>
      <w:r>
        <w:rPr>
          <w:rFonts w:ascii="Verdana"/>
          <w:sz w:val="19"/>
        </w:rPr>
        <w:t>the</w:t>
      </w:r>
      <w:r>
        <w:rPr>
          <w:rFonts w:ascii="Verdana"/>
          <w:spacing w:val="-10"/>
          <w:sz w:val="19"/>
        </w:rPr>
        <w:t xml:space="preserve"> </w:t>
      </w:r>
      <w:r>
        <w:rPr>
          <w:rFonts w:ascii="Verdana"/>
          <w:sz w:val="19"/>
        </w:rPr>
        <w:t>value</w:t>
      </w:r>
      <w:r>
        <w:rPr>
          <w:rFonts w:ascii="Verdana"/>
          <w:spacing w:val="1"/>
          <w:sz w:val="19"/>
        </w:rPr>
        <w:t xml:space="preserve"> </w:t>
      </w:r>
      <w:r>
        <w:rPr>
          <w:rFonts w:ascii="Verdana"/>
          <w:sz w:val="19"/>
        </w:rPr>
        <w:t>of</w:t>
      </w:r>
      <w:r>
        <w:rPr>
          <w:rFonts w:ascii="Verdana"/>
          <w:spacing w:val="-2"/>
          <w:sz w:val="19"/>
        </w:rPr>
        <w:t xml:space="preserve"> </w:t>
      </w:r>
      <w:r>
        <w:rPr>
          <w:rFonts w:ascii="Verdana"/>
          <w:sz w:val="19"/>
        </w:rPr>
        <w:t>equation</w:t>
      </w:r>
      <w:r>
        <w:rPr>
          <w:rFonts w:ascii="Verdana"/>
          <w:spacing w:val="-7"/>
          <w:sz w:val="19"/>
        </w:rPr>
        <w:t xml:space="preserve"> </w:t>
      </w:r>
      <w:r>
        <w:rPr>
          <w:rFonts w:ascii="Verdana"/>
          <w:sz w:val="19"/>
        </w:rPr>
        <w:t>(1)</w:t>
      </w:r>
      <w:r>
        <w:rPr>
          <w:rFonts w:ascii="Verdana"/>
          <w:spacing w:val="-7"/>
          <w:sz w:val="19"/>
        </w:rPr>
        <w:t xml:space="preserve"> </w:t>
      </w:r>
      <w:r>
        <w:rPr>
          <w:rFonts w:ascii="Verdana"/>
          <w:sz w:val="19"/>
        </w:rPr>
        <w:t>and</w:t>
      </w:r>
      <w:r>
        <w:rPr>
          <w:rFonts w:ascii="Verdana"/>
          <w:spacing w:val="-1"/>
          <w:sz w:val="19"/>
        </w:rPr>
        <w:t xml:space="preserve"> </w:t>
      </w:r>
      <w:r>
        <w:rPr>
          <w:rFonts w:ascii="Verdana"/>
          <w:sz w:val="19"/>
        </w:rPr>
        <w:t>(3)</w:t>
      </w:r>
      <w:r>
        <w:rPr>
          <w:rFonts w:ascii="Verdana"/>
          <w:spacing w:val="-11"/>
          <w:sz w:val="19"/>
        </w:rPr>
        <w:t xml:space="preserve"> </w:t>
      </w:r>
      <w:r>
        <w:rPr>
          <w:rFonts w:ascii="Verdana"/>
          <w:sz w:val="19"/>
        </w:rPr>
        <w:t xml:space="preserve">we </w:t>
      </w:r>
      <w:r>
        <w:rPr>
          <w:rFonts w:ascii="Verdana"/>
          <w:spacing w:val="-4"/>
          <w:sz w:val="19"/>
        </w:rPr>
        <w:t>get,</w:t>
      </w:r>
    </w:p>
    <w:p w:rsidR="003E2785" w:rsidRDefault="00234467">
      <w:pPr>
        <w:pStyle w:val="BodyText"/>
        <w:spacing w:before="90"/>
        <w:rPr>
          <w:rFonts w:ascii="Verdana"/>
          <w:sz w:val="20"/>
        </w:rPr>
      </w:pPr>
      <w:r>
        <w:rPr>
          <w:rFonts w:ascii="Verdana"/>
          <w:noProof/>
          <w:sz w:val="20"/>
          <w:lang w:val="en-GB" w:eastAsia="en-GB"/>
        </w:rPr>
        <w:drawing>
          <wp:anchor distT="0" distB="0" distL="0" distR="0" simplePos="0" relativeHeight="487591936" behindDoc="1" locked="0" layoutInCell="1" allowOverlap="1">
            <wp:simplePos x="0" y="0"/>
            <wp:positionH relativeFrom="page">
              <wp:posOffset>857250</wp:posOffset>
            </wp:positionH>
            <wp:positionV relativeFrom="paragraph">
              <wp:posOffset>227051</wp:posOffset>
            </wp:positionV>
            <wp:extent cx="876415" cy="317468"/>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876415" cy="317468"/>
                    </a:xfrm>
                    <a:prstGeom prst="rect">
                      <a:avLst/>
                    </a:prstGeom>
                  </pic:spPr>
                </pic:pic>
              </a:graphicData>
            </a:graphic>
          </wp:anchor>
        </w:drawing>
      </w:r>
      <w:r>
        <w:rPr>
          <w:rFonts w:ascii="Verdana"/>
          <w:noProof/>
          <w:sz w:val="20"/>
          <w:lang w:val="en-GB" w:eastAsia="en-GB"/>
        </w:rPr>
        <w:drawing>
          <wp:anchor distT="0" distB="0" distL="0" distR="0" simplePos="0" relativeHeight="487592448" behindDoc="1" locked="0" layoutInCell="1" allowOverlap="1">
            <wp:simplePos x="0" y="0"/>
            <wp:positionH relativeFrom="page">
              <wp:posOffset>857250</wp:posOffset>
            </wp:positionH>
            <wp:positionV relativeFrom="paragraph">
              <wp:posOffset>773189</wp:posOffset>
            </wp:positionV>
            <wp:extent cx="1592710" cy="466725"/>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1592710" cy="466725"/>
                    </a:xfrm>
                    <a:prstGeom prst="rect">
                      <a:avLst/>
                    </a:prstGeom>
                  </pic:spPr>
                </pic:pic>
              </a:graphicData>
            </a:graphic>
          </wp:anchor>
        </w:drawing>
      </w:r>
      <w:r>
        <w:rPr>
          <w:rFonts w:ascii="Verdana"/>
          <w:noProof/>
          <w:sz w:val="20"/>
          <w:lang w:val="en-GB" w:eastAsia="en-GB"/>
        </w:rPr>
        <w:drawing>
          <wp:anchor distT="0" distB="0" distL="0" distR="0" simplePos="0" relativeHeight="487592960" behindDoc="1" locked="0" layoutInCell="1" allowOverlap="1">
            <wp:simplePos x="0" y="0"/>
            <wp:positionH relativeFrom="page">
              <wp:posOffset>857250</wp:posOffset>
            </wp:positionH>
            <wp:positionV relativeFrom="paragraph">
              <wp:posOffset>1535201</wp:posOffset>
            </wp:positionV>
            <wp:extent cx="1646714" cy="523875"/>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7" cstate="print"/>
                    <a:stretch>
                      <a:fillRect/>
                    </a:stretch>
                  </pic:blipFill>
                  <pic:spPr>
                    <a:xfrm>
                      <a:off x="0" y="0"/>
                      <a:ext cx="1646714" cy="523875"/>
                    </a:xfrm>
                    <a:prstGeom prst="rect">
                      <a:avLst/>
                    </a:prstGeom>
                  </pic:spPr>
                </pic:pic>
              </a:graphicData>
            </a:graphic>
          </wp:anchor>
        </w:drawing>
      </w:r>
    </w:p>
    <w:p w:rsidR="003E2785" w:rsidRDefault="003E2785">
      <w:pPr>
        <w:pStyle w:val="BodyText"/>
        <w:spacing w:before="93"/>
        <w:rPr>
          <w:rFonts w:ascii="Verdana"/>
          <w:sz w:val="20"/>
        </w:rPr>
      </w:pPr>
    </w:p>
    <w:p w:rsidR="003E2785" w:rsidRDefault="003E2785">
      <w:pPr>
        <w:pStyle w:val="BodyText"/>
        <w:spacing w:before="197"/>
        <w:rPr>
          <w:rFonts w:ascii="Verdana"/>
          <w:sz w:val="20"/>
        </w:rPr>
      </w:pPr>
    </w:p>
    <w:p w:rsidR="003E2785" w:rsidRDefault="003E2785">
      <w:pPr>
        <w:pStyle w:val="BodyText"/>
        <w:spacing w:before="136"/>
        <w:rPr>
          <w:rFonts w:ascii="Verdana"/>
          <w:sz w:val="19"/>
        </w:rPr>
      </w:pPr>
    </w:p>
    <w:p w:rsidR="003E2785" w:rsidRDefault="00234467">
      <w:pPr>
        <w:spacing w:before="1"/>
        <w:ind w:left="240"/>
        <w:rPr>
          <w:rFonts w:ascii="Verdana"/>
          <w:sz w:val="19"/>
        </w:rPr>
      </w:pPr>
      <w:r>
        <w:rPr>
          <w:rFonts w:ascii="Verdana"/>
          <w:sz w:val="19"/>
        </w:rPr>
        <w:t>The</w:t>
      </w:r>
      <w:r>
        <w:rPr>
          <w:rFonts w:ascii="Verdana"/>
          <w:spacing w:val="-5"/>
          <w:sz w:val="19"/>
        </w:rPr>
        <w:t xml:space="preserve"> </w:t>
      </w:r>
      <w:r>
        <w:rPr>
          <w:rFonts w:ascii="Verdana"/>
          <w:sz w:val="19"/>
        </w:rPr>
        <w:t>above</w:t>
      </w:r>
      <w:r>
        <w:rPr>
          <w:rFonts w:ascii="Verdana"/>
          <w:spacing w:val="-4"/>
          <w:sz w:val="19"/>
        </w:rPr>
        <w:t xml:space="preserve"> </w:t>
      </w:r>
      <w:r>
        <w:rPr>
          <w:rFonts w:ascii="Verdana"/>
          <w:sz w:val="19"/>
        </w:rPr>
        <w:t>equation</w:t>
      </w:r>
      <w:r>
        <w:rPr>
          <w:rFonts w:ascii="Verdana"/>
          <w:spacing w:val="-12"/>
          <w:sz w:val="19"/>
        </w:rPr>
        <w:t xml:space="preserve"> </w:t>
      </w:r>
      <w:r>
        <w:rPr>
          <w:rFonts w:ascii="Verdana"/>
          <w:sz w:val="19"/>
        </w:rPr>
        <w:t>shows that</w:t>
      </w:r>
      <w:r>
        <w:rPr>
          <w:rFonts w:ascii="Verdana"/>
          <w:spacing w:val="-5"/>
          <w:sz w:val="19"/>
        </w:rPr>
        <w:t xml:space="preserve"> </w:t>
      </w:r>
      <w:r>
        <w:rPr>
          <w:rFonts w:ascii="Verdana"/>
          <w:sz w:val="19"/>
        </w:rPr>
        <w:t>the</w:t>
      </w:r>
      <w:r>
        <w:rPr>
          <w:rFonts w:ascii="Verdana"/>
          <w:spacing w:val="-9"/>
          <w:sz w:val="19"/>
        </w:rPr>
        <w:t xml:space="preserve"> </w:t>
      </w:r>
      <w:r>
        <w:rPr>
          <w:rFonts w:ascii="Verdana"/>
          <w:sz w:val="19"/>
        </w:rPr>
        <w:t>deflection</w:t>
      </w:r>
      <w:r>
        <w:rPr>
          <w:rFonts w:ascii="Verdana"/>
          <w:spacing w:val="-7"/>
          <w:sz w:val="19"/>
        </w:rPr>
        <w:t xml:space="preserve"> </w:t>
      </w:r>
      <w:r>
        <w:rPr>
          <w:rFonts w:ascii="Verdana"/>
          <w:sz w:val="19"/>
        </w:rPr>
        <w:t>torque</w:t>
      </w:r>
      <w:r>
        <w:rPr>
          <w:rFonts w:ascii="Verdana"/>
          <w:spacing w:val="-9"/>
          <w:sz w:val="19"/>
        </w:rPr>
        <w:t xml:space="preserve"> </w:t>
      </w:r>
      <w:r>
        <w:rPr>
          <w:rFonts w:ascii="Verdana"/>
          <w:sz w:val="19"/>
        </w:rPr>
        <w:t>is</w:t>
      </w:r>
      <w:r>
        <w:rPr>
          <w:rFonts w:ascii="Verdana"/>
          <w:spacing w:val="-6"/>
          <w:sz w:val="19"/>
        </w:rPr>
        <w:t xml:space="preserve"> </w:t>
      </w:r>
      <w:r>
        <w:rPr>
          <w:rFonts w:ascii="Verdana"/>
          <w:sz w:val="19"/>
        </w:rPr>
        <w:t>directly proportional to</w:t>
      </w:r>
      <w:r>
        <w:rPr>
          <w:rFonts w:ascii="Verdana"/>
          <w:spacing w:val="-7"/>
          <w:sz w:val="19"/>
        </w:rPr>
        <w:t xml:space="preserve"> </w:t>
      </w:r>
      <w:r>
        <w:rPr>
          <w:rFonts w:ascii="Verdana"/>
          <w:sz w:val="19"/>
        </w:rPr>
        <w:t>the</w:t>
      </w:r>
      <w:r>
        <w:rPr>
          <w:rFonts w:ascii="Verdana"/>
          <w:spacing w:val="-5"/>
          <w:sz w:val="19"/>
        </w:rPr>
        <w:t xml:space="preserve"> </w:t>
      </w:r>
      <w:r>
        <w:rPr>
          <w:rFonts w:ascii="Verdana"/>
          <w:sz w:val="19"/>
        </w:rPr>
        <w:t>current</w:t>
      </w:r>
      <w:r>
        <w:rPr>
          <w:rFonts w:ascii="Verdana"/>
          <w:spacing w:val="-9"/>
          <w:sz w:val="19"/>
        </w:rPr>
        <w:t xml:space="preserve"> </w:t>
      </w:r>
      <w:r>
        <w:rPr>
          <w:rFonts w:ascii="Verdana"/>
          <w:sz w:val="19"/>
        </w:rPr>
        <w:t>passing through the coil.</w:t>
      </w:r>
    </w:p>
    <w:p w:rsidR="003E2785" w:rsidRDefault="003E2785">
      <w:pPr>
        <w:pStyle w:val="BodyText"/>
        <w:spacing w:before="121"/>
        <w:rPr>
          <w:rFonts w:ascii="Verdana"/>
          <w:sz w:val="19"/>
        </w:rPr>
      </w:pPr>
    </w:p>
    <w:p w:rsidR="003E2785" w:rsidRDefault="00234467">
      <w:pPr>
        <w:pStyle w:val="BodyText"/>
        <w:spacing w:before="1"/>
        <w:ind w:left="360"/>
        <w:rPr>
          <w:rFonts w:ascii="Microsoft Sans Serif"/>
        </w:rPr>
      </w:pPr>
      <w:bookmarkStart w:id="25" w:name="ERRORS_IN_PMMC_INSTRUMENT:"/>
      <w:bookmarkEnd w:id="25"/>
      <w:r>
        <w:rPr>
          <w:rFonts w:ascii="Microsoft Sans Serif"/>
        </w:rPr>
        <w:t>ERRORS</w:t>
      </w:r>
      <w:r>
        <w:rPr>
          <w:rFonts w:ascii="Microsoft Sans Serif"/>
          <w:spacing w:val="-10"/>
        </w:rPr>
        <w:t xml:space="preserve"> </w:t>
      </w:r>
      <w:r>
        <w:rPr>
          <w:rFonts w:ascii="Microsoft Sans Serif"/>
        </w:rPr>
        <w:t>IN</w:t>
      </w:r>
      <w:r>
        <w:rPr>
          <w:rFonts w:ascii="Microsoft Sans Serif"/>
          <w:spacing w:val="-3"/>
        </w:rPr>
        <w:t xml:space="preserve"> </w:t>
      </w:r>
      <w:r>
        <w:rPr>
          <w:rFonts w:ascii="Microsoft Sans Serif"/>
        </w:rPr>
        <w:t>PMMC</w:t>
      </w:r>
      <w:r>
        <w:rPr>
          <w:rFonts w:ascii="Microsoft Sans Serif"/>
          <w:spacing w:val="-7"/>
        </w:rPr>
        <w:t xml:space="preserve"> </w:t>
      </w:r>
      <w:r>
        <w:rPr>
          <w:rFonts w:ascii="Microsoft Sans Serif"/>
          <w:spacing w:val="-2"/>
        </w:rPr>
        <w:t>INSTRUMENT:</w:t>
      </w:r>
    </w:p>
    <w:p w:rsidR="003E2785" w:rsidRDefault="00234467">
      <w:pPr>
        <w:pStyle w:val="BodyText"/>
        <w:spacing w:before="153" w:line="278" w:lineRule="auto"/>
        <w:ind w:left="240" w:right="241"/>
        <w:jc w:val="both"/>
      </w:pPr>
      <w:r>
        <w:t>In PMMC instruments the error occurs because of the ageing and the temperature effects of the instruments. The magnet, spring and the moving coil are the main parts of the instruments which cause the error. The different types of errors of the instrument a</w:t>
      </w:r>
      <w:r>
        <w:t>re explained below in details.</w:t>
      </w:r>
    </w:p>
    <w:p w:rsidR="003E2785" w:rsidRDefault="003E2785">
      <w:pPr>
        <w:pStyle w:val="BodyText"/>
        <w:spacing w:before="78"/>
      </w:pPr>
    </w:p>
    <w:p w:rsidR="003E2785" w:rsidRDefault="00234467">
      <w:pPr>
        <w:pStyle w:val="ListParagraph"/>
        <w:numPr>
          <w:ilvl w:val="0"/>
          <w:numId w:val="27"/>
        </w:numPr>
        <w:tabs>
          <w:tab w:val="left" w:pos="504"/>
        </w:tabs>
        <w:spacing w:before="1" w:line="278" w:lineRule="auto"/>
        <w:ind w:right="248" w:firstLine="0"/>
        <w:jc w:val="both"/>
        <w:rPr>
          <w:sz w:val="24"/>
        </w:rPr>
      </w:pPr>
      <w:r>
        <w:rPr>
          <w:b/>
          <w:sz w:val="24"/>
        </w:rPr>
        <w:t xml:space="preserve">Magnet – </w:t>
      </w:r>
      <w:r>
        <w:rPr>
          <w:sz w:val="24"/>
        </w:rPr>
        <w:t>The heat and vibration reduce the lifespan of the permanent magnet. This treatment also reduced the magnetism of the magnet. The magnetism is the property of the attraction or repulsion of the magnet. The weakness o</w:t>
      </w:r>
      <w:r>
        <w:rPr>
          <w:sz w:val="24"/>
        </w:rPr>
        <w:t>f the magnet decreases the deflection of the coil.</w:t>
      </w:r>
    </w:p>
    <w:p w:rsidR="003E2785" w:rsidRDefault="003E2785">
      <w:pPr>
        <w:pStyle w:val="ListParagraph"/>
        <w:spacing w:line="278" w:lineRule="auto"/>
        <w:jc w:val="both"/>
        <w:rPr>
          <w:sz w:val="24"/>
        </w:rPr>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ListParagraph"/>
        <w:numPr>
          <w:ilvl w:val="0"/>
          <w:numId w:val="27"/>
        </w:numPr>
        <w:tabs>
          <w:tab w:val="left" w:pos="532"/>
        </w:tabs>
        <w:spacing w:before="66" w:line="276" w:lineRule="auto"/>
        <w:ind w:right="239" w:firstLine="0"/>
        <w:jc w:val="both"/>
        <w:rPr>
          <w:sz w:val="24"/>
        </w:rPr>
      </w:pPr>
      <w:r>
        <w:rPr>
          <w:b/>
          <w:sz w:val="24"/>
        </w:rPr>
        <w:lastRenderedPageBreak/>
        <w:t xml:space="preserve">Springs – </w:t>
      </w:r>
      <w:r>
        <w:rPr>
          <w:sz w:val="24"/>
        </w:rPr>
        <w:t>The weakness of the spring increases the deflection of moving coil between the permanent magnet. So, even for the small value of current, the coil sh</w:t>
      </w:r>
      <w:r>
        <w:rPr>
          <w:sz w:val="24"/>
        </w:rPr>
        <w:t>ow large deflection. The spring gets weakened because of the effect of the temperature. One degree rise in temperature reduces the 0.004 percent life of the spring.</w:t>
      </w:r>
    </w:p>
    <w:p w:rsidR="003E2785" w:rsidRDefault="003E2785">
      <w:pPr>
        <w:pStyle w:val="BodyText"/>
        <w:spacing w:before="82"/>
      </w:pPr>
    </w:p>
    <w:p w:rsidR="003E2785" w:rsidRDefault="00234467">
      <w:pPr>
        <w:pStyle w:val="ListParagraph"/>
        <w:numPr>
          <w:ilvl w:val="0"/>
          <w:numId w:val="27"/>
        </w:numPr>
        <w:tabs>
          <w:tab w:val="left" w:pos="494"/>
        </w:tabs>
        <w:spacing w:line="276" w:lineRule="auto"/>
        <w:ind w:right="240" w:firstLine="0"/>
        <w:jc w:val="both"/>
        <w:rPr>
          <w:sz w:val="24"/>
        </w:rPr>
      </w:pPr>
      <w:r>
        <w:rPr>
          <w:b/>
          <w:sz w:val="24"/>
        </w:rPr>
        <w:t xml:space="preserve">Moving Coil – </w:t>
      </w:r>
      <w:r>
        <w:rPr>
          <w:sz w:val="24"/>
        </w:rPr>
        <w:t>The error exists in the coil when their range is extended from the given limit by the use of the shunt. The error occurs because of the change of the coil resistance on the shunt resistance. This</w:t>
      </w:r>
      <w:r>
        <w:rPr>
          <w:spacing w:val="-1"/>
          <w:sz w:val="24"/>
        </w:rPr>
        <w:t xml:space="preserve"> </w:t>
      </w:r>
      <w:r>
        <w:rPr>
          <w:sz w:val="24"/>
        </w:rPr>
        <w:t>happens</w:t>
      </w:r>
      <w:r>
        <w:rPr>
          <w:spacing w:val="-2"/>
          <w:sz w:val="24"/>
        </w:rPr>
        <w:t xml:space="preserve"> </w:t>
      </w:r>
      <w:r>
        <w:rPr>
          <w:sz w:val="24"/>
        </w:rPr>
        <w:t>because</w:t>
      </w:r>
      <w:r>
        <w:rPr>
          <w:spacing w:val="-3"/>
          <w:sz w:val="24"/>
        </w:rPr>
        <w:t xml:space="preserve"> </w:t>
      </w:r>
      <w:r>
        <w:rPr>
          <w:sz w:val="24"/>
        </w:rPr>
        <w:t>the</w:t>
      </w:r>
      <w:r>
        <w:rPr>
          <w:spacing w:val="-4"/>
          <w:sz w:val="24"/>
        </w:rPr>
        <w:t xml:space="preserve"> </w:t>
      </w:r>
      <w:r>
        <w:rPr>
          <w:sz w:val="24"/>
        </w:rPr>
        <w:t>coil</w:t>
      </w:r>
      <w:r>
        <w:rPr>
          <w:spacing w:val="-7"/>
          <w:sz w:val="24"/>
        </w:rPr>
        <w:t xml:space="preserve"> </w:t>
      </w:r>
      <w:r>
        <w:rPr>
          <w:sz w:val="24"/>
        </w:rPr>
        <w:t>is made up</w:t>
      </w:r>
      <w:r>
        <w:rPr>
          <w:spacing w:val="-2"/>
          <w:sz w:val="24"/>
        </w:rPr>
        <w:t xml:space="preserve"> </w:t>
      </w:r>
      <w:r>
        <w:rPr>
          <w:sz w:val="24"/>
        </w:rPr>
        <w:t>of</w:t>
      </w:r>
      <w:r>
        <w:rPr>
          <w:spacing w:val="-15"/>
          <w:sz w:val="24"/>
        </w:rPr>
        <w:t xml:space="preserve"> </w:t>
      </w:r>
      <w:r>
        <w:rPr>
          <w:sz w:val="24"/>
        </w:rPr>
        <w:t>copper</w:t>
      </w:r>
      <w:r>
        <w:rPr>
          <w:spacing w:val="-1"/>
          <w:sz w:val="24"/>
        </w:rPr>
        <w:t xml:space="preserve"> </w:t>
      </w:r>
      <w:r>
        <w:rPr>
          <w:sz w:val="24"/>
        </w:rPr>
        <w:t>wire</w:t>
      </w:r>
      <w:r>
        <w:rPr>
          <w:spacing w:val="-4"/>
          <w:sz w:val="24"/>
        </w:rPr>
        <w:t xml:space="preserve"> </w:t>
      </w:r>
      <w:r>
        <w:rPr>
          <w:sz w:val="24"/>
        </w:rPr>
        <w:t>which</w:t>
      </w:r>
      <w:r>
        <w:rPr>
          <w:spacing w:val="-2"/>
          <w:sz w:val="24"/>
        </w:rPr>
        <w:t xml:space="preserve"> </w:t>
      </w:r>
      <w:r>
        <w:rPr>
          <w:sz w:val="24"/>
        </w:rPr>
        <w:t>has</w:t>
      </w:r>
      <w:r>
        <w:rPr>
          <w:sz w:val="24"/>
        </w:rPr>
        <w:t xml:space="preserve"> high</w:t>
      </w:r>
      <w:r>
        <w:rPr>
          <w:spacing w:val="-7"/>
          <w:sz w:val="24"/>
        </w:rPr>
        <w:t xml:space="preserve"> </w:t>
      </w:r>
      <w:r>
        <w:rPr>
          <w:sz w:val="24"/>
        </w:rPr>
        <w:t xml:space="preserve">shunt resistance and the shunt wire made up of </w:t>
      </w:r>
      <w:proofErr w:type="spellStart"/>
      <w:r>
        <w:rPr>
          <w:sz w:val="24"/>
        </w:rPr>
        <w:t>Magnin</w:t>
      </w:r>
      <w:proofErr w:type="spellEnd"/>
      <w:r>
        <w:rPr>
          <w:sz w:val="24"/>
        </w:rPr>
        <w:t xml:space="preserve"> has low resistance.</w:t>
      </w:r>
    </w:p>
    <w:p w:rsidR="003E2785" w:rsidRDefault="003E2785">
      <w:pPr>
        <w:pStyle w:val="BodyText"/>
        <w:spacing w:before="92"/>
      </w:pPr>
    </w:p>
    <w:p w:rsidR="003E2785" w:rsidRDefault="00234467">
      <w:pPr>
        <w:pStyle w:val="BodyText"/>
        <w:spacing w:line="278" w:lineRule="auto"/>
        <w:ind w:left="240" w:right="240"/>
        <w:jc w:val="both"/>
      </w:pPr>
      <w:r>
        <w:t>To</w:t>
      </w:r>
      <w:r>
        <w:rPr>
          <w:spacing w:val="-1"/>
        </w:rPr>
        <w:t xml:space="preserve"> </w:t>
      </w:r>
      <w:r>
        <w:t>overcome from</w:t>
      </w:r>
      <w:r>
        <w:rPr>
          <w:spacing w:val="-8"/>
        </w:rPr>
        <w:t xml:space="preserve"> </w:t>
      </w:r>
      <w:r>
        <w:t>this error, the swamping resistance is placed in series with the moving coil. The resistor which has low-temperature coefficient is known as the swamping resi</w:t>
      </w:r>
      <w:r>
        <w:t>stance. The</w:t>
      </w:r>
      <w:r>
        <w:rPr>
          <w:spacing w:val="40"/>
        </w:rPr>
        <w:t xml:space="preserve"> </w:t>
      </w:r>
      <w:r>
        <w:t>swamping resistance reduces the effect of temperature on the moving coil.</w:t>
      </w:r>
    </w:p>
    <w:p w:rsidR="003E2785" w:rsidRDefault="003E2785">
      <w:pPr>
        <w:pStyle w:val="BodyText"/>
        <w:spacing w:before="79"/>
      </w:pPr>
    </w:p>
    <w:p w:rsidR="003E2785" w:rsidRDefault="00234467">
      <w:pPr>
        <w:pStyle w:val="Heading6"/>
      </w:pPr>
      <w:bookmarkStart w:id="26" w:name="Advantages_of_PMMC_Instruments"/>
      <w:bookmarkEnd w:id="26"/>
      <w:r>
        <w:rPr>
          <w:spacing w:val="-12"/>
        </w:rPr>
        <w:t>Advantages</w:t>
      </w:r>
      <w:r>
        <w:rPr>
          <w:spacing w:val="-29"/>
        </w:rPr>
        <w:t xml:space="preserve"> </w:t>
      </w:r>
      <w:r>
        <w:rPr>
          <w:spacing w:val="-12"/>
        </w:rPr>
        <w:t>of</w:t>
      </w:r>
      <w:r>
        <w:rPr>
          <w:spacing w:val="-17"/>
        </w:rPr>
        <w:t xml:space="preserve"> </w:t>
      </w:r>
      <w:proofErr w:type="spellStart"/>
      <w:r>
        <w:rPr>
          <w:spacing w:val="-12"/>
        </w:rPr>
        <w:t>PMMCInstruments</w:t>
      </w:r>
      <w:proofErr w:type="spellEnd"/>
    </w:p>
    <w:p w:rsidR="003E2785" w:rsidRDefault="00234467">
      <w:pPr>
        <w:pStyle w:val="BodyText"/>
        <w:spacing w:before="156"/>
        <w:ind w:left="240"/>
      </w:pPr>
      <w:r>
        <w:t>The</w:t>
      </w:r>
      <w:r>
        <w:rPr>
          <w:spacing w:val="-2"/>
        </w:rPr>
        <w:t xml:space="preserve"> </w:t>
      </w:r>
      <w:r>
        <w:t>following are</w:t>
      </w:r>
      <w:r>
        <w:rPr>
          <w:spacing w:val="-6"/>
        </w:rPr>
        <w:t xml:space="preserve"> </w:t>
      </w:r>
      <w:r>
        <w:t>the</w:t>
      </w:r>
      <w:r>
        <w:rPr>
          <w:spacing w:val="-1"/>
        </w:rPr>
        <w:t xml:space="preserve"> </w:t>
      </w:r>
      <w:r>
        <w:t>advantages</w:t>
      </w:r>
      <w:r>
        <w:rPr>
          <w:spacing w:val="-7"/>
        </w:rPr>
        <w:t xml:space="preserve"> </w:t>
      </w:r>
      <w:r>
        <w:t>of</w:t>
      </w:r>
      <w:r>
        <w:rPr>
          <w:spacing w:val="-16"/>
        </w:rPr>
        <w:t xml:space="preserve"> </w:t>
      </w:r>
      <w:r>
        <w:t>the</w:t>
      </w:r>
      <w:r>
        <w:rPr>
          <w:spacing w:val="-2"/>
        </w:rPr>
        <w:t xml:space="preserve"> </w:t>
      </w:r>
      <w:r>
        <w:t>PMMC</w:t>
      </w:r>
      <w:r>
        <w:rPr>
          <w:spacing w:val="-1"/>
        </w:rPr>
        <w:t xml:space="preserve"> </w:t>
      </w:r>
      <w:r>
        <w:rPr>
          <w:spacing w:val="-2"/>
        </w:rPr>
        <w:t>Instruments.</w:t>
      </w:r>
    </w:p>
    <w:p w:rsidR="003E2785" w:rsidRDefault="003E2785">
      <w:pPr>
        <w:pStyle w:val="BodyText"/>
        <w:spacing w:before="120"/>
      </w:pPr>
    </w:p>
    <w:p w:rsidR="003E2785" w:rsidRDefault="00234467">
      <w:pPr>
        <w:pStyle w:val="ListParagraph"/>
        <w:numPr>
          <w:ilvl w:val="0"/>
          <w:numId w:val="26"/>
        </w:numPr>
        <w:tabs>
          <w:tab w:val="left" w:pos="365"/>
        </w:tabs>
        <w:rPr>
          <w:sz w:val="24"/>
        </w:rPr>
      </w:pPr>
      <w:r>
        <w:rPr>
          <w:sz w:val="24"/>
        </w:rPr>
        <w:t>The</w:t>
      </w:r>
      <w:r>
        <w:rPr>
          <w:spacing w:val="-8"/>
          <w:sz w:val="24"/>
        </w:rPr>
        <w:t xml:space="preserve"> </w:t>
      </w:r>
      <w:r>
        <w:rPr>
          <w:sz w:val="24"/>
        </w:rPr>
        <w:t>scale</w:t>
      </w:r>
      <w:r>
        <w:rPr>
          <w:spacing w:val="-6"/>
          <w:sz w:val="24"/>
        </w:rPr>
        <w:t xml:space="preserve"> </w:t>
      </w:r>
      <w:r>
        <w:rPr>
          <w:sz w:val="24"/>
        </w:rPr>
        <w:t>of</w:t>
      </w:r>
      <w:r>
        <w:rPr>
          <w:spacing w:val="-16"/>
          <w:sz w:val="24"/>
        </w:rPr>
        <w:t xml:space="preserve"> </w:t>
      </w:r>
      <w:r>
        <w:rPr>
          <w:sz w:val="24"/>
        </w:rPr>
        <w:t>the</w:t>
      </w:r>
      <w:r>
        <w:rPr>
          <w:spacing w:val="-6"/>
          <w:sz w:val="24"/>
        </w:rPr>
        <w:t xml:space="preserve"> </w:t>
      </w:r>
      <w:r>
        <w:rPr>
          <w:sz w:val="24"/>
        </w:rPr>
        <w:t>PMMC</w:t>
      </w:r>
      <w:r>
        <w:rPr>
          <w:spacing w:val="3"/>
          <w:sz w:val="24"/>
        </w:rPr>
        <w:t xml:space="preserve"> </w:t>
      </w:r>
      <w:r>
        <w:rPr>
          <w:sz w:val="24"/>
        </w:rPr>
        <w:t>instruments</w:t>
      </w:r>
      <w:r>
        <w:rPr>
          <w:spacing w:val="4"/>
          <w:sz w:val="24"/>
        </w:rPr>
        <w:t xml:space="preserve"> </w:t>
      </w:r>
      <w:r>
        <w:rPr>
          <w:sz w:val="24"/>
        </w:rPr>
        <w:t>is</w:t>
      </w:r>
      <w:r>
        <w:rPr>
          <w:spacing w:val="-8"/>
          <w:sz w:val="24"/>
        </w:rPr>
        <w:t xml:space="preserve"> </w:t>
      </w:r>
      <w:r>
        <w:rPr>
          <w:sz w:val="24"/>
        </w:rPr>
        <w:t>correctly</w:t>
      </w:r>
      <w:r>
        <w:rPr>
          <w:spacing w:val="-12"/>
          <w:sz w:val="24"/>
        </w:rPr>
        <w:t xml:space="preserve"> </w:t>
      </w:r>
      <w:r>
        <w:rPr>
          <w:spacing w:val="-2"/>
          <w:sz w:val="24"/>
        </w:rPr>
        <w:t>divided.</w:t>
      </w:r>
    </w:p>
    <w:p w:rsidR="003E2785" w:rsidRDefault="00234467">
      <w:pPr>
        <w:pStyle w:val="ListParagraph"/>
        <w:numPr>
          <w:ilvl w:val="0"/>
          <w:numId w:val="26"/>
        </w:numPr>
        <w:tabs>
          <w:tab w:val="left" w:pos="365"/>
        </w:tabs>
        <w:spacing w:before="46"/>
        <w:rPr>
          <w:sz w:val="24"/>
        </w:rPr>
      </w:pPr>
      <w:r>
        <w:rPr>
          <w:sz w:val="24"/>
        </w:rPr>
        <w:t>The</w:t>
      </w:r>
      <w:r>
        <w:rPr>
          <w:spacing w:val="-3"/>
          <w:sz w:val="24"/>
        </w:rPr>
        <w:t xml:space="preserve"> </w:t>
      </w:r>
      <w:r>
        <w:rPr>
          <w:sz w:val="24"/>
        </w:rPr>
        <w:t>power</w:t>
      </w:r>
      <w:r>
        <w:rPr>
          <w:spacing w:val="2"/>
          <w:sz w:val="24"/>
        </w:rPr>
        <w:t xml:space="preserve"> </w:t>
      </w:r>
      <w:r>
        <w:rPr>
          <w:sz w:val="24"/>
        </w:rPr>
        <w:t>consumption</w:t>
      </w:r>
      <w:r>
        <w:rPr>
          <w:spacing w:val="-8"/>
          <w:sz w:val="24"/>
        </w:rPr>
        <w:t xml:space="preserve"> </w:t>
      </w:r>
      <w:r>
        <w:rPr>
          <w:sz w:val="24"/>
        </w:rPr>
        <w:t>of</w:t>
      </w:r>
      <w:r>
        <w:rPr>
          <w:spacing w:val="-16"/>
          <w:sz w:val="24"/>
        </w:rPr>
        <w:t xml:space="preserve"> </w:t>
      </w:r>
      <w:r>
        <w:rPr>
          <w:sz w:val="24"/>
        </w:rPr>
        <w:t>the</w:t>
      </w:r>
      <w:r>
        <w:rPr>
          <w:spacing w:val="-1"/>
          <w:sz w:val="24"/>
        </w:rPr>
        <w:t xml:space="preserve"> </w:t>
      </w:r>
      <w:r>
        <w:rPr>
          <w:sz w:val="24"/>
        </w:rPr>
        <w:t>devices</w:t>
      </w:r>
      <w:r>
        <w:rPr>
          <w:spacing w:val="4"/>
          <w:sz w:val="24"/>
        </w:rPr>
        <w:t xml:space="preserve"> </w:t>
      </w:r>
      <w:r>
        <w:rPr>
          <w:sz w:val="24"/>
        </w:rPr>
        <w:t>is</w:t>
      </w:r>
      <w:r>
        <w:rPr>
          <w:spacing w:val="-2"/>
          <w:sz w:val="24"/>
        </w:rPr>
        <w:t xml:space="preserve"> </w:t>
      </w:r>
      <w:r>
        <w:rPr>
          <w:sz w:val="24"/>
        </w:rPr>
        <w:t>very</w:t>
      </w:r>
      <w:r>
        <w:rPr>
          <w:spacing w:val="-8"/>
          <w:sz w:val="24"/>
        </w:rPr>
        <w:t xml:space="preserve"> </w:t>
      </w:r>
      <w:r>
        <w:rPr>
          <w:spacing w:val="-4"/>
          <w:sz w:val="24"/>
        </w:rPr>
        <w:t>less.</w:t>
      </w:r>
    </w:p>
    <w:p w:rsidR="003E2785" w:rsidRDefault="00234467">
      <w:pPr>
        <w:pStyle w:val="ListParagraph"/>
        <w:numPr>
          <w:ilvl w:val="0"/>
          <w:numId w:val="26"/>
        </w:numPr>
        <w:tabs>
          <w:tab w:val="left" w:pos="365"/>
        </w:tabs>
        <w:spacing w:before="41"/>
        <w:rPr>
          <w:sz w:val="24"/>
        </w:rPr>
      </w:pPr>
      <w:r>
        <w:rPr>
          <w:sz w:val="24"/>
        </w:rPr>
        <w:t>The</w:t>
      </w:r>
      <w:r>
        <w:rPr>
          <w:spacing w:val="-12"/>
          <w:sz w:val="24"/>
        </w:rPr>
        <w:t xml:space="preserve"> </w:t>
      </w:r>
      <w:r>
        <w:rPr>
          <w:sz w:val="24"/>
        </w:rPr>
        <w:t>PMMC</w:t>
      </w:r>
      <w:r>
        <w:rPr>
          <w:spacing w:val="2"/>
          <w:sz w:val="24"/>
        </w:rPr>
        <w:t xml:space="preserve"> </w:t>
      </w:r>
      <w:r>
        <w:rPr>
          <w:sz w:val="24"/>
        </w:rPr>
        <w:t>instruments</w:t>
      </w:r>
      <w:r>
        <w:rPr>
          <w:spacing w:val="-2"/>
          <w:sz w:val="24"/>
        </w:rPr>
        <w:t xml:space="preserve"> </w:t>
      </w:r>
      <w:r>
        <w:rPr>
          <w:sz w:val="24"/>
        </w:rPr>
        <w:t>have</w:t>
      </w:r>
      <w:r>
        <w:rPr>
          <w:spacing w:val="-2"/>
          <w:sz w:val="24"/>
        </w:rPr>
        <w:t xml:space="preserve"> </w:t>
      </w:r>
      <w:r>
        <w:rPr>
          <w:sz w:val="24"/>
        </w:rPr>
        <w:t>high</w:t>
      </w:r>
      <w:r>
        <w:rPr>
          <w:spacing w:val="-10"/>
          <w:sz w:val="24"/>
        </w:rPr>
        <w:t xml:space="preserve"> </w:t>
      </w:r>
      <w:r>
        <w:rPr>
          <w:sz w:val="24"/>
        </w:rPr>
        <w:t>accuracy</w:t>
      </w:r>
      <w:r>
        <w:rPr>
          <w:spacing w:val="-2"/>
          <w:sz w:val="24"/>
        </w:rPr>
        <w:t xml:space="preserve"> </w:t>
      </w:r>
      <w:r>
        <w:rPr>
          <w:sz w:val="24"/>
        </w:rPr>
        <w:t>because of</w:t>
      </w:r>
      <w:r>
        <w:rPr>
          <w:spacing w:val="-16"/>
          <w:sz w:val="24"/>
        </w:rPr>
        <w:t xml:space="preserve"> </w:t>
      </w:r>
      <w:r>
        <w:rPr>
          <w:sz w:val="24"/>
        </w:rPr>
        <w:t>the</w:t>
      </w:r>
      <w:r>
        <w:rPr>
          <w:spacing w:val="-2"/>
          <w:sz w:val="24"/>
        </w:rPr>
        <w:t xml:space="preserve"> </w:t>
      </w:r>
      <w:r>
        <w:rPr>
          <w:sz w:val="24"/>
        </w:rPr>
        <w:t>high</w:t>
      </w:r>
      <w:r>
        <w:rPr>
          <w:spacing w:val="-10"/>
          <w:sz w:val="24"/>
        </w:rPr>
        <w:t xml:space="preserve"> </w:t>
      </w:r>
      <w:r>
        <w:rPr>
          <w:sz w:val="24"/>
        </w:rPr>
        <w:t>torque</w:t>
      </w:r>
      <w:r>
        <w:rPr>
          <w:spacing w:val="-6"/>
          <w:sz w:val="24"/>
        </w:rPr>
        <w:t xml:space="preserve"> </w:t>
      </w:r>
      <w:r>
        <w:rPr>
          <w:sz w:val="24"/>
        </w:rPr>
        <w:t>weight</w:t>
      </w:r>
      <w:r>
        <w:rPr>
          <w:spacing w:val="5"/>
          <w:sz w:val="24"/>
        </w:rPr>
        <w:t xml:space="preserve"> </w:t>
      </w:r>
      <w:r>
        <w:rPr>
          <w:spacing w:val="-2"/>
          <w:sz w:val="24"/>
        </w:rPr>
        <w:t>ratio.</w:t>
      </w:r>
    </w:p>
    <w:p w:rsidR="003E2785" w:rsidRDefault="00234467">
      <w:pPr>
        <w:pStyle w:val="ListParagraph"/>
        <w:numPr>
          <w:ilvl w:val="0"/>
          <w:numId w:val="26"/>
        </w:numPr>
        <w:tabs>
          <w:tab w:val="left" w:pos="365"/>
        </w:tabs>
        <w:spacing w:before="41" w:line="276" w:lineRule="auto"/>
        <w:ind w:right="314"/>
        <w:rPr>
          <w:sz w:val="24"/>
        </w:rPr>
      </w:pPr>
      <w:r>
        <w:rPr>
          <w:sz w:val="24"/>
        </w:rPr>
        <w:t>The</w:t>
      </w:r>
      <w:r>
        <w:rPr>
          <w:spacing w:val="-4"/>
          <w:sz w:val="24"/>
        </w:rPr>
        <w:t xml:space="preserve"> </w:t>
      </w:r>
      <w:r>
        <w:rPr>
          <w:sz w:val="24"/>
        </w:rPr>
        <w:t>single</w:t>
      </w:r>
      <w:r>
        <w:rPr>
          <w:spacing w:val="-3"/>
          <w:sz w:val="24"/>
        </w:rPr>
        <w:t xml:space="preserve"> </w:t>
      </w:r>
      <w:r>
        <w:rPr>
          <w:sz w:val="24"/>
        </w:rPr>
        <w:t>device measures</w:t>
      </w:r>
      <w:r>
        <w:rPr>
          <w:spacing w:val="-7"/>
          <w:sz w:val="24"/>
        </w:rPr>
        <w:t xml:space="preserve"> </w:t>
      </w:r>
      <w:r>
        <w:rPr>
          <w:sz w:val="24"/>
        </w:rPr>
        <w:t>the</w:t>
      </w:r>
      <w:r>
        <w:rPr>
          <w:spacing w:val="-3"/>
          <w:sz w:val="24"/>
        </w:rPr>
        <w:t xml:space="preserve"> </w:t>
      </w:r>
      <w:r>
        <w:rPr>
          <w:sz w:val="24"/>
        </w:rPr>
        <w:t>different range</w:t>
      </w:r>
      <w:r>
        <w:rPr>
          <w:spacing w:val="-2"/>
          <w:sz w:val="24"/>
        </w:rPr>
        <w:t xml:space="preserve"> </w:t>
      </w:r>
      <w:r>
        <w:rPr>
          <w:sz w:val="24"/>
        </w:rPr>
        <w:t>of</w:t>
      </w:r>
      <w:r>
        <w:rPr>
          <w:spacing w:val="-15"/>
          <w:sz w:val="24"/>
        </w:rPr>
        <w:t xml:space="preserve"> </w:t>
      </w:r>
      <w:r>
        <w:rPr>
          <w:sz w:val="24"/>
        </w:rPr>
        <w:t>voltage</w:t>
      </w:r>
      <w:r>
        <w:rPr>
          <w:spacing w:val="-3"/>
          <w:sz w:val="24"/>
        </w:rPr>
        <w:t xml:space="preserve"> </w:t>
      </w:r>
      <w:r>
        <w:rPr>
          <w:sz w:val="24"/>
        </w:rPr>
        <w:t>and</w:t>
      </w:r>
      <w:r>
        <w:rPr>
          <w:spacing w:val="-3"/>
          <w:sz w:val="24"/>
        </w:rPr>
        <w:t xml:space="preserve"> </w:t>
      </w:r>
      <w:r>
        <w:rPr>
          <w:sz w:val="24"/>
        </w:rPr>
        <w:t>current.</w:t>
      </w:r>
      <w:r>
        <w:rPr>
          <w:spacing w:val="-6"/>
          <w:sz w:val="24"/>
        </w:rPr>
        <w:t xml:space="preserve"> </w:t>
      </w:r>
      <w:r>
        <w:rPr>
          <w:sz w:val="24"/>
        </w:rPr>
        <w:t>This</w:t>
      </w:r>
      <w:r>
        <w:rPr>
          <w:spacing w:val="-7"/>
          <w:sz w:val="24"/>
        </w:rPr>
        <w:t xml:space="preserve"> </w:t>
      </w:r>
      <w:r>
        <w:rPr>
          <w:sz w:val="24"/>
        </w:rPr>
        <w:t>can</w:t>
      </w:r>
      <w:r>
        <w:rPr>
          <w:spacing w:val="-7"/>
          <w:sz w:val="24"/>
        </w:rPr>
        <w:t xml:space="preserve"> </w:t>
      </w:r>
      <w:r>
        <w:rPr>
          <w:sz w:val="24"/>
        </w:rPr>
        <w:t>be</w:t>
      </w:r>
      <w:r>
        <w:rPr>
          <w:spacing w:val="-4"/>
          <w:sz w:val="24"/>
        </w:rPr>
        <w:t xml:space="preserve"> </w:t>
      </w:r>
      <w:r>
        <w:rPr>
          <w:sz w:val="24"/>
        </w:rPr>
        <w:t>done</w:t>
      </w:r>
      <w:r>
        <w:rPr>
          <w:spacing w:val="-4"/>
          <w:sz w:val="24"/>
        </w:rPr>
        <w:t xml:space="preserve"> </w:t>
      </w:r>
      <w:r>
        <w:rPr>
          <w:sz w:val="24"/>
        </w:rPr>
        <w:t>by</w:t>
      </w:r>
      <w:r>
        <w:rPr>
          <w:spacing w:val="-15"/>
          <w:sz w:val="24"/>
        </w:rPr>
        <w:t xml:space="preserve"> </w:t>
      </w:r>
      <w:r>
        <w:rPr>
          <w:sz w:val="24"/>
        </w:rPr>
        <w:t>the</w:t>
      </w:r>
      <w:r>
        <w:rPr>
          <w:spacing w:val="-4"/>
          <w:sz w:val="24"/>
        </w:rPr>
        <w:t xml:space="preserve"> </w:t>
      </w:r>
      <w:r>
        <w:rPr>
          <w:sz w:val="24"/>
        </w:rPr>
        <w:t>use of multipliers and shunts.</w:t>
      </w:r>
    </w:p>
    <w:p w:rsidR="003E2785" w:rsidRDefault="00234467">
      <w:pPr>
        <w:pStyle w:val="ListParagraph"/>
        <w:numPr>
          <w:ilvl w:val="0"/>
          <w:numId w:val="26"/>
        </w:numPr>
        <w:tabs>
          <w:tab w:val="left" w:pos="365"/>
        </w:tabs>
        <w:spacing w:before="4"/>
        <w:rPr>
          <w:sz w:val="24"/>
        </w:rPr>
      </w:pPr>
      <w:r>
        <w:rPr>
          <w:sz w:val="24"/>
        </w:rPr>
        <w:t>The</w:t>
      </w:r>
      <w:r>
        <w:rPr>
          <w:spacing w:val="-10"/>
          <w:sz w:val="24"/>
        </w:rPr>
        <w:t xml:space="preserve"> </w:t>
      </w:r>
      <w:r>
        <w:rPr>
          <w:sz w:val="24"/>
        </w:rPr>
        <w:t>PMMC</w:t>
      </w:r>
      <w:r>
        <w:rPr>
          <w:spacing w:val="2"/>
          <w:sz w:val="24"/>
        </w:rPr>
        <w:t xml:space="preserve"> </w:t>
      </w:r>
      <w:r>
        <w:rPr>
          <w:sz w:val="24"/>
        </w:rPr>
        <w:t>instruments</w:t>
      </w:r>
      <w:r>
        <w:rPr>
          <w:spacing w:val="-8"/>
          <w:sz w:val="24"/>
        </w:rPr>
        <w:t xml:space="preserve"> </w:t>
      </w:r>
      <w:r>
        <w:rPr>
          <w:sz w:val="24"/>
        </w:rPr>
        <w:t>use</w:t>
      </w:r>
      <w:r>
        <w:rPr>
          <w:spacing w:val="-8"/>
          <w:sz w:val="24"/>
        </w:rPr>
        <w:t xml:space="preserve"> </w:t>
      </w:r>
      <w:r>
        <w:rPr>
          <w:sz w:val="24"/>
        </w:rPr>
        <w:t>shelf</w:t>
      </w:r>
      <w:r>
        <w:rPr>
          <w:spacing w:val="-8"/>
          <w:sz w:val="24"/>
        </w:rPr>
        <w:t xml:space="preserve"> </w:t>
      </w:r>
      <w:r>
        <w:rPr>
          <w:sz w:val="24"/>
        </w:rPr>
        <w:t>shielding</w:t>
      </w:r>
      <w:r>
        <w:rPr>
          <w:spacing w:val="4"/>
          <w:sz w:val="24"/>
        </w:rPr>
        <w:t xml:space="preserve"> </w:t>
      </w:r>
      <w:r>
        <w:rPr>
          <w:sz w:val="24"/>
        </w:rPr>
        <w:t>magnet</w:t>
      </w:r>
      <w:r>
        <w:rPr>
          <w:spacing w:val="-1"/>
          <w:sz w:val="24"/>
        </w:rPr>
        <w:t xml:space="preserve"> </w:t>
      </w:r>
      <w:r>
        <w:rPr>
          <w:sz w:val="24"/>
        </w:rPr>
        <w:t>which</w:t>
      </w:r>
      <w:r>
        <w:rPr>
          <w:spacing w:val="-7"/>
          <w:sz w:val="24"/>
        </w:rPr>
        <w:t xml:space="preserve"> </w:t>
      </w:r>
      <w:r>
        <w:rPr>
          <w:sz w:val="24"/>
        </w:rPr>
        <w:t>is</w:t>
      </w:r>
      <w:r>
        <w:rPr>
          <w:spacing w:val="-9"/>
          <w:sz w:val="24"/>
        </w:rPr>
        <w:t xml:space="preserve"> </w:t>
      </w:r>
      <w:r>
        <w:rPr>
          <w:sz w:val="24"/>
        </w:rPr>
        <w:t>useful</w:t>
      </w:r>
      <w:r>
        <w:rPr>
          <w:spacing w:val="-5"/>
          <w:sz w:val="24"/>
        </w:rPr>
        <w:t xml:space="preserve"> </w:t>
      </w:r>
      <w:r>
        <w:rPr>
          <w:sz w:val="24"/>
        </w:rPr>
        <w:t>for</w:t>
      </w:r>
      <w:r>
        <w:rPr>
          <w:spacing w:val="-5"/>
          <w:sz w:val="24"/>
        </w:rPr>
        <w:t xml:space="preserve"> </w:t>
      </w:r>
      <w:r>
        <w:rPr>
          <w:sz w:val="24"/>
        </w:rPr>
        <w:t>the</w:t>
      </w:r>
      <w:r>
        <w:rPr>
          <w:spacing w:val="-7"/>
          <w:sz w:val="24"/>
        </w:rPr>
        <w:t xml:space="preserve"> </w:t>
      </w:r>
      <w:r>
        <w:rPr>
          <w:sz w:val="24"/>
        </w:rPr>
        <w:t>aerospace</w:t>
      </w:r>
      <w:r>
        <w:rPr>
          <w:spacing w:val="-6"/>
          <w:sz w:val="24"/>
        </w:rPr>
        <w:t xml:space="preserve"> </w:t>
      </w:r>
      <w:r>
        <w:rPr>
          <w:spacing w:val="-2"/>
          <w:sz w:val="24"/>
        </w:rPr>
        <w:t>applications.</w:t>
      </w:r>
    </w:p>
    <w:p w:rsidR="003E2785" w:rsidRDefault="003E2785">
      <w:pPr>
        <w:pStyle w:val="BodyText"/>
        <w:spacing w:before="53"/>
      </w:pPr>
    </w:p>
    <w:p w:rsidR="003E2785" w:rsidRDefault="00234467">
      <w:pPr>
        <w:pStyle w:val="Heading6"/>
      </w:pPr>
      <w:bookmarkStart w:id="27" w:name="Disadvantages_of_PMMC_Instruments"/>
      <w:bookmarkEnd w:id="27"/>
      <w:r>
        <w:rPr>
          <w:spacing w:val="-12"/>
        </w:rPr>
        <w:t>Disadvantages</w:t>
      </w:r>
      <w:r>
        <w:rPr>
          <w:spacing w:val="-29"/>
        </w:rPr>
        <w:t xml:space="preserve"> </w:t>
      </w:r>
      <w:r>
        <w:rPr>
          <w:spacing w:val="-12"/>
        </w:rPr>
        <w:t>of</w:t>
      </w:r>
      <w:r>
        <w:rPr>
          <w:spacing w:val="-23"/>
        </w:rPr>
        <w:t xml:space="preserve"> </w:t>
      </w:r>
      <w:proofErr w:type="spellStart"/>
      <w:r>
        <w:rPr>
          <w:spacing w:val="-12"/>
        </w:rPr>
        <w:t>PMMCInstruments</w:t>
      </w:r>
      <w:proofErr w:type="spellEnd"/>
    </w:p>
    <w:p w:rsidR="003E2785" w:rsidRDefault="00234467">
      <w:pPr>
        <w:pStyle w:val="BodyText"/>
        <w:spacing w:before="151"/>
        <w:ind w:left="240"/>
      </w:pPr>
      <w:r>
        <w:t>The</w:t>
      </w:r>
      <w:r>
        <w:rPr>
          <w:spacing w:val="-3"/>
        </w:rPr>
        <w:t xml:space="preserve"> </w:t>
      </w:r>
      <w:r>
        <w:t>following</w:t>
      </w:r>
      <w:r>
        <w:rPr>
          <w:spacing w:val="1"/>
        </w:rPr>
        <w:t xml:space="preserve"> </w:t>
      </w:r>
      <w:r>
        <w:t>are</w:t>
      </w:r>
      <w:r>
        <w:rPr>
          <w:spacing w:val="-7"/>
        </w:rPr>
        <w:t xml:space="preserve"> </w:t>
      </w:r>
      <w:r>
        <w:t>the</w:t>
      </w:r>
      <w:r>
        <w:rPr>
          <w:spacing w:val="-1"/>
        </w:rPr>
        <w:t xml:space="preserve"> </w:t>
      </w:r>
      <w:r>
        <w:t>disadvantages</w:t>
      </w:r>
      <w:r>
        <w:rPr>
          <w:spacing w:val="-8"/>
        </w:rPr>
        <w:t xml:space="preserve"> </w:t>
      </w:r>
      <w:r>
        <w:t>of</w:t>
      </w:r>
      <w:r>
        <w:rPr>
          <w:spacing w:val="-16"/>
        </w:rPr>
        <w:t xml:space="preserve"> </w:t>
      </w:r>
      <w:r>
        <w:t>the</w:t>
      </w:r>
      <w:r>
        <w:rPr>
          <w:spacing w:val="-2"/>
        </w:rPr>
        <w:t xml:space="preserve"> </w:t>
      </w:r>
      <w:r>
        <w:t>PMMC</w:t>
      </w:r>
      <w:r>
        <w:rPr>
          <w:spacing w:val="3"/>
        </w:rPr>
        <w:t xml:space="preserve"> </w:t>
      </w:r>
      <w:r>
        <w:rPr>
          <w:spacing w:val="-2"/>
        </w:rPr>
        <w:t>instruments.</w:t>
      </w:r>
    </w:p>
    <w:p w:rsidR="003E2785" w:rsidRDefault="003E2785">
      <w:pPr>
        <w:pStyle w:val="BodyText"/>
        <w:spacing w:before="125"/>
      </w:pPr>
    </w:p>
    <w:p w:rsidR="003E2785" w:rsidRDefault="00234467">
      <w:pPr>
        <w:pStyle w:val="ListParagraph"/>
        <w:numPr>
          <w:ilvl w:val="0"/>
          <w:numId w:val="25"/>
        </w:numPr>
        <w:tabs>
          <w:tab w:val="left" w:pos="365"/>
        </w:tabs>
        <w:spacing w:line="276" w:lineRule="auto"/>
        <w:ind w:right="252"/>
        <w:jc w:val="both"/>
        <w:rPr>
          <w:sz w:val="24"/>
        </w:rPr>
      </w:pPr>
      <w:r>
        <w:rPr>
          <w:sz w:val="24"/>
        </w:rPr>
        <w:t xml:space="preserve">The PMMC instruments are only used for the direct current. The alternating current varies with the time. The rapid variation of the current varies the torque of the coil. But the pointer </w:t>
      </w:r>
      <w:proofErr w:type="spellStart"/>
      <w:r>
        <w:rPr>
          <w:sz w:val="24"/>
        </w:rPr>
        <w:t>can not</w:t>
      </w:r>
      <w:proofErr w:type="spellEnd"/>
      <w:r>
        <w:rPr>
          <w:sz w:val="24"/>
        </w:rPr>
        <w:t xml:space="preserve"> follow the fast reversal and the deflection of the torque. Th</w:t>
      </w:r>
      <w:r>
        <w:rPr>
          <w:sz w:val="24"/>
        </w:rPr>
        <w:t>us, it cannot use for AC.</w:t>
      </w:r>
    </w:p>
    <w:p w:rsidR="003E2785" w:rsidRDefault="00234467">
      <w:pPr>
        <w:pStyle w:val="ListParagraph"/>
        <w:numPr>
          <w:ilvl w:val="0"/>
          <w:numId w:val="25"/>
        </w:numPr>
        <w:tabs>
          <w:tab w:val="left" w:pos="365"/>
        </w:tabs>
        <w:spacing w:before="4"/>
        <w:jc w:val="both"/>
        <w:rPr>
          <w:sz w:val="24"/>
        </w:rPr>
      </w:pPr>
      <w:r>
        <w:rPr>
          <w:sz w:val="24"/>
        </w:rPr>
        <w:t>The</w:t>
      </w:r>
      <w:r>
        <w:rPr>
          <w:spacing w:val="-12"/>
          <w:sz w:val="24"/>
        </w:rPr>
        <w:t xml:space="preserve"> </w:t>
      </w:r>
      <w:r>
        <w:rPr>
          <w:sz w:val="24"/>
        </w:rPr>
        <w:t>cost</w:t>
      </w:r>
      <w:r>
        <w:rPr>
          <w:spacing w:val="-9"/>
          <w:sz w:val="24"/>
        </w:rPr>
        <w:t xml:space="preserve"> </w:t>
      </w:r>
      <w:r>
        <w:rPr>
          <w:sz w:val="24"/>
        </w:rPr>
        <w:t>of</w:t>
      </w:r>
      <w:r>
        <w:rPr>
          <w:spacing w:val="-16"/>
          <w:sz w:val="24"/>
        </w:rPr>
        <w:t xml:space="preserve"> </w:t>
      </w:r>
      <w:r>
        <w:rPr>
          <w:sz w:val="24"/>
        </w:rPr>
        <w:t>the</w:t>
      </w:r>
      <w:r>
        <w:rPr>
          <w:spacing w:val="-2"/>
          <w:sz w:val="24"/>
        </w:rPr>
        <w:t xml:space="preserve"> </w:t>
      </w:r>
      <w:r>
        <w:rPr>
          <w:sz w:val="24"/>
        </w:rPr>
        <w:t>PPMC</w:t>
      </w:r>
      <w:r>
        <w:rPr>
          <w:spacing w:val="2"/>
          <w:sz w:val="24"/>
        </w:rPr>
        <w:t xml:space="preserve"> </w:t>
      </w:r>
      <w:r>
        <w:rPr>
          <w:sz w:val="24"/>
        </w:rPr>
        <w:t>instruments</w:t>
      </w:r>
      <w:r>
        <w:rPr>
          <w:spacing w:val="2"/>
          <w:sz w:val="24"/>
        </w:rPr>
        <w:t xml:space="preserve"> </w:t>
      </w:r>
      <w:r>
        <w:rPr>
          <w:sz w:val="24"/>
        </w:rPr>
        <w:t>is</w:t>
      </w:r>
      <w:r>
        <w:rPr>
          <w:spacing w:val="1"/>
          <w:sz w:val="24"/>
        </w:rPr>
        <w:t xml:space="preserve"> </w:t>
      </w:r>
      <w:r>
        <w:rPr>
          <w:sz w:val="24"/>
        </w:rPr>
        <w:t>much</w:t>
      </w:r>
      <w:r>
        <w:rPr>
          <w:spacing w:val="-10"/>
          <w:sz w:val="24"/>
        </w:rPr>
        <w:t xml:space="preserve"> </w:t>
      </w:r>
      <w:r>
        <w:rPr>
          <w:sz w:val="24"/>
        </w:rPr>
        <w:t>higher as</w:t>
      </w:r>
      <w:r>
        <w:rPr>
          <w:spacing w:val="-8"/>
          <w:sz w:val="24"/>
        </w:rPr>
        <w:t xml:space="preserve"> </w:t>
      </w:r>
      <w:r>
        <w:rPr>
          <w:sz w:val="24"/>
        </w:rPr>
        <w:t>compared to</w:t>
      </w:r>
      <w:r>
        <w:rPr>
          <w:spacing w:val="-11"/>
          <w:sz w:val="24"/>
        </w:rPr>
        <w:t xml:space="preserve"> </w:t>
      </w:r>
      <w:r>
        <w:rPr>
          <w:sz w:val="24"/>
        </w:rPr>
        <w:t>the</w:t>
      </w:r>
      <w:r>
        <w:rPr>
          <w:spacing w:val="2"/>
          <w:sz w:val="24"/>
        </w:rPr>
        <w:t xml:space="preserve"> </w:t>
      </w:r>
      <w:r>
        <w:rPr>
          <w:sz w:val="24"/>
        </w:rPr>
        <w:t>moving</w:t>
      </w:r>
      <w:r>
        <w:rPr>
          <w:spacing w:val="-1"/>
          <w:sz w:val="24"/>
        </w:rPr>
        <w:t xml:space="preserve"> </w:t>
      </w:r>
      <w:r>
        <w:rPr>
          <w:sz w:val="24"/>
        </w:rPr>
        <w:t>coil</w:t>
      </w:r>
      <w:r>
        <w:rPr>
          <w:spacing w:val="-9"/>
          <w:sz w:val="24"/>
        </w:rPr>
        <w:t xml:space="preserve"> </w:t>
      </w:r>
      <w:r>
        <w:rPr>
          <w:spacing w:val="-2"/>
          <w:sz w:val="24"/>
        </w:rPr>
        <w:t>instruments.</w:t>
      </w:r>
    </w:p>
    <w:p w:rsidR="003E2785" w:rsidRDefault="003E2785">
      <w:pPr>
        <w:pStyle w:val="BodyText"/>
        <w:spacing w:before="43"/>
      </w:pPr>
    </w:p>
    <w:p w:rsidR="003E2785" w:rsidRDefault="00234467">
      <w:pPr>
        <w:pStyle w:val="BodyText"/>
        <w:spacing w:line="276" w:lineRule="auto"/>
        <w:ind w:left="240" w:right="238"/>
        <w:jc w:val="both"/>
      </w:pPr>
      <w:r>
        <w:t xml:space="preserve">The moving coil itself provides the electromagnetic damping. The electromagnetic damping opposes the motion of the coil which is because </w:t>
      </w:r>
      <w:r>
        <w:t>of the reaction of the eddy current and</w:t>
      </w:r>
      <w:r>
        <w:rPr>
          <w:spacing w:val="40"/>
        </w:rPr>
        <w:t xml:space="preserve"> </w:t>
      </w:r>
      <w:r>
        <w:t>the magnetic field.</w:t>
      </w:r>
    </w:p>
    <w:p w:rsidR="003E2785" w:rsidRDefault="003E2785">
      <w:pPr>
        <w:pStyle w:val="BodyText"/>
        <w:spacing w:before="92"/>
      </w:pPr>
    </w:p>
    <w:p w:rsidR="003E2785" w:rsidRDefault="00234467">
      <w:pPr>
        <w:pStyle w:val="Heading5"/>
        <w:spacing w:line="275" w:lineRule="exact"/>
      </w:pPr>
      <w:bookmarkStart w:id="28" w:name="RANGES_OF_PMMC_INSTRUMENT:"/>
      <w:bookmarkEnd w:id="28"/>
      <w:r>
        <w:t>RANGES</w:t>
      </w:r>
      <w:r>
        <w:rPr>
          <w:spacing w:val="3"/>
        </w:rPr>
        <w:t xml:space="preserve"> </w:t>
      </w:r>
      <w:r>
        <w:t>OF PMMC</w:t>
      </w:r>
      <w:r>
        <w:rPr>
          <w:spacing w:val="-2"/>
        </w:rPr>
        <w:t xml:space="preserve"> INSTRUMENT:</w:t>
      </w:r>
    </w:p>
    <w:p w:rsidR="003E2785" w:rsidRDefault="00234467">
      <w:pPr>
        <w:pStyle w:val="BodyText"/>
        <w:spacing w:line="274" w:lineRule="exact"/>
        <w:ind w:left="240"/>
      </w:pPr>
      <w:r>
        <w:t xml:space="preserve">DC </w:t>
      </w:r>
      <w:r>
        <w:rPr>
          <w:spacing w:val="-2"/>
        </w:rPr>
        <w:t>ammeter:</w:t>
      </w:r>
    </w:p>
    <w:p w:rsidR="003E2785" w:rsidRDefault="00234467">
      <w:pPr>
        <w:pStyle w:val="ListParagraph"/>
        <w:numPr>
          <w:ilvl w:val="1"/>
          <w:numId w:val="25"/>
        </w:numPr>
        <w:tabs>
          <w:tab w:val="left" w:pos="484"/>
        </w:tabs>
        <w:spacing w:line="275" w:lineRule="exact"/>
        <w:ind w:left="484" w:hanging="244"/>
        <w:rPr>
          <w:sz w:val="24"/>
        </w:rPr>
      </w:pPr>
      <w:r>
        <w:rPr>
          <w:sz w:val="24"/>
        </w:rPr>
        <w:t>Without</w:t>
      </w:r>
      <w:r>
        <w:rPr>
          <w:spacing w:val="-2"/>
          <w:sz w:val="24"/>
        </w:rPr>
        <w:t xml:space="preserve"> </w:t>
      </w:r>
      <w:r>
        <w:rPr>
          <w:sz w:val="24"/>
        </w:rPr>
        <w:t>shunt- 0/5</w:t>
      </w:r>
      <w:r>
        <w:rPr>
          <w:spacing w:val="-9"/>
          <w:sz w:val="24"/>
        </w:rPr>
        <w:t xml:space="preserve"> </w:t>
      </w:r>
      <w:r>
        <w:rPr>
          <w:sz w:val="24"/>
        </w:rPr>
        <w:t>micro</w:t>
      </w:r>
      <w:r>
        <w:rPr>
          <w:spacing w:val="3"/>
          <w:sz w:val="24"/>
        </w:rPr>
        <w:t xml:space="preserve"> </w:t>
      </w:r>
      <w:r>
        <w:rPr>
          <w:sz w:val="24"/>
        </w:rPr>
        <w:t>amperes</w:t>
      </w:r>
      <w:r>
        <w:rPr>
          <w:spacing w:val="-7"/>
          <w:sz w:val="24"/>
        </w:rPr>
        <w:t xml:space="preserve"> </w:t>
      </w:r>
      <w:r>
        <w:rPr>
          <w:sz w:val="24"/>
        </w:rPr>
        <w:t>upto0/30</w:t>
      </w:r>
      <w:r>
        <w:rPr>
          <w:spacing w:val="-4"/>
          <w:sz w:val="24"/>
        </w:rPr>
        <w:t xml:space="preserve"> </w:t>
      </w:r>
      <w:r>
        <w:rPr>
          <w:spacing w:val="-2"/>
          <w:sz w:val="24"/>
        </w:rPr>
        <w:t>microamperes</w:t>
      </w:r>
    </w:p>
    <w:p w:rsidR="003E2785" w:rsidRDefault="00234467">
      <w:pPr>
        <w:pStyle w:val="ListParagraph"/>
        <w:numPr>
          <w:ilvl w:val="1"/>
          <w:numId w:val="25"/>
        </w:numPr>
        <w:tabs>
          <w:tab w:val="left" w:pos="484"/>
        </w:tabs>
        <w:spacing w:before="3" w:line="275" w:lineRule="exact"/>
        <w:ind w:left="484" w:hanging="244"/>
        <w:rPr>
          <w:sz w:val="24"/>
        </w:rPr>
      </w:pPr>
      <w:r>
        <w:rPr>
          <w:sz w:val="24"/>
        </w:rPr>
        <w:t>With</w:t>
      </w:r>
      <w:r>
        <w:rPr>
          <w:spacing w:val="1"/>
          <w:sz w:val="24"/>
        </w:rPr>
        <w:t xml:space="preserve"> </w:t>
      </w:r>
      <w:r>
        <w:rPr>
          <w:sz w:val="24"/>
        </w:rPr>
        <w:t>internal</w:t>
      </w:r>
      <w:r>
        <w:rPr>
          <w:spacing w:val="-13"/>
          <w:sz w:val="24"/>
        </w:rPr>
        <w:t xml:space="preserve"> </w:t>
      </w:r>
      <w:r>
        <w:rPr>
          <w:sz w:val="24"/>
        </w:rPr>
        <w:t>Shunt-</w:t>
      </w:r>
      <w:r>
        <w:rPr>
          <w:spacing w:val="2"/>
          <w:sz w:val="24"/>
        </w:rPr>
        <w:t xml:space="preserve"> </w:t>
      </w:r>
      <w:proofErr w:type="spellStart"/>
      <w:r>
        <w:rPr>
          <w:sz w:val="24"/>
        </w:rPr>
        <w:t>upto</w:t>
      </w:r>
      <w:proofErr w:type="spellEnd"/>
      <w:r>
        <w:rPr>
          <w:spacing w:val="5"/>
          <w:sz w:val="24"/>
        </w:rPr>
        <w:t xml:space="preserve"> </w:t>
      </w:r>
      <w:r>
        <w:rPr>
          <w:sz w:val="24"/>
        </w:rPr>
        <w:t>0/2000</w:t>
      </w:r>
      <w:r>
        <w:rPr>
          <w:spacing w:val="-8"/>
          <w:sz w:val="24"/>
        </w:rPr>
        <w:t xml:space="preserve"> </w:t>
      </w:r>
      <w:r>
        <w:rPr>
          <w:spacing w:val="-2"/>
          <w:sz w:val="24"/>
        </w:rPr>
        <w:t>amperes</w:t>
      </w:r>
    </w:p>
    <w:p w:rsidR="003E2785" w:rsidRDefault="00234467">
      <w:pPr>
        <w:pStyle w:val="ListParagraph"/>
        <w:numPr>
          <w:ilvl w:val="1"/>
          <w:numId w:val="25"/>
        </w:numPr>
        <w:tabs>
          <w:tab w:val="left" w:pos="484"/>
        </w:tabs>
        <w:spacing w:line="275" w:lineRule="exact"/>
        <w:ind w:left="484" w:hanging="244"/>
        <w:rPr>
          <w:sz w:val="24"/>
        </w:rPr>
      </w:pPr>
      <w:r>
        <w:rPr>
          <w:sz w:val="24"/>
        </w:rPr>
        <w:t>With</w:t>
      </w:r>
      <w:r>
        <w:rPr>
          <w:spacing w:val="-9"/>
          <w:sz w:val="24"/>
        </w:rPr>
        <w:t xml:space="preserve"> </w:t>
      </w:r>
      <w:r>
        <w:rPr>
          <w:sz w:val="24"/>
        </w:rPr>
        <w:t>external</w:t>
      </w:r>
      <w:r>
        <w:rPr>
          <w:spacing w:val="-12"/>
          <w:sz w:val="24"/>
        </w:rPr>
        <w:t xml:space="preserve"> </w:t>
      </w:r>
      <w:r>
        <w:rPr>
          <w:sz w:val="24"/>
        </w:rPr>
        <w:t>Shunt-</w:t>
      </w:r>
      <w:r>
        <w:rPr>
          <w:spacing w:val="7"/>
          <w:sz w:val="24"/>
        </w:rPr>
        <w:t xml:space="preserve"> </w:t>
      </w:r>
      <w:proofErr w:type="spellStart"/>
      <w:r>
        <w:rPr>
          <w:sz w:val="24"/>
        </w:rPr>
        <w:t>upto</w:t>
      </w:r>
      <w:proofErr w:type="spellEnd"/>
      <w:r>
        <w:rPr>
          <w:spacing w:val="6"/>
          <w:sz w:val="24"/>
        </w:rPr>
        <w:t xml:space="preserve"> </w:t>
      </w:r>
      <w:r>
        <w:rPr>
          <w:sz w:val="24"/>
        </w:rPr>
        <w:t>0/5000</w:t>
      </w:r>
      <w:r>
        <w:rPr>
          <w:spacing w:val="-3"/>
          <w:sz w:val="24"/>
        </w:rPr>
        <w:t xml:space="preserve"> </w:t>
      </w:r>
      <w:r>
        <w:rPr>
          <w:spacing w:val="-2"/>
          <w:sz w:val="24"/>
        </w:rPr>
        <w:t>amperes</w:t>
      </w:r>
    </w:p>
    <w:p w:rsidR="003E2785" w:rsidRDefault="003E2785">
      <w:pPr>
        <w:pStyle w:val="ListParagraph"/>
        <w:spacing w:line="275" w:lineRule="exact"/>
        <w:rPr>
          <w:sz w:val="24"/>
        </w:rPr>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66"/>
        <w:ind w:left="240"/>
      </w:pPr>
      <w:r>
        <w:lastRenderedPageBreak/>
        <w:t xml:space="preserve">DC </w:t>
      </w:r>
      <w:r>
        <w:rPr>
          <w:spacing w:val="-2"/>
        </w:rPr>
        <w:t>Voltmeters:</w:t>
      </w:r>
    </w:p>
    <w:p w:rsidR="003E2785" w:rsidRDefault="00234467">
      <w:pPr>
        <w:pStyle w:val="ListParagraph"/>
        <w:numPr>
          <w:ilvl w:val="0"/>
          <w:numId w:val="24"/>
        </w:numPr>
        <w:tabs>
          <w:tab w:val="left" w:pos="484"/>
        </w:tabs>
        <w:spacing w:before="7" w:line="275" w:lineRule="exact"/>
        <w:ind w:left="484" w:hanging="244"/>
        <w:rPr>
          <w:sz w:val="24"/>
        </w:rPr>
      </w:pPr>
      <w:r>
        <w:rPr>
          <w:sz w:val="24"/>
        </w:rPr>
        <w:t>Without</w:t>
      </w:r>
      <w:r>
        <w:rPr>
          <w:spacing w:val="-4"/>
          <w:sz w:val="24"/>
        </w:rPr>
        <w:t xml:space="preserve"> </w:t>
      </w:r>
      <w:r>
        <w:rPr>
          <w:sz w:val="24"/>
        </w:rPr>
        <w:t>series</w:t>
      </w:r>
      <w:r>
        <w:rPr>
          <w:spacing w:val="-11"/>
          <w:sz w:val="24"/>
        </w:rPr>
        <w:t xml:space="preserve"> </w:t>
      </w:r>
      <w:r>
        <w:rPr>
          <w:sz w:val="24"/>
        </w:rPr>
        <w:t>resistance-</w:t>
      </w:r>
      <w:r>
        <w:rPr>
          <w:spacing w:val="-4"/>
          <w:sz w:val="24"/>
        </w:rPr>
        <w:t xml:space="preserve"> </w:t>
      </w:r>
      <w:r>
        <w:rPr>
          <w:sz w:val="24"/>
        </w:rPr>
        <w:t>0/100</w:t>
      </w:r>
      <w:r>
        <w:rPr>
          <w:spacing w:val="-8"/>
          <w:sz w:val="24"/>
        </w:rPr>
        <w:t xml:space="preserve"> </w:t>
      </w:r>
      <w:proofErr w:type="spellStart"/>
      <w:r>
        <w:rPr>
          <w:sz w:val="24"/>
        </w:rPr>
        <w:t>milli</w:t>
      </w:r>
      <w:proofErr w:type="spellEnd"/>
      <w:r>
        <w:rPr>
          <w:sz w:val="24"/>
        </w:rPr>
        <w:t>-</w:t>
      </w:r>
      <w:r>
        <w:rPr>
          <w:spacing w:val="-4"/>
          <w:sz w:val="24"/>
        </w:rPr>
        <w:t>volts</w:t>
      </w:r>
    </w:p>
    <w:p w:rsidR="003E2785" w:rsidRDefault="00234467">
      <w:pPr>
        <w:pStyle w:val="ListParagraph"/>
        <w:numPr>
          <w:ilvl w:val="0"/>
          <w:numId w:val="24"/>
        </w:numPr>
        <w:tabs>
          <w:tab w:val="left" w:pos="484"/>
        </w:tabs>
        <w:spacing w:line="275" w:lineRule="exact"/>
        <w:ind w:left="484" w:hanging="244"/>
        <w:rPr>
          <w:sz w:val="24"/>
        </w:rPr>
      </w:pPr>
      <w:r>
        <w:rPr>
          <w:sz w:val="24"/>
        </w:rPr>
        <w:t>With</w:t>
      </w:r>
      <w:r>
        <w:rPr>
          <w:spacing w:val="-9"/>
          <w:sz w:val="24"/>
        </w:rPr>
        <w:t xml:space="preserve"> </w:t>
      </w:r>
      <w:r>
        <w:rPr>
          <w:sz w:val="24"/>
        </w:rPr>
        <w:t>series</w:t>
      </w:r>
      <w:r>
        <w:rPr>
          <w:spacing w:val="-2"/>
          <w:sz w:val="24"/>
        </w:rPr>
        <w:t xml:space="preserve"> </w:t>
      </w:r>
      <w:r>
        <w:rPr>
          <w:sz w:val="24"/>
        </w:rPr>
        <w:t>resistance-</w:t>
      </w:r>
      <w:r>
        <w:rPr>
          <w:spacing w:val="2"/>
          <w:sz w:val="24"/>
        </w:rPr>
        <w:t xml:space="preserve"> </w:t>
      </w:r>
      <w:proofErr w:type="spellStart"/>
      <w:r>
        <w:rPr>
          <w:sz w:val="24"/>
        </w:rPr>
        <w:t>upto</w:t>
      </w:r>
      <w:proofErr w:type="spellEnd"/>
      <w:r>
        <w:rPr>
          <w:sz w:val="24"/>
        </w:rPr>
        <w:t xml:space="preserve"> 0/5000</w:t>
      </w:r>
      <w:r>
        <w:rPr>
          <w:spacing w:val="-2"/>
          <w:sz w:val="24"/>
        </w:rPr>
        <w:t xml:space="preserve"> amperes</w:t>
      </w:r>
    </w:p>
    <w:p w:rsidR="003E2785" w:rsidRDefault="003E2785">
      <w:pPr>
        <w:pStyle w:val="BodyText"/>
      </w:pPr>
    </w:p>
    <w:p w:rsidR="003E2785" w:rsidRDefault="003E2785">
      <w:pPr>
        <w:pStyle w:val="BodyText"/>
        <w:spacing w:before="252"/>
      </w:pPr>
    </w:p>
    <w:p w:rsidR="003E2785" w:rsidRDefault="00234467">
      <w:pPr>
        <w:pStyle w:val="Heading5"/>
        <w:spacing w:before="1"/>
      </w:pPr>
      <w:bookmarkStart w:id="29" w:name="MOVING_IRON_(MI)_INSTRUMENTS"/>
      <w:bookmarkEnd w:id="29"/>
      <w:r>
        <w:t>MOVING</w:t>
      </w:r>
      <w:r>
        <w:rPr>
          <w:spacing w:val="2"/>
        </w:rPr>
        <w:t xml:space="preserve"> </w:t>
      </w:r>
      <w:r>
        <w:t>IRON</w:t>
      </w:r>
      <w:r>
        <w:rPr>
          <w:spacing w:val="-4"/>
        </w:rPr>
        <w:t xml:space="preserve"> </w:t>
      </w:r>
      <w:r>
        <w:t xml:space="preserve">(MI) </w:t>
      </w:r>
      <w:r>
        <w:rPr>
          <w:spacing w:val="-2"/>
        </w:rPr>
        <w:t>INSTRUMENTS</w:t>
      </w:r>
    </w:p>
    <w:p w:rsidR="003E2785" w:rsidRDefault="003E2785">
      <w:pPr>
        <w:pStyle w:val="BodyText"/>
        <w:spacing w:before="76"/>
        <w:rPr>
          <w:b/>
        </w:rPr>
      </w:pPr>
    </w:p>
    <w:p w:rsidR="003E2785" w:rsidRDefault="00234467">
      <w:pPr>
        <w:pStyle w:val="BodyText"/>
        <w:spacing w:line="276" w:lineRule="auto"/>
        <w:ind w:left="360" w:right="461" w:firstLine="360"/>
      </w:pPr>
      <w:r>
        <w:t>One</w:t>
      </w:r>
      <w:r>
        <w:rPr>
          <w:spacing w:val="-5"/>
        </w:rPr>
        <w:t xml:space="preserve"> </w:t>
      </w:r>
      <w:r>
        <w:t>of</w:t>
      </w:r>
      <w:r>
        <w:rPr>
          <w:spacing w:val="-11"/>
        </w:rPr>
        <w:t xml:space="preserve"> </w:t>
      </w:r>
      <w:r>
        <w:t>the most accurate</w:t>
      </w:r>
      <w:r>
        <w:rPr>
          <w:spacing w:val="-9"/>
        </w:rPr>
        <w:t xml:space="preserve"> </w:t>
      </w:r>
      <w:r>
        <w:t>instruments</w:t>
      </w:r>
      <w:r>
        <w:rPr>
          <w:spacing w:val="-6"/>
        </w:rPr>
        <w:t xml:space="preserve"> </w:t>
      </w:r>
      <w:r>
        <w:t>used for</w:t>
      </w:r>
      <w:r>
        <w:rPr>
          <w:spacing w:val="-3"/>
        </w:rPr>
        <w:t xml:space="preserve"> </w:t>
      </w:r>
      <w:r>
        <w:t>both</w:t>
      </w:r>
      <w:r>
        <w:rPr>
          <w:spacing w:val="-8"/>
        </w:rPr>
        <w:t xml:space="preserve"> </w:t>
      </w:r>
      <w:r>
        <w:t>AC</w:t>
      </w:r>
      <w:r>
        <w:rPr>
          <w:spacing w:val="-6"/>
        </w:rPr>
        <w:t xml:space="preserve"> </w:t>
      </w:r>
      <w:r>
        <w:t>and</w:t>
      </w:r>
      <w:r>
        <w:rPr>
          <w:spacing w:val="-4"/>
        </w:rPr>
        <w:t xml:space="preserve"> </w:t>
      </w:r>
      <w:r>
        <w:t>DC</w:t>
      </w:r>
      <w:r>
        <w:rPr>
          <w:spacing w:val="-2"/>
        </w:rPr>
        <w:t xml:space="preserve"> </w:t>
      </w:r>
      <w:r>
        <w:t>measurement is</w:t>
      </w:r>
      <w:r>
        <w:rPr>
          <w:spacing w:val="-2"/>
        </w:rPr>
        <w:t xml:space="preserve"> </w:t>
      </w:r>
      <w:r>
        <w:t>moving iron instrument. There are two types of moving iron instrument.</w:t>
      </w:r>
    </w:p>
    <w:p w:rsidR="003E2785" w:rsidRDefault="00234467">
      <w:pPr>
        <w:pStyle w:val="ListParagraph"/>
        <w:numPr>
          <w:ilvl w:val="1"/>
          <w:numId w:val="24"/>
        </w:numPr>
        <w:tabs>
          <w:tab w:val="left" w:pos="1080"/>
        </w:tabs>
        <w:spacing w:before="6"/>
        <w:ind w:left="1080" w:hanging="360"/>
        <w:rPr>
          <w:sz w:val="24"/>
        </w:rPr>
      </w:pPr>
      <w:r>
        <w:rPr>
          <w:sz w:val="24"/>
        </w:rPr>
        <w:t>Attraction</w:t>
      </w:r>
      <w:r>
        <w:rPr>
          <w:spacing w:val="-14"/>
          <w:sz w:val="24"/>
        </w:rPr>
        <w:t xml:space="preserve"> </w:t>
      </w:r>
      <w:r>
        <w:rPr>
          <w:spacing w:val="-4"/>
          <w:sz w:val="24"/>
        </w:rPr>
        <w:t>type</w:t>
      </w:r>
    </w:p>
    <w:p w:rsidR="003E2785" w:rsidRDefault="00234467">
      <w:pPr>
        <w:pStyle w:val="ListParagraph"/>
        <w:numPr>
          <w:ilvl w:val="1"/>
          <w:numId w:val="24"/>
        </w:numPr>
        <w:tabs>
          <w:tab w:val="left" w:pos="1143"/>
        </w:tabs>
        <w:spacing w:before="42"/>
        <w:ind w:left="1143" w:hanging="423"/>
        <w:rPr>
          <w:sz w:val="24"/>
        </w:rPr>
      </w:pPr>
      <w:r>
        <w:rPr>
          <w:sz w:val="24"/>
        </w:rPr>
        <w:t>Repulsion</w:t>
      </w:r>
      <w:r>
        <w:rPr>
          <w:spacing w:val="-14"/>
          <w:sz w:val="24"/>
        </w:rPr>
        <w:t xml:space="preserve"> </w:t>
      </w:r>
      <w:r>
        <w:rPr>
          <w:spacing w:val="-4"/>
          <w:sz w:val="24"/>
        </w:rPr>
        <w:t>type</w:t>
      </w:r>
    </w:p>
    <w:p w:rsidR="003E2785" w:rsidRDefault="003E2785">
      <w:pPr>
        <w:pStyle w:val="BodyText"/>
        <w:spacing w:before="76"/>
      </w:pPr>
    </w:p>
    <w:p w:rsidR="003E2785" w:rsidRDefault="00234467">
      <w:pPr>
        <w:pStyle w:val="Heading5"/>
        <w:ind w:left="360"/>
      </w:pPr>
      <w:bookmarkStart w:id="30" w:name="ATTRACTION_TYPE_M.I._INSTRUMENT"/>
      <w:bookmarkEnd w:id="30"/>
      <w:r>
        <w:t>ATTRACTION</w:t>
      </w:r>
      <w:r>
        <w:rPr>
          <w:spacing w:val="-2"/>
        </w:rPr>
        <w:t xml:space="preserve"> </w:t>
      </w:r>
      <w:r>
        <w:t>TYPE</w:t>
      </w:r>
      <w:r>
        <w:rPr>
          <w:spacing w:val="-2"/>
        </w:rPr>
        <w:t xml:space="preserve"> </w:t>
      </w:r>
      <w:r>
        <w:t>M.I.</w:t>
      </w:r>
      <w:r>
        <w:rPr>
          <w:spacing w:val="-3"/>
        </w:rPr>
        <w:t xml:space="preserve"> </w:t>
      </w:r>
      <w:r>
        <w:rPr>
          <w:spacing w:val="-2"/>
        </w:rPr>
        <w:t>INSTRUMENT</w:t>
      </w:r>
    </w:p>
    <w:p w:rsidR="003E2785" w:rsidRDefault="00234467">
      <w:pPr>
        <w:pStyle w:val="BodyText"/>
        <w:spacing w:before="36"/>
        <w:ind w:left="360"/>
      </w:pPr>
      <w:r>
        <w:rPr>
          <w:spacing w:val="-2"/>
        </w:rPr>
        <w:t>CONSTRUCTION:</w:t>
      </w:r>
    </w:p>
    <w:p w:rsidR="003E2785" w:rsidRDefault="00234467">
      <w:pPr>
        <w:pStyle w:val="BodyText"/>
        <w:spacing w:before="42" w:line="276" w:lineRule="auto"/>
        <w:ind w:left="360" w:right="371" w:firstLine="720"/>
        <w:jc w:val="both"/>
      </w:pPr>
      <w:r>
        <w:t>It consists of a flat cylindrical coil. The moving iron is a flat disc or oval shaped disc, pivoted on a spindle. A pointer is attached to the spindle which moves on a calibrated scale. The controlling force is obtained by gravity control system. The dampi</w:t>
      </w:r>
      <w:r>
        <w:t xml:space="preserve">ng force is provided by air friction with the help of light </w:t>
      </w:r>
      <w:proofErr w:type="spellStart"/>
      <w:r>
        <w:t>aluminium</w:t>
      </w:r>
      <w:proofErr w:type="spellEnd"/>
      <w:r>
        <w:t xml:space="preserve"> piston attached to the moving system</w:t>
      </w:r>
    </w:p>
    <w:p w:rsidR="003E2785" w:rsidRDefault="003E2785">
      <w:pPr>
        <w:pStyle w:val="BodyText"/>
        <w:spacing w:before="39"/>
      </w:pPr>
    </w:p>
    <w:p w:rsidR="003E2785" w:rsidRDefault="00234467">
      <w:pPr>
        <w:pStyle w:val="BodyText"/>
        <w:ind w:left="360"/>
      </w:pPr>
      <w:bookmarkStart w:id="31" w:name="PRINCIPLE_OF_OPERATION"/>
      <w:bookmarkEnd w:id="31"/>
      <w:r>
        <w:t>PRINCIPLE OF</w:t>
      </w:r>
      <w:r>
        <w:rPr>
          <w:spacing w:val="-7"/>
        </w:rPr>
        <w:t xml:space="preserve"> </w:t>
      </w:r>
      <w:r>
        <w:rPr>
          <w:spacing w:val="-2"/>
        </w:rPr>
        <w:t>OPERATION</w:t>
      </w:r>
    </w:p>
    <w:p w:rsidR="003E2785" w:rsidRDefault="003E2785">
      <w:pPr>
        <w:pStyle w:val="BodyText"/>
        <w:spacing w:before="81"/>
      </w:pPr>
    </w:p>
    <w:p w:rsidR="003E2785" w:rsidRDefault="00234467">
      <w:pPr>
        <w:pStyle w:val="BodyText"/>
        <w:spacing w:line="276" w:lineRule="auto"/>
        <w:ind w:left="360" w:right="335" w:firstLine="720"/>
        <w:jc w:val="both"/>
      </w:pPr>
      <w:r>
        <w:t>The current to be measured is</w:t>
      </w:r>
      <w:r>
        <w:rPr>
          <w:spacing w:val="-4"/>
        </w:rPr>
        <w:t xml:space="preserve"> </w:t>
      </w:r>
      <w:r>
        <w:t>passed through</w:t>
      </w:r>
      <w:r>
        <w:rPr>
          <w:spacing w:val="-6"/>
        </w:rPr>
        <w:t xml:space="preserve"> </w:t>
      </w:r>
      <w:r>
        <w:t>the fixed coil. As</w:t>
      </w:r>
      <w:r>
        <w:rPr>
          <w:spacing w:val="-8"/>
        </w:rPr>
        <w:t xml:space="preserve"> </w:t>
      </w:r>
      <w:r>
        <w:t>the current is low</w:t>
      </w:r>
      <w:r>
        <w:rPr>
          <w:spacing w:val="-8"/>
        </w:rPr>
        <w:t xml:space="preserve"> </w:t>
      </w:r>
      <w:r>
        <w:t xml:space="preserve">through the fixed coil, a magnetic field </w:t>
      </w:r>
      <w:r>
        <w:t>is produced. By magnetic induction the moving iron gets magnetized. The north pole of moving coil is attracted by the south pole of fixed coil. Thus the deflecting force is produced due</w:t>
      </w:r>
      <w:r>
        <w:rPr>
          <w:spacing w:val="-1"/>
        </w:rPr>
        <w:t xml:space="preserve"> </w:t>
      </w:r>
      <w:r>
        <w:t>to force of</w:t>
      </w:r>
      <w:r>
        <w:rPr>
          <w:spacing w:val="-5"/>
        </w:rPr>
        <w:t xml:space="preserve"> </w:t>
      </w:r>
      <w:r>
        <w:t>attraction. Since the moving iron is attached with the spi</w:t>
      </w:r>
      <w:r>
        <w:t>ndle, the spindle rotates and the pointer moves over the calibrated scale. But the force of attraction depends on the current flowing through the coil.</w:t>
      </w:r>
    </w:p>
    <w:p w:rsidR="003E2785" w:rsidRDefault="003E2785">
      <w:pPr>
        <w:pStyle w:val="BodyText"/>
        <w:rPr>
          <w:sz w:val="20"/>
        </w:rPr>
      </w:pPr>
    </w:p>
    <w:p w:rsidR="003E2785" w:rsidRDefault="00234467">
      <w:pPr>
        <w:pStyle w:val="BodyText"/>
        <w:spacing w:before="227"/>
        <w:rPr>
          <w:sz w:val="20"/>
        </w:rPr>
      </w:pPr>
      <w:r>
        <w:rPr>
          <w:noProof/>
          <w:sz w:val="20"/>
          <w:lang w:val="en-GB" w:eastAsia="en-GB"/>
        </w:rPr>
        <w:drawing>
          <wp:anchor distT="0" distB="0" distL="0" distR="0" simplePos="0" relativeHeight="487593472" behindDoc="1" locked="0" layoutInCell="1" allowOverlap="1">
            <wp:simplePos x="0" y="0"/>
            <wp:positionH relativeFrom="page">
              <wp:posOffset>2562860</wp:posOffset>
            </wp:positionH>
            <wp:positionV relativeFrom="paragraph">
              <wp:posOffset>305483</wp:posOffset>
            </wp:positionV>
            <wp:extent cx="2599755" cy="2272569"/>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8" cstate="print"/>
                    <a:stretch>
                      <a:fillRect/>
                    </a:stretch>
                  </pic:blipFill>
                  <pic:spPr>
                    <a:xfrm>
                      <a:off x="0" y="0"/>
                      <a:ext cx="2599755" cy="2272569"/>
                    </a:xfrm>
                    <a:prstGeom prst="rect">
                      <a:avLst/>
                    </a:prstGeom>
                  </pic:spPr>
                </pic:pic>
              </a:graphicData>
            </a:graphic>
          </wp:anchor>
        </w:drawing>
      </w:r>
    </w:p>
    <w:p w:rsidR="003E2785" w:rsidRDefault="003E2785">
      <w:pPr>
        <w:pStyle w:val="BodyText"/>
        <w:rPr>
          <w:sz w:val="20"/>
        </w:rPr>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spacing w:before="70" w:line="264" w:lineRule="auto"/>
        <w:ind w:left="240" w:right="2874"/>
        <w:rPr>
          <w:b/>
          <w:sz w:val="24"/>
        </w:rPr>
      </w:pPr>
      <w:r>
        <w:rPr>
          <w:b/>
          <w:sz w:val="24"/>
        </w:rPr>
        <w:lastRenderedPageBreak/>
        <w:t>REPULSION</w:t>
      </w:r>
      <w:r>
        <w:rPr>
          <w:b/>
          <w:spacing w:val="-15"/>
          <w:sz w:val="24"/>
        </w:rPr>
        <w:t xml:space="preserve"> </w:t>
      </w:r>
      <w:r>
        <w:rPr>
          <w:b/>
          <w:sz w:val="24"/>
        </w:rPr>
        <w:t>TYPE</w:t>
      </w:r>
      <w:r>
        <w:rPr>
          <w:b/>
          <w:spacing w:val="-15"/>
          <w:sz w:val="24"/>
        </w:rPr>
        <w:t xml:space="preserve"> </w:t>
      </w:r>
      <w:r>
        <w:rPr>
          <w:b/>
          <w:sz w:val="24"/>
        </w:rPr>
        <w:t>MOVING</w:t>
      </w:r>
      <w:r>
        <w:rPr>
          <w:b/>
          <w:spacing w:val="-15"/>
          <w:sz w:val="24"/>
        </w:rPr>
        <w:t xml:space="preserve"> </w:t>
      </w:r>
      <w:r>
        <w:rPr>
          <w:b/>
          <w:sz w:val="24"/>
        </w:rPr>
        <w:t>IRON</w:t>
      </w:r>
      <w:r>
        <w:rPr>
          <w:b/>
          <w:spacing w:val="-15"/>
          <w:sz w:val="24"/>
        </w:rPr>
        <w:t xml:space="preserve"> </w:t>
      </w:r>
      <w:r>
        <w:rPr>
          <w:b/>
          <w:sz w:val="24"/>
        </w:rPr>
        <w:t xml:space="preserve">INSTRUMENT </w:t>
      </w:r>
      <w:r>
        <w:rPr>
          <w:spacing w:val="-2"/>
          <w:sz w:val="24"/>
        </w:rPr>
        <w:t>CONSTRUCTION</w:t>
      </w:r>
      <w:r>
        <w:rPr>
          <w:b/>
          <w:spacing w:val="-2"/>
          <w:sz w:val="24"/>
        </w:rPr>
        <w:t>:</w:t>
      </w:r>
    </w:p>
    <w:p w:rsidR="003E2785" w:rsidRDefault="00234467">
      <w:pPr>
        <w:pStyle w:val="BodyText"/>
        <w:spacing w:before="12"/>
        <w:ind w:left="1081"/>
      </w:pPr>
      <w:r>
        <w:t>The</w:t>
      </w:r>
      <w:r>
        <w:rPr>
          <w:spacing w:val="-11"/>
        </w:rPr>
        <w:t xml:space="preserve"> </w:t>
      </w:r>
      <w:r>
        <w:t>repulsion</w:t>
      </w:r>
      <w:r>
        <w:rPr>
          <w:spacing w:val="-14"/>
        </w:rPr>
        <w:t xml:space="preserve"> </w:t>
      </w:r>
      <w:r>
        <w:t>type</w:t>
      </w:r>
      <w:r>
        <w:rPr>
          <w:spacing w:val="1"/>
        </w:rPr>
        <w:t xml:space="preserve"> </w:t>
      </w:r>
      <w:r>
        <w:t>instrument</w:t>
      </w:r>
      <w:r>
        <w:rPr>
          <w:spacing w:val="4"/>
        </w:rPr>
        <w:t xml:space="preserve"> </w:t>
      </w:r>
      <w:r>
        <w:t>has</w:t>
      </w:r>
      <w:r>
        <w:rPr>
          <w:spacing w:val="-9"/>
        </w:rPr>
        <w:t xml:space="preserve"> </w:t>
      </w:r>
      <w:r>
        <w:t>a</w:t>
      </w:r>
      <w:r>
        <w:rPr>
          <w:spacing w:val="-8"/>
        </w:rPr>
        <w:t xml:space="preserve"> </w:t>
      </w:r>
      <w:r>
        <w:t>hollow</w:t>
      </w:r>
      <w:r>
        <w:rPr>
          <w:spacing w:val="3"/>
        </w:rPr>
        <w:t xml:space="preserve"> </w:t>
      </w:r>
      <w:r>
        <w:t>fixed</w:t>
      </w:r>
      <w:r>
        <w:rPr>
          <w:spacing w:val="2"/>
        </w:rPr>
        <w:t xml:space="preserve"> </w:t>
      </w:r>
      <w:r>
        <w:t>iron</w:t>
      </w:r>
      <w:r>
        <w:rPr>
          <w:spacing w:val="-15"/>
        </w:rPr>
        <w:t xml:space="preserve"> </w:t>
      </w:r>
      <w:r>
        <w:t>attached</w:t>
      </w:r>
      <w:r>
        <w:rPr>
          <w:spacing w:val="-6"/>
        </w:rPr>
        <w:t xml:space="preserve"> </w:t>
      </w:r>
      <w:r>
        <w:t>to</w:t>
      </w:r>
      <w:r>
        <w:rPr>
          <w:spacing w:val="2"/>
        </w:rPr>
        <w:t xml:space="preserve"> </w:t>
      </w:r>
      <w:proofErr w:type="gramStart"/>
      <w:r>
        <w:t>it</w:t>
      </w:r>
      <w:r>
        <w:rPr>
          <w:spacing w:val="-2"/>
        </w:rPr>
        <w:t xml:space="preserve"> </w:t>
      </w:r>
      <w:r>
        <w:rPr>
          <w:spacing w:val="-10"/>
        </w:rPr>
        <w:t>.</w:t>
      </w:r>
      <w:proofErr w:type="gramEnd"/>
    </w:p>
    <w:p w:rsidR="003E2785" w:rsidRDefault="00234467">
      <w:pPr>
        <w:pStyle w:val="BodyText"/>
        <w:spacing w:before="47" w:line="271" w:lineRule="auto"/>
        <w:ind w:left="360" w:right="820"/>
      </w:pPr>
      <w:r>
        <w:t>The</w:t>
      </w:r>
      <w:r>
        <w:rPr>
          <w:spacing w:val="-1"/>
        </w:rPr>
        <w:t xml:space="preserve"> </w:t>
      </w:r>
      <w:r>
        <w:t>moving iron</w:t>
      </w:r>
      <w:r>
        <w:rPr>
          <w:spacing w:val="-1"/>
        </w:rPr>
        <w:t xml:space="preserve"> </w:t>
      </w:r>
      <w:r>
        <w:t>is</w:t>
      </w:r>
      <w:r>
        <w:rPr>
          <w:spacing w:val="-13"/>
        </w:rPr>
        <w:t xml:space="preserve"> </w:t>
      </w:r>
      <w:r>
        <w:t>connected</w:t>
      </w:r>
      <w:r>
        <w:rPr>
          <w:spacing w:val="-12"/>
        </w:rPr>
        <w:t xml:space="preserve"> </w:t>
      </w:r>
      <w:r>
        <w:t>to</w:t>
      </w:r>
      <w:r>
        <w:rPr>
          <w:spacing w:val="-12"/>
        </w:rPr>
        <w:t xml:space="preserve"> </w:t>
      </w:r>
      <w:r>
        <w:t>the</w:t>
      </w:r>
      <w:r>
        <w:rPr>
          <w:spacing w:val="-9"/>
        </w:rPr>
        <w:t xml:space="preserve"> </w:t>
      </w:r>
      <w:r>
        <w:t>spindle.</w:t>
      </w:r>
      <w:r>
        <w:rPr>
          <w:spacing w:val="-1"/>
        </w:rPr>
        <w:t xml:space="preserve"> </w:t>
      </w:r>
      <w:r>
        <w:t>The</w:t>
      </w:r>
      <w:r>
        <w:rPr>
          <w:spacing w:val="-8"/>
        </w:rPr>
        <w:t xml:space="preserve"> </w:t>
      </w:r>
      <w:r>
        <w:t>pointer</w:t>
      </w:r>
      <w:r>
        <w:rPr>
          <w:spacing w:val="-2"/>
        </w:rPr>
        <w:t xml:space="preserve"> </w:t>
      </w:r>
      <w:r>
        <w:t>is</w:t>
      </w:r>
      <w:r>
        <w:rPr>
          <w:spacing w:val="-15"/>
        </w:rPr>
        <w:t xml:space="preserve"> </w:t>
      </w:r>
      <w:r>
        <w:t>also attached</w:t>
      </w:r>
      <w:r>
        <w:rPr>
          <w:spacing w:val="-6"/>
        </w:rPr>
        <w:t xml:space="preserve"> </w:t>
      </w:r>
      <w:r>
        <w:t>to</w:t>
      </w:r>
      <w:r>
        <w:rPr>
          <w:spacing w:val="-13"/>
        </w:rPr>
        <w:t xml:space="preserve"> </w:t>
      </w:r>
      <w:r>
        <w:t>the</w:t>
      </w:r>
      <w:r>
        <w:rPr>
          <w:spacing w:val="-9"/>
        </w:rPr>
        <w:t xml:space="preserve"> </w:t>
      </w:r>
      <w:r>
        <w:t>spindle in supported with jeweled bearing.</w:t>
      </w:r>
    </w:p>
    <w:p w:rsidR="003E2785" w:rsidRDefault="003E2785">
      <w:pPr>
        <w:pStyle w:val="BodyText"/>
        <w:spacing w:before="41"/>
      </w:pPr>
    </w:p>
    <w:p w:rsidR="003E2785" w:rsidRDefault="00234467">
      <w:pPr>
        <w:pStyle w:val="BodyText"/>
        <w:ind w:left="360"/>
        <w:rPr>
          <w:b/>
        </w:rPr>
      </w:pPr>
      <w:r>
        <w:t>PRINCIPLE</w:t>
      </w:r>
      <w:r>
        <w:rPr>
          <w:spacing w:val="-2"/>
        </w:rPr>
        <w:t xml:space="preserve"> </w:t>
      </w:r>
      <w:r>
        <w:t>OF</w:t>
      </w:r>
      <w:r>
        <w:rPr>
          <w:spacing w:val="-15"/>
        </w:rPr>
        <w:t xml:space="preserve"> </w:t>
      </w:r>
      <w:r>
        <w:rPr>
          <w:spacing w:val="-2"/>
        </w:rPr>
        <w:t>OPERATION</w:t>
      </w:r>
      <w:r>
        <w:rPr>
          <w:b/>
          <w:spacing w:val="-2"/>
        </w:rPr>
        <w:t>:</w:t>
      </w:r>
    </w:p>
    <w:p w:rsidR="003E2785" w:rsidRDefault="003E2785">
      <w:pPr>
        <w:pStyle w:val="BodyText"/>
        <w:spacing w:before="82"/>
        <w:rPr>
          <w:b/>
        </w:rPr>
      </w:pPr>
    </w:p>
    <w:p w:rsidR="003E2785" w:rsidRDefault="00234467">
      <w:pPr>
        <w:pStyle w:val="BodyText"/>
        <w:spacing w:line="276" w:lineRule="auto"/>
        <w:ind w:left="360" w:right="243" w:firstLine="720"/>
        <w:jc w:val="both"/>
        <w:rPr>
          <w:rFonts w:ascii="Microsoft Sans Serif"/>
        </w:rPr>
      </w:pPr>
      <w:r>
        <w:t>When the current flows through the coil, a magnetic field is produced by it. So both fixed iron and moving iron are magnetized with the same polarity, since they are kept in the same magnetic field. Similar poles of fixed and moving iron get repelled. Thus</w:t>
      </w:r>
      <w:r>
        <w:t xml:space="preserve"> the deflecting torque is produced due to magnetic repulsion. Since moving iron is attached to spindle, the spindle will move. So that pointer moves over the calibrated scale. Damping: Air friction damping is used to reduce the oscillation. Control: Spring</w:t>
      </w:r>
      <w:r>
        <w:t xml:space="preserve"> control is used</w:t>
      </w:r>
      <w:r>
        <w:rPr>
          <w:rFonts w:ascii="Microsoft Sans Serif"/>
        </w:rPr>
        <w:t>.</w:t>
      </w:r>
    </w:p>
    <w:p w:rsidR="003E2785" w:rsidRDefault="00234467">
      <w:pPr>
        <w:pStyle w:val="BodyText"/>
        <w:spacing w:before="56"/>
        <w:rPr>
          <w:rFonts w:ascii="Microsoft Sans Serif"/>
          <w:sz w:val="20"/>
        </w:rPr>
      </w:pPr>
      <w:r>
        <w:rPr>
          <w:rFonts w:ascii="Microsoft Sans Serif"/>
          <w:noProof/>
          <w:sz w:val="20"/>
          <w:lang w:val="en-GB" w:eastAsia="en-GB"/>
        </w:rPr>
        <w:drawing>
          <wp:anchor distT="0" distB="0" distL="0" distR="0" simplePos="0" relativeHeight="487593984" behindDoc="1" locked="0" layoutInCell="1" allowOverlap="1">
            <wp:simplePos x="0" y="0"/>
            <wp:positionH relativeFrom="page">
              <wp:posOffset>2285364</wp:posOffset>
            </wp:positionH>
            <wp:positionV relativeFrom="paragraph">
              <wp:posOffset>194945</wp:posOffset>
            </wp:positionV>
            <wp:extent cx="3221498" cy="2847975"/>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3221498" cy="2847975"/>
                    </a:xfrm>
                    <a:prstGeom prst="rect">
                      <a:avLst/>
                    </a:prstGeom>
                  </pic:spPr>
                </pic:pic>
              </a:graphicData>
            </a:graphic>
          </wp:anchor>
        </w:drawing>
      </w:r>
      <w:r>
        <w:rPr>
          <w:rFonts w:ascii="Microsoft Sans Serif"/>
          <w:noProof/>
          <w:sz w:val="20"/>
          <w:lang w:val="en-GB" w:eastAsia="en-GB"/>
        </w:rPr>
        <mc:AlternateContent>
          <mc:Choice Requires="wps">
            <w:drawing>
              <wp:anchor distT="0" distB="0" distL="0" distR="0" simplePos="0" relativeHeight="487594496" behindDoc="1" locked="0" layoutInCell="1" allowOverlap="1">
                <wp:simplePos x="0" y="0"/>
                <wp:positionH relativeFrom="page">
                  <wp:posOffset>819785</wp:posOffset>
                </wp:positionH>
                <wp:positionV relativeFrom="paragraph">
                  <wp:posOffset>3252068</wp:posOffset>
                </wp:positionV>
                <wp:extent cx="6134735" cy="264350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735" cy="2643505"/>
                        </a:xfrm>
                        <a:prstGeom prst="rect">
                          <a:avLst/>
                        </a:prstGeom>
                        <a:solidFill>
                          <a:srgbClr val="F8F8F8"/>
                        </a:solidFill>
                      </wps:spPr>
                      <wps:txbx>
                        <w:txbxContent>
                          <w:p w:rsidR="003E2785" w:rsidRDefault="00234467">
                            <w:pPr>
                              <w:spacing w:before="99"/>
                              <w:ind w:left="29"/>
                              <w:rPr>
                                <w:b/>
                                <w:color w:val="000000"/>
                                <w:sz w:val="24"/>
                              </w:rPr>
                            </w:pPr>
                            <w:r>
                              <w:rPr>
                                <w:b/>
                                <w:color w:val="000000"/>
                                <w:sz w:val="24"/>
                              </w:rPr>
                              <w:t>Ranges</w:t>
                            </w:r>
                            <w:r>
                              <w:rPr>
                                <w:b/>
                                <w:color w:val="000000"/>
                                <w:spacing w:val="3"/>
                                <w:sz w:val="24"/>
                              </w:rPr>
                              <w:t xml:space="preserve"> </w:t>
                            </w:r>
                            <w:r>
                              <w:rPr>
                                <w:b/>
                                <w:color w:val="000000"/>
                                <w:sz w:val="24"/>
                              </w:rPr>
                              <w:t>of</w:t>
                            </w:r>
                            <w:r>
                              <w:rPr>
                                <w:b/>
                                <w:color w:val="000000"/>
                                <w:spacing w:val="3"/>
                                <w:sz w:val="24"/>
                              </w:rPr>
                              <w:t xml:space="preserve"> </w:t>
                            </w:r>
                            <w:r>
                              <w:rPr>
                                <w:b/>
                                <w:color w:val="000000"/>
                                <w:sz w:val="24"/>
                              </w:rPr>
                              <w:t>Ammeter</w:t>
                            </w:r>
                            <w:r>
                              <w:rPr>
                                <w:b/>
                                <w:color w:val="000000"/>
                                <w:spacing w:val="-4"/>
                                <w:sz w:val="24"/>
                              </w:rPr>
                              <w:t xml:space="preserve"> </w:t>
                            </w:r>
                            <w:r>
                              <w:rPr>
                                <w:b/>
                                <w:color w:val="000000"/>
                                <w:sz w:val="24"/>
                              </w:rPr>
                              <w:t>and</w:t>
                            </w:r>
                            <w:r>
                              <w:rPr>
                                <w:b/>
                                <w:color w:val="000000"/>
                                <w:spacing w:val="7"/>
                                <w:sz w:val="24"/>
                              </w:rPr>
                              <w:t xml:space="preserve"> </w:t>
                            </w:r>
                            <w:r>
                              <w:rPr>
                                <w:b/>
                                <w:color w:val="000000"/>
                                <w:spacing w:val="-2"/>
                                <w:sz w:val="24"/>
                              </w:rPr>
                              <w:t>Voltmeter</w:t>
                            </w:r>
                          </w:p>
                          <w:p w:rsidR="003E2785" w:rsidRDefault="00234467">
                            <w:pPr>
                              <w:pStyle w:val="BodyText"/>
                              <w:numPr>
                                <w:ilvl w:val="0"/>
                                <w:numId w:val="23"/>
                              </w:numPr>
                              <w:tabs>
                                <w:tab w:val="left" w:pos="283"/>
                              </w:tabs>
                              <w:spacing w:before="175" w:line="247" w:lineRule="auto"/>
                              <w:ind w:right="210" w:firstLine="0"/>
                              <w:rPr>
                                <w:color w:val="000000"/>
                              </w:rPr>
                            </w:pPr>
                            <w:r>
                              <w:rPr>
                                <w:color w:val="000000"/>
                              </w:rPr>
                              <w:t>For</w:t>
                            </w:r>
                            <w:r>
                              <w:rPr>
                                <w:color w:val="000000"/>
                                <w:spacing w:val="-2"/>
                              </w:rPr>
                              <w:t xml:space="preserve"> </w:t>
                            </w:r>
                            <w:r>
                              <w:rPr>
                                <w:color w:val="000000"/>
                              </w:rPr>
                              <w:t>a</w:t>
                            </w:r>
                            <w:r>
                              <w:rPr>
                                <w:color w:val="000000"/>
                                <w:spacing w:val="-4"/>
                              </w:rPr>
                              <w:t xml:space="preserve"> </w:t>
                            </w:r>
                            <w:r>
                              <w:rPr>
                                <w:color w:val="000000"/>
                              </w:rPr>
                              <w:t>given</w:t>
                            </w:r>
                            <w:r>
                              <w:rPr>
                                <w:color w:val="000000"/>
                                <w:spacing w:val="-3"/>
                              </w:rPr>
                              <w:t xml:space="preserve"> </w:t>
                            </w:r>
                            <w:r>
                              <w:rPr>
                                <w:color w:val="000000"/>
                              </w:rPr>
                              <w:t>moving-iron</w:t>
                            </w:r>
                            <w:r>
                              <w:rPr>
                                <w:color w:val="000000"/>
                                <w:spacing w:val="-3"/>
                              </w:rPr>
                              <w:t xml:space="preserve"> </w:t>
                            </w:r>
                            <w:r>
                              <w:rPr>
                                <w:color w:val="000000"/>
                              </w:rPr>
                              <w:t>instrument</w:t>
                            </w:r>
                            <w:r>
                              <w:rPr>
                                <w:color w:val="000000"/>
                                <w:spacing w:val="-3"/>
                              </w:rPr>
                              <w:t xml:space="preserve"> </w:t>
                            </w:r>
                            <w:r>
                              <w:rPr>
                                <w:color w:val="000000"/>
                              </w:rPr>
                              <w:t>the</w:t>
                            </w:r>
                            <w:r>
                              <w:rPr>
                                <w:color w:val="000000"/>
                                <w:spacing w:val="-4"/>
                              </w:rPr>
                              <w:t xml:space="preserve"> </w:t>
                            </w:r>
                            <w:r>
                              <w:rPr>
                                <w:color w:val="000000"/>
                              </w:rPr>
                              <w:t>ampere-turns</w:t>
                            </w:r>
                            <w:r>
                              <w:rPr>
                                <w:color w:val="000000"/>
                                <w:spacing w:val="-1"/>
                              </w:rPr>
                              <w:t xml:space="preserve"> </w:t>
                            </w:r>
                            <w:r>
                              <w:rPr>
                                <w:color w:val="000000"/>
                              </w:rPr>
                              <w:t>necessary</w:t>
                            </w:r>
                            <w:r>
                              <w:rPr>
                                <w:color w:val="000000"/>
                                <w:spacing w:val="-12"/>
                              </w:rPr>
                              <w:t xml:space="preserve"> </w:t>
                            </w:r>
                            <w:r>
                              <w:rPr>
                                <w:color w:val="000000"/>
                              </w:rPr>
                              <w:t>to</w:t>
                            </w:r>
                            <w:r>
                              <w:rPr>
                                <w:color w:val="000000"/>
                                <w:spacing w:val="-3"/>
                              </w:rPr>
                              <w:t xml:space="preserve"> </w:t>
                            </w:r>
                            <w:r>
                              <w:rPr>
                                <w:color w:val="000000"/>
                              </w:rPr>
                              <w:t>produce</w:t>
                            </w:r>
                            <w:r>
                              <w:rPr>
                                <w:color w:val="000000"/>
                                <w:spacing w:val="-4"/>
                              </w:rPr>
                              <w:t xml:space="preserve"> </w:t>
                            </w:r>
                            <w:r>
                              <w:rPr>
                                <w:color w:val="000000"/>
                              </w:rPr>
                              <w:t>full-scale</w:t>
                            </w:r>
                            <w:r>
                              <w:rPr>
                                <w:color w:val="000000"/>
                                <w:spacing w:val="-4"/>
                              </w:rPr>
                              <w:t xml:space="preserve"> </w:t>
                            </w:r>
                            <w:r>
                              <w:rPr>
                                <w:color w:val="000000"/>
                              </w:rPr>
                              <w:t>deflection are constant.</w:t>
                            </w:r>
                          </w:p>
                          <w:p w:rsidR="003E2785" w:rsidRDefault="00234467">
                            <w:pPr>
                              <w:pStyle w:val="BodyText"/>
                              <w:numPr>
                                <w:ilvl w:val="0"/>
                                <w:numId w:val="23"/>
                              </w:numPr>
                              <w:tabs>
                                <w:tab w:val="left" w:pos="273"/>
                              </w:tabs>
                              <w:spacing w:line="263" w:lineRule="exact"/>
                              <w:ind w:left="273" w:hanging="244"/>
                              <w:rPr>
                                <w:color w:val="000000"/>
                              </w:rPr>
                            </w:pPr>
                            <w:r>
                              <w:rPr>
                                <w:color w:val="000000"/>
                              </w:rPr>
                              <w:t>One</w:t>
                            </w:r>
                            <w:r>
                              <w:rPr>
                                <w:color w:val="000000"/>
                                <w:spacing w:val="-4"/>
                              </w:rPr>
                              <w:t xml:space="preserve"> </w:t>
                            </w:r>
                            <w:r>
                              <w:rPr>
                                <w:color w:val="000000"/>
                              </w:rPr>
                              <w:t>can</w:t>
                            </w:r>
                            <w:r>
                              <w:rPr>
                                <w:color w:val="000000"/>
                                <w:spacing w:val="-6"/>
                              </w:rPr>
                              <w:t xml:space="preserve"> </w:t>
                            </w:r>
                            <w:r>
                              <w:rPr>
                                <w:color w:val="000000"/>
                              </w:rPr>
                              <w:t>alter</w:t>
                            </w:r>
                            <w:r>
                              <w:rPr>
                                <w:color w:val="000000"/>
                                <w:spacing w:val="6"/>
                              </w:rPr>
                              <w:t xml:space="preserve"> </w:t>
                            </w:r>
                            <w:r>
                              <w:rPr>
                                <w:color w:val="000000"/>
                              </w:rPr>
                              <w:t>the</w:t>
                            </w:r>
                            <w:r>
                              <w:rPr>
                                <w:color w:val="000000"/>
                                <w:spacing w:val="4"/>
                              </w:rPr>
                              <w:t xml:space="preserve"> </w:t>
                            </w:r>
                            <w:r>
                              <w:rPr>
                                <w:color w:val="000000"/>
                              </w:rPr>
                              <w:t>range</w:t>
                            </w:r>
                            <w:r>
                              <w:rPr>
                                <w:color w:val="000000"/>
                                <w:spacing w:val="-2"/>
                              </w:rPr>
                              <w:t xml:space="preserve"> </w:t>
                            </w:r>
                            <w:r>
                              <w:rPr>
                                <w:color w:val="000000"/>
                              </w:rPr>
                              <w:t>of</w:t>
                            </w:r>
                            <w:r>
                              <w:rPr>
                                <w:color w:val="000000"/>
                                <w:spacing w:val="-13"/>
                              </w:rPr>
                              <w:t xml:space="preserve"> </w:t>
                            </w:r>
                            <w:r>
                              <w:rPr>
                                <w:color w:val="000000"/>
                              </w:rPr>
                              <w:t>ammeters</w:t>
                            </w:r>
                            <w:r>
                              <w:rPr>
                                <w:color w:val="000000"/>
                                <w:spacing w:val="8"/>
                              </w:rPr>
                              <w:t xml:space="preserve"> </w:t>
                            </w:r>
                            <w:r>
                              <w:rPr>
                                <w:color w:val="000000"/>
                              </w:rPr>
                              <w:t>by</w:t>
                            </w:r>
                            <w:r>
                              <w:rPr>
                                <w:color w:val="000000"/>
                                <w:spacing w:val="-14"/>
                              </w:rPr>
                              <w:t xml:space="preserve"> </w:t>
                            </w:r>
                            <w:r>
                              <w:rPr>
                                <w:color w:val="000000"/>
                              </w:rPr>
                              <w:t>providing</w:t>
                            </w:r>
                            <w:r>
                              <w:rPr>
                                <w:color w:val="000000"/>
                                <w:spacing w:val="10"/>
                              </w:rPr>
                              <w:t xml:space="preserve"> </w:t>
                            </w:r>
                            <w:r>
                              <w:rPr>
                                <w:color w:val="000000"/>
                              </w:rPr>
                              <w:t>a</w:t>
                            </w:r>
                            <w:r>
                              <w:rPr>
                                <w:color w:val="000000"/>
                                <w:spacing w:val="3"/>
                              </w:rPr>
                              <w:t xml:space="preserve"> </w:t>
                            </w:r>
                            <w:r>
                              <w:rPr>
                                <w:color w:val="000000"/>
                              </w:rPr>
                              <w:t>shunt</w:t>
                            </w:r>
                            <w:r>
                              <w:rPr>
                                <w:color w:val="000000"/>
                                <w:spacing w:val="13"/>
                              </w:rPr>
                              <w:t xml:space="preserve"> </w:t>
                            </w:r>
                            <w:r>
                              <w:rPr>
                                <w:color w:val="000000"/>
                              </w:rPr>
                              <w:t>coil</w:t>
                            </w:r>
                            <w:r>
                              <w:rPr>
                                <w:color w:val="000000"/>
                                <w:spacing w:val="-9"/>
                              </w:rPr>
                              <w:t xml:space="preserve"> </w:t>
                            </w:r>
                            <w:r>
                              <w:rPr>
                                <w:color w:val="000000"/>
                              </w:rPr>
                              <w:t>with</w:t>
                            </w:r>
                            <w:r>
                              <w:rPr>
                                <w:color w:val="000000"/>
                                <w:spacing w:val="-4"/>
                              </w:rPr>
                              <w:t xml:space="preserve"> </w:t>
                            </w:r>
                            <w:r>
                              <w:rPr>
                                <w:color w:val="000000"/>
                              </w:rPr>
                              <w:t>the</w:t>
                            </w:r>
                            <w:r>
                              <w:rPr>
                                <w:color w:val="000000"/>
                                <w:spacing w:val="8"/>
                              </w:rPr>
                              <w:t xml:space="preserve"> </w:t>
                            </w:r>
                            <w:r>
                              <w:rPr>
                                <w:color w:val="000000"/>
                              </w:rPr>
                              <w:t>moving</w:t>
                            </w:r>
                            <w:r>
                              <w:rPr>
                                <w:color w:val="000000"/>
                                <w:spacing w:val="9"/>
                              </w:rPr>
                              <w:t xml:space="preserve"> </w:t>
                            </w:r>
                            <w:r>
                              <w:rPr>
                                <w:color w:val="000000"/>
                                <w:spacing w:val="-2"/>
                              </w:rPr>
                              <w:t>coil.</w:t>
                            </w:r>
                          </w:p>
                          <w:p w:rsidR="003E2785" w:rsidRDefault="00234467">
                            <w:pPr>
                              <w:pStyle w:val="BodyText"/>
                              <w:numPr>
                                <w:ilvl w:val="0"/>
                                <w:numId w:val="23"/>
                              </w:numPr>
                              <w:tabs>
                                <w:tab w:val="left" w:pos="283"/>
                              </w:tabs>
                              <w:spacing w:before="1" w:line="237" w:lineRule="auto"/>
                              <w:ind w:right="317" w:firstLine="0"/>
                              <w:rPr>
                                <w:color w:val="000000"/>
                              </w:rPr>
                            </w:pPr>
                            <w:r>
                              <w:rPr>
                                <w:color w:val="000000"/>
                              </w:rPr>
                              <w:t>Voltmeter</w:t>
                            </w:r>
                            <w:r>
                              <w:rPr>
                                <w:color w:val="000000"/>
                                <w:spacing w:val="-3"/>
                              </w:rPr>
                              <w:t xml:space="preserve"> </w:t>
                            </w:r>
                            <w:r>
                              <w:rPr>
                                <w:color w:val="000000"/>
                              </w:rPr>
                              <w:t>range may</w:t>
                            </w:r>
                            <w:r>
                              <w:rPr>
                                <w:color w:val="000000"/>
                                <w:spacing w:val="-8"/>
                              </w:rPr>
                              <w:t xml:space="preserve"> </w:t>
                            </w:r>
                            <w:r>
                              <w:rPr>
                                <w:color w:val="000000"/>
                              </w:rPr>
                              <w:t>be</w:t>
                            </w:r>
                            <w:r>
                              <w:rPr>
                                <w:color w:val="000000"/>
                                <w:spacing w:val="-4"/>
                              </w:rPr>
                              <w:t xml:space="preserve"> </w:t>
                            </w:r>
                            <w:r>
                              <w:rPr>
                                <w:color w:val="000000"/>
                              </w:rPr>
                              <w:t>altered</w:t>
                            </w:r>
                            <w:r>
                              <w:rPr>
                                <w:color w:val="000000"/>
                                <w:spacing w:val="-4"/>
                              </w:rPr>
                              <w:t xml:space="preserve"> </w:t>
                            </w:r>
                            <w:r>
                              <w:rPr>
                                <w:color w:val="000000"/>
                              </w:rPr>
                              <w:t>connecting</w:t>
                            </w:r>
                            <w:r>
                              <w:rPr>
                                <w:color w:val="000000"/>
                                <w:spacing w:val="-4"/>
                              </w:rPr>
                              <w:t xml:space="preserve"> </w:t>
                            </w:r>
                            <w:r>
                              <w:rPr>
                                <w:color w:val="000000"/>
                              </w:rPr>
                              <w:t>a</w:t>
                            </w:r>
                            <w:r>
                              <w:rPr>
                                <w:color w:val="000000"/>
                                <w:spacing w:val="-4"/>
                              </w:rPr>
                              <w:t xml:space="preserve"> </w:t>
                            </w:r>
                            <w:r>
                              <w:rPr>
                                <w:color w:val="000000"/>
                              </w:rPr>
                              <w:t>resistance in</w:t>
                            </w:r>
                            <w:r>
                              <w:rPr>
                                <w:color w:val="000000"/>
                                <w:spacing w:val="-8"/>
                              </w:rPr>
                              <w:t xml:space="preserve"> </w:t>
                            </w:r>
                            <w:r>
                              <w:rPr>
                                <w:color w:val="000000"/>
                              </w:rPr>
                              <w:t>series</w:t>
                            </w:r>
                            <w:r>
                              <w:rPr>
                                <w:color w:val="000000"/>
                                <w:spacing w:val="-5"/>
                              </w:rPr>
                              <w:t xml:space="preserve"> </w:t>
                            </w:r>
                            <w:r>
                              <w:rPr>
                                <w:color w:val="000000"/>
                              </w:rPr>
                              <w:t>with</w:t>
                            </w:r>
                            <w:r>
                              <w:rPr>
                                <w:color w:val="000000"/>
                                <w:spacing w:val="-8"/>
                              </w:rPr>
                              <w:t xml:space="preserve"> </w:t>
                            </w:r>
                            <w:r>
                              <w:rPr>
                                <w:color w:val="000000"/>
                              </w:rPr>
                              <w:t>the</w:t>
                            </w:r>
                            <w:r>
                              <w:rPr>
                                <w:color w:val="000000"/>
                                <w:spacing w:val="-4"/>
                              </w:rPr>
                              <w:t xml:space="preserve"> </w:t>
                            </w:r>
                            <w:r>
                              <w:rPr>
                                <w:color w:val="000000"/>
                              </w:rPr>
                              <w:t>coil.</w:t>
                            </w:r>
                            <w:r>
                              <w:rPr>
                                <w:color w:val="000000"/>
                                <w:spacing w:val="-2"/>
                              </w:rPr>
                              <w:t xml:space="preserve"> </w:t>
                            </w:r>
                            <w:r>
                              <w:rPr>
                                <w:color w:val="000000"/>
                              </w:rPr>
                              <w:t>Hence</w:t>
                            </w:r>
                            <w:r>
                              <w:rPr>
                                <w:color w:val="000000"/>
                                <w:spacing w:val="-4"/>
                              </w:rPr>
                              <w:t xml:space="preserve"> </w:t>
                            </w:r>
                            <w:r>
                              <w:rPr>
                                <w:color w:val="000000"/>
                              </w:rPr>
                              <w:t>the</w:t>
                            </w:r>
                            <w:r>
                              <w:rPr>
                                <w:color w:val="000000"/>
                                <w:spacing w:val="-4"/>
                              </w:rPr>
                              <w:t xml:space="preserve"> </w:t>
                            </w:r>
                            <w:r>
                              <w:rPr>
                                <w:color w:val="000000"/>
                              </w:rPr>
                              <w:t>same coil winding specification may be employed for a number of ranges.</w:t>
                            </w:r>
                          </w:p>
                          <w:p w:rsidR="003E2785" w:rsidRDefault="00234467">
                            <w:pPr>
                              <w:spacing w:before="114"/>
                              <w:ind w:left="29"/>
                              <w:rPr>
                                <w:b/>
                                <w:color w:val="000000"/>
                                <w:sz w:val="24"/>
                              </w:rPr>
                            </w:pPr>
                            <w:r>
                              <w:rPr>
                                <w:b/>
                                <w:color w:val="000000"/>
                                <w:spacing w:val="-2"/>
                                <w:sz w:val="24"/>
                              </w:rPr>
                              <w:t>Advantages</w:t>
                            </w:r>
                          </w:p>
                          <w:p w:rsidR="003E2785" w:rsidRDefault="00234467">
                            <w:pPr>
                              <w:pStyle w:val="BodyText"/>
                              <w:numPr>
                                <w:ilvl w:val="0"/>
                                <w:numId w:val="22"/>
                              </w:numPr>
                              <w:tabs>
                                <w:tab w:val="left" w:pos="273"/>
                              </w:tabs>
                              <w:spacing w:before="175"/>
                              <w:ind w:left="273" w:hanging="244"/>
                              <w:rPr>
                                <w:color w:val="000000"/>
                              </w:rPr>
                            </w:pPr>
                            <w:r>
                              <w:rPr>
                                <w:color w:val="000000"/>
                              </w:rPr>
                              <w:t>The instruments</w:t>
                            </w:r>
                            <w:r>
                              <w:rPr>
                                <w:color w:val="000000"/>
                                <w:spacing w:val="-3"/>
                              </w:rPr>
                              <w:t xml:space="preserve"> </w:t>
                            </w:r>
                            <w:r>
                              <w:rPr>
                                <w:color w:val="000000"/>
                              </w:rPr>
                              <w:t>are</w:t>
                            </w:r>
                            <w:r>
                              <w:rPr>
                                <w:color w:val="000000"/>
                                <w:spacing w:val="-2"/>
                              </w:rPr>
                              <w:t xml:space="preserve"> </w:t>
                            </w:r>
                            <w:r>
                              <w:rPr>
                                <w:color w:val="000000"/>
                              </w:rPr>
                              <w:t>suitable</w:t>
                            </w:r>
                            <w:r>
                              <w:rPr>
                                <w:color w:val="000000"/>
                                <w:spacing w:val="6"/>
                              </w:rPr>
                              <w:t xml:space="preserve"> </w:t>
                            </w:r>
                            <w:r>
                              <w:rPr>
                                <w:color w:val="000000"/>
                              </w:rPr>
                              <w:t>for use</w:t>
                            </w:r>
                            <w:r>
                              <w:rPr>
                                <w:color w:val="000000"/>
                                <w:spacing w:val="6"/>
                              </w:rPr>
                              <w:t xml:space="preserve"> </w:t>
                            </w:r>
                            <w:r>
                              <w:rPr>
                                <w:color w:val="000000"/>
                              </w:rPr>
                              <w:t>in</w:t>
                            </w:r>
                            <w:r>
                              <w:rPr>
                                <w:color w:val="000000"/>
                                <w:spacing w:val="3"/>
                              </w:rPr>
                              <w:t xml:space="preserve"> </w:t>
                            </w:r>
                            <w:r>
                              <w:rPr>
                                <w:color w:val="000000"/>
                              </w:rPr>
                              <w:t>AC</w:t>
                            </w:r>
                            <w:r>
                              <w:rPr>
                                <w:color w:val="000000"/>
                                <w:spacing w:val="-4"/>
                              </w:rPr>
                              <w:t xml:space="preserve"> </w:t>
                            </w:r>
                            <w:r>
                              <w:rPr>
                                <w:color w:val="000000"/>
                              </w:rPr>
                              <w:t>and</w:t>
                            </w:r>
                            <w:r>
                              <w:rPr>
                                <w:color w:val="000000"/>
                                <w:spacing w:val="2"/>
                              </w:rPr>
                              <w:t xml:space="preserve"> </w:t>
                            </w:r>
                            <w:r>
                              <w:rPr>
                                <w:color w:val="000000"/>
                              </w:rPr>
                              <w:t>DC</w:t>
                            </w:r>
                            <w:r>
                              <w:rPr>
                                <w:color w:val="000000"/>
                                <w:spacing w:val="-3"/>
                              </w:rPr>
                              <w:t xml:space="preserve"> </w:t>
                            </w:r>
                            <w:r>
                              <w:rPr>
                                <w:color w:val="000000"/>
                                <w:spacing w:val="-2"/>
                              </w:rPr>
                              <w:t>circuits.</w:t>
                            </w:r>
                          </w:p>
                          <w:p w:rsidR="003E2785" w:rsidRDefault="00234467">
                            <w:pPr>
                              <w:pStyle w:val="BodyText"/>
                              <w:numPr>
                                <w:ilvl w:val="0"/>
                                <w:numId w:val="22"/>
                              </w:numPr>
                              <w:tabs>
                                <w:tab w:val="left" w:pos="273"/>
                              </w:tabs>
                              <w:spacing w:before="8" w:line="275" w:lineRule="exact"/>
                              <w:ind w:left="273" w:hanging="244"/>
                              <w:rPr>
                                <w:color w:val="000000"/>
                              </w:rPr>
                            </w:pPr>
                            <w:r>
                              <w:rPr>
                                <w:color w:val="000000"/>
                              </w:rPr>
                              <w:t>The</w:t>
                            </w:r>
                            <w:r>
                              <w:rPr>
                                <w:color w:val="000000"/>
                                <w:spacing w:val="5"/>
                              </w:rPr>
                              <w:t xml:space="preserve"> </w:t>
                            </w:r>
                            <w:r>
                              <w:rPr>
                                <w:color w:val="000000"/>
                              </w:rPr>
                              <w:t>instruments</w:t>
                            </w:r>
                            <w:r>
                              <w:rPr>
                                <w:color w:val="000000"/>
                                <w:spacing w:val="-1"/>
                              </w:rPr>
                              <w:t xml:space="preserve"> </w:t>
                            </w:r>
                            <w:r>
                              <w:rPr>
                                <w:color w:val="000000"/>
                              </w:rPr>
                              <w:t>are</w:t>
                            </w:r>
                            <w:r>
                              <w:rPr>
                                <w:color w:val="000000"/>
                                <w:spacing w:val="-1"/>
                              </w:rPr>
                              <w:t xml:space="preserve"> </w:t>
                            </w:r>
                            <w:r>
                              <w:rPr>
                                <w:color w:val="000000"/>
                              </w:rPr>
                              <w:t>robust,</w:t>
                            </w:r>
                            <w:r>
                              <w:rPr>
                                <w:color w:val="000000"/>
                                <w:spacing w:val="-3"/>
                              </w:rPr>
                              <w:t xml:space="preserve"> </w:t>
                            </w:r>
                            <w:r>
                              <w:rPr>
                                <w:color w:val="000000"/>
                              </w:rPr>
                              <w:t>owing</w:t>
                            </w:r>
                            <w:r>
                              <w:rPr>
                                <w:color w:val="000000"/>
                                <w:spacing w:val="5"/>
                              </w:rPr>
                              <w:t xml:space="preserve"> </w:t>
                            </w:r>
                            <w:r>
                              <w:rPr>
                                <w:color w:val="000000"/>
                              </w:rPr>
                              <w:t>to</w:t>
                            </w:r>
                            <w:r>
                              <w:rPr>
                                <w:color w:val="000000"/>
                                <w:spacing w:val="-1"/>
                              </w:rPr>
                              <w:t xml:space="preserve"> </w:t>
                            </w:r>
                            <w:r>
                              <w:rPr>
                                <w:color w:val="000000"/>
                              </w:rPr>
                              <w:t>the</w:t>
                            </w:r>
                            <w:r>
                              <w:rPr>
                                <w:color w:val="000000"/>
                                <w:spacing w:val="3"/>
                              </w:rPr>
                              <w:t xml:space="preserve"> </w:t>
                            </w:r>
                            <w:r>
                              <w:rPr>
                                <w:color w:val="000000"/>
                              </w:rPr>
                              <w:t>simple</w:t>
                            </w:r>
                            <w:r>
                              <w:rPr>
                                <w:color w:val="000000"/>
                                <w:spacing w:val="18"/>
                              </w:rPr>
                              <w:t xml:space="preserve"> </w:t>
                            </w:r>
                            <w:r>
                              <w:rPr>
                                <w:color w:val="000000"/>
                              </w:rPr>
                              <w:t>construction</w:t>
                            </w:r>
                            <w:r>
                              <w:rPr>
                                <w:color w:val="000000"/>
                                <w:spacing w:val="-4"/>
                              </w:rPr>
                              <w:t xml:space="preserve"> </w:t>
                            </w:r>
                            <w:r>
                              <w:rPr>
                                <w:color w:val="000000"/>
                              </w:rPr>
                              <w:t>of</w:t>
                            </w:r>
                            <w:r>
                              <w:rPr>
                                <w:color w:val="000000"/>
                                <w:spacing w:val="-13"/>
                              </w:rPr>
                              <w:t xml:space="preserve"> </w:t>
                            </w:r>
                            <w:r>
                              <w:rPr>
                                <w:color w:val="000000"/>
                              </w:rPr>
                              <w:t>the</w:t>
                            </w:r>
                            <w:r>
                              <w:rPr>
                                <w:color w:val="000000"/>
                                <w:spacing w:val="8"/>
                              </w:rPr>
                              <w:t xml:space="preserve"> </w:t>
                            </w:r>
                            <w:r>
                              <w:rPr>
                                <w:color w:val="000000"/>
                              </w:rPr>
                              <w:t>moving</w:t>
                            </w:r>
                            <w:r>
                              <w:rPr>
                                <w:color w:val="000000"/>
                                <w:spacing w:val="5"/>
                              </w:rPr>
                              <w:t xml:space="preserve"> </w:t>
                            </w:r>
                            <w:r>
                              <w:rPr>
                                <w:color w:val="000000"/>
                                <w:spacing w:val="-2"/>
                              </w:rPr>
                              <w:t>parts.</w:t>
                            </w:r>
                          </w:p>
                          <w:p w:rsidR="003E2785" w:rsidRDefault="00234467">
                            <w:pPr>
                              <w:pStyle w:val="BodyText"/>
                              <w:numPr>
                                <w:ilvl w:val="0"/>
                                <w:numId w:val="22"/>
                              </w:numPr>
                              <w:tabs>
                                <w:tab w:val="left" w:pos="273"/>
                              </w:tabs>
                              <w:spacing w:line="275" w:lineRule="exact"/>
                              <w:ind w:left="273" w:hanging="244"/>
                              <w:rPr>
                                <w:color w:val="000000"/>
                              </w:rPr>
                            </w:pPr>
                            <w:r>
                              <w:rPr>
                                <w:color w:val="000000"/>
                              </w:rPr>
                              <w:t>The</w:t>
                            </w:r>
                            <w:r>
                              <w:rPr>
                                <w:color w:val="000000"/>
                                <w:spacing w:val="3"/>
                              </w:rPr>
                              <w:t xml:space="preserve"> </w:t>
                            </w:r>
                            <w:r>
                              <w:rPr>
                                <w:color w:val="000000"/>
                              </w:rPr>
                              <w:t>stationary</w:t>
                            </w:r>
                            <w:r>
                              <w:rPr>
                                <w:color w:val="000000"/>
                                <w:spacing w:val="-9"/>
                              </w:rPr>
                              <w:t xml:space="preserve"> </w:t>
                            </w:r>
                            <w:r>
                              <w:rPr>
                                <w:color w:val="000000"/>
                              </w:rPr>
                              <w:t>parts</w:t>
                            </w:r>
                            <w:r>
                              <w:rPr>
                                <w:color w:val="000000"/>
                                <w:spacing w:val="-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instruments</w:t>
                            </w:r>
                            <w:r>
                              <w:rPr>
                                <w:color w:val="000000"/>
                                <w:spacing w:val="3"/>
                              </w:rPr>
                              <w:t xml:space="preserve"> </w:t>
                            </w:r>
                            <w:r>
                              <w:rPr>
                                <w:color w:val="000000"/>
                              </w:rPr>
                              <w:t>are</w:t>
                            </w:r>
                            <w:r>
                              <w:rPr>
                                <w:color w:val="000000"/>
                                <w:spacing w:val="3"/>
                              </w:rPr>
                              <w:t xml:space="preserve"> </w:t>
                            </w:r>
                            <w:r>
                              <w:rPr>
                                <w:color w:val="000000"/>
                              </w:rPr>
                              <w:t>also</w:t>
                            </w:r>
                            <w:r>
                              <w:rPr>
                                <w:color w:val="000000"/>
                                <w:spacing w:val="14"/>
                              </w:rPr>
                              <w:t xml:space="preserve"> </w:t>
                            </w:r>
                            <w:r>
                              <w:rPr>
                                <w:color w:val="000000"/>
                                <w:spacing w:val="-2"/>
                              </w:rPr>
                              <w:t>simple.</w:t>
                            </w:r>
                          </w:p>
                          <w:p w:rsidR="003E2785" w:rsidRDefault="00234467">
                            <w:pPr>
                              <w:pStyle w:val="BodyText"/>
                              <w:numPr>
                                <w:ilvl w:val="0"/>
                                <w:numId w:val="22"/>
                              </w:numPr>
                              <w:tabs>
                                <w:tab w:val="left" w:pos="273"/>
                              </w:tabs>
                              <w:spacing w:before="2" w:line="275" w:lineRule="exact"/>
                              <w:ind w:left="273" w:hanging="244"/>
                              <w:rPr>
                                <w:color w:val="000000"/>
                              </w:rPr>
                            </w:pPr>
                            <w:r>
                              <w:rPr>
                                <w:color w:val="000000"/>
                              </w:rPr>
                              <w:t>Instrument</w:t>
                            </w:r>
                            <w:r>
                              <w:rPr>
                                <w:color w:val="000000"/>
                                <w:spacing w:val="9"/>
                              </w:rPr>
                              <w:t xml:space="preserve"> </w:t>
                            </w:r>
                            <w:r>
                              <w:rPr>
                                <w:color w:val="000000"/>
                              </w:rPr>
                              <w:t>is</w:t>
                            </w:r>
                            <w:r>
                              <w:rPr>
                                <w:color w:val="000000"/>
                                <w:spacing w:val="3"/>
                              </w:rPr>
                              <w:t xml:space="preserve"> </w:t>
                            </w:r>
                            <w:r>
                              <w:rPr>
                                <w:color w:val="000000"/>
                              </w:rPr>
                              <w:t>low</w:t>
                            </w:r>
                            <w:r>
                              <w:rPr>
                                <w:color w:val="000000"/>
                                <w:spacing w:val="-5"/>
                              </w:rPr>
                              <w:t xml:space="preserve"> </w:t>
                            </w:r>
                            <w:r>
                              <w:rPr>
                                <w:color w:val="000000"/>
                              </w:rPr>
                              <w:t>cost</w:t>
                            </w:r>
                            <w:r>
                              <w:rPr>
                                <w:color w:val="000000"/>
                                <w:spacing w:val="7"/>
                              </w:rPr>
                              <w:t xml:space="preserve"> </w:t>
                            </w:r>
                            <w:r>
                              <w:rPr>
                                <w:color w:val="000000"/>
                              </w:rPr>
                              <w:t>compared</w:t>
                            </w:r>
                            <w:r>
                              <w:rPr>
                                <w:color w:val="000000"/>
                                <w:spacing w:val="-3"/>
                              </w:rPr>
                              <w:t xml:space="preserve"> </w:t>
                            </w:r>
                            <w:r>
                              <w:rPr>
                                <w:color w:val="000000"/>
                              </w:rPr>
                              <w:t>to</w:t>
                            </w:r>
                            <w:r>
                              <w:rPr>
                                <w:color w:val="000000"/>
                                <w:spacing w:val="1"/>
                              </w:rPr>
                              <w:t xml:space="preserve"> </w:t>
                            </w:r>
                            <w:r>
                              <w:rPr>
                                <w:color w:val="000000"/>
                              </w:rPr>
                              <w:t>moving</w:t>
                            </w:r>
                            <w:r>
                              <w:rPr>
                                <w:color w:val="000000"/>
                                <w:spacing w:val="-3"/>
                              </w:rPr>
                              <w:t xml:space="preserve"> </w:t>
                            </w:r>
                            <w:r>
                              <w:rPr>
                                <w:color w:val="000000"/>
                              </w:rPr>
                              <w:t>coil</w:t>
                            </w:r>
                            <w:r>
                              <w:rPr>
                                <w:color w:val="000000"/>
                                <w:spacing w:val="2"/>
                              </w:rPr>
                              <w:t xml:space="preserve"> </w:t>
                            </w:r>
                            <w:r>
                              <w:rPr>
                                <w:color w:val="000000"/>
                                <w:spacing w:val="-2"/>
                              </w:rPr>
                              <w:t>instrument.</w:t>
                            </w:r>
                          </w:p>
                          <w:p w:rsidR="003E2785" w:rsidRDefault="00234467">
                            <w:pPr>
                              <w:pStyle w:val="BodyText"/>
                              <w:numPr>
                                <w:ilvl w:val="0"/>
                                <w:numId w:val="22"/>
                              </w:numPr>
                              <w:tabs>
                                <w:tab w:val="left" w:pos="273"/>
                              </w:tabs>
                              <w:spacing w:line="275" w:lineRule="exact"/>
                              <w:ind w:left="273" w:hanging="244"/>
                              <w:rPr>
                                <w:color w:val="000000"/>
                              </w:rPr>
                            </w:pPr>
                            <w:r>
                              <w:rPr>
                                <w:color w:val="000000"/>
                              </w:rPr>
                              <w:t>Torque/weight</w:t>
                            </w:r>
                            <w:r>
                              <w:rPr>
                                <w:color w:val="000000"/>
                                <w:spacing w:val="5"/>
                              </w:rPr>
                              <w:t xml:space="preserve"> </w:t>
                            </w:r>
                            <w:r>
                              <w:rPr>
                                <w:color w:val="000000"/>
                              </w:rPr>
                              <w:t>ratio</w:t>
                            </w:r>
                            <w:r>
                              <w:rPr>
                                <w:color w:val="000000"/>
                                <w:spacing w:val="9"/>
                              </w:rPr>
                              <w:t xml:space="preserve"> </w:t>
                            </w:r>
                            <w:r>
                              <w:rPr>
                                <w:color w:val="000000"/>
                              </w:rPr>
                              <w:t>is</w:t>
                            </w:r>
                            <w:r>
                              <w:rPr>
                                <w:color w:val="000000"/>
                                <w:spacing w:val="-1"/>
                              </w:rPr>
                              <w:t xml:space="preserve"> </w:t>
                            </w:r>
                            <w:r>
                              <w:rPr>
                                <w:color w:val="000000"/>
                              </w:rPr>
                              <w:t>high,</w:t>
                            </w:r>
                            <w:r>
                              <w:rPr>
                                <w:color w:val="000000"/>
                                <w:spacing w:val="-2"/>
                              </w:rPr>
                              <w:t xml:space="preserve"> </w:t>
                            </w:r>
                            <w:r>
                              <w:rPr>
                                <w:color w:val="000000"/>
                              </w:rPr>
                              <w:t>thus</w:t>
                            </w:r>
                            <w:r>
                              <w:rPr>
                                <w:color w:val="000000"/>
                                <w:spacing w:val="3"/>
                              </w:rPr>
                              <w:t xml:space="preserve"> </w:t>
                            </w:r>
                            <w:r>
                              <w:rPr>
                                <w:color w:val="000000"/>
                              </w:rPr>
                              <w:t>less</w:t>
                            </w:r>
                            <w:r>
                              <w:rPr>
                                <w:color w:val="000000"/>
                                <w:spacing w:val="-2"/>
                              </w:rPr>
                              <w:t xml:space="preserve"> </w:t>
                            </w:r>
                            <w:r>
                              <w:rPr>
                                <w:color w:val="000000"/>
                              </w:rPr>
                              <w:t>frictional</w:t>
                            </w:r>
                            <w:r>
                              <w:rPr>
                                <w:color w:val="000000"/>
                                <w:spacing w:val="-11"/>
                              </w:rPr>
                              <w:t xml:space="preserve"> </w:t>
                            </w:r>
                            <w:r>
                              <w:rPr>
                                <w:color w:val="000000"/>
                                <w:spacing w:val="-2"/>
                              </w:rPr>
                              <w:t>error.</w:t>
                            </w:r>
                          </w:p>
                          <w:p w:rsidR="003E2785" w:rsidRDefault="00234467">
                            <w:pPr>
                              <w:spacing w:before="7" w:line="276" w:lineRule="exact"/>
                              <w:ind w:left="29"/>
                              <w:rPr>
                                <w:b/>
                                <w:color w:val="000000"/>
                                <w:sz w:val="24"/>
                              </w:rPr>
                            </w:pPr>
                            <w:r>
                              <w:rPr>
                                <w:b/>
                                <w:color w:val="000000"/>
                                <w:spacing w:val="-2"/>
                                <w:sz w:val="24"/>
                              </w:rPr>
                              <w:t>Disadvantages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64.550003pt;margin-top:256.068359pt;width:483.05pt;height:208.15pt;mso-position-horizontal-relative:page;mso-position-vertical-relative:paragraph;z-index:-15721984;mso-wrap-distance-left:0;mso-wrap-distance-right:0" type="#_x0000_t202" id="docshape1" filled="true" fillcolor="#f8f8f8" stroked="false">
                <v:textbox inset="0,0,0,0">
                  <w:txbxContent>
                    <w:p>
                      <w:pPr>
                        <w:spacing w:before="99"/>
                        <w:ind w:left="29" w:right="0" w:firstLine="0"/>
                        <w:jc w:val="left"/>
                        <w:rPr>
                          <w:b/>
                          <w:color w:val="000000"/>
                          <w:sz w:val="24"/>
                        </w:rPr>
                      </w:pPr>
                      <w:r>
                        <w:rPr>
                          <w:b/>
                          <w:color w:val="000000"/>
                          <w:sz w:val="24"/>
                        </w:rPr>
                        <w:t>Ranges</w:t>
                      </w:r>
                      <w:r>
                        <w:rPr>
                          <w:b/>
                          <w:color w:val="000000"/>
                          <w:spacing w:val="3"/>
                          <w:sz w:val="24"/>
                        </w:rPr>
                        <w:t> </w:t>
                      </w:r>
                      <w:r>
                        <w:rPr>
                          <w:b/>
                          <w:color w:val="000000"/>
                          <w:sz w:val="24"/>
                        </w:rPr>
                        <w:t>of</w:t>
                      </w:r>
                      <w:r>
                        <w:rPr>
                          <w:b/>
                          <w:color w:val="000000"/>
                          <w:spacing w:val="3"/>
                          <w:sz w:val="24"/>
                        </w:rPr>
                        <w:t> </w:t>
                      </w:r>
                      <w:r>
                        <w:rPr>
                          <w:b/>
                          <w:color w:val="000000"/>
                          <w:sz w:val="24"/>
                        </w:rPr>
                        <w:t>Ammeter</w:t>
                      </w:r>
                      <w:r>
                        <w:rPr>
                          <w:b/>
                          <w:color w:val="000000"/>
                          <w:spacing w:val="-4"/>
                          <w:sz w:val="24"/>
                        </w:rPr>
                        <w:t> </w:t>
                      </w:r>
                      <w:r>
                        <w:rPr>
                          <w:b/>
                          <w:color w:val="000000"/>
                          <w:sz w:val="24"/>
                        </w:rPr>
                        <w:t>and</w:t>
                      </w:r>
                      <w:r>
                        <w:rPr>
                          <w:b/>
                          <w:color w:val="000000"/>
                          <w:spacing w:val="7"/>
                          <w:sz w:val="24"/>
                        </w:rPr>
                        <w:t> </w:t>
                      </w:r>
                      <w:r>
                        <w:rPr>
                          <w:b/>
                          <w:color w:val="000000"/>
                          <w:spacing w:val="-2"/>
                          <w:sz w:val="24"/>
                        </w:rPr>
                        <w:t>Voltmeter</w:t>
                      </w:r>
                    </w:p>
                    <w:p>
                      <w:pPr>
                        <w:pStyle w:val="BodyText"/>
                        <w:numPr>
                          <w:ilvl w:val="0"/>
                          <w:numId w:val="13"/>
                        </w:numPr>
                        <w:tabs>
                          <w:tab w:pos="283" w:val="left" w:leader="none"/>
                        </w:tabs>
                        <w:spacing w:line="247" w:lineRule="auto" w:before="175" w:after="0"/>
                        <w:ind w:left="29" w:right="210" w:firstLine="0"/>
                        <w:jc w:val="left"/>
                        <w:rPr>
                          <w:color w:val="000000"/>
                        </w:rPr>
                      </w:pPr>
                      <w:r>
                        <w:rPr>
                          <w:color w:val="000000"/>
                        </w:rPr>
                        <w:t>For</w:t>
                      </w:r>
                      <w:r>
                        <w:rPr>
                          <w:color w:val="000000"/>
                          <w:spacing w:val="-2"/>
                        </w:rPr>
                        <w:t> </w:t>
                      </w:r>
                      <w:r>
                        <w:rPr>
                          <w:color w:val="000000"/>
                        </w:rPr>
                        <w:t>a</w:t>
                      </w:r>
                      <w:r>
                        <w:rPr>
                          <w:color w:val="000000"/>
                          <w:spacing w:val="-4"/>
                        </w:rPr>
                        <w:t> </w:t>
                      </w:r>
                      <w:r>
                        <w:rPr>
                          <w:color w:val="000000"/>
                        </w:rPr>
                        <w:t>given</w:t>
                      </w:r>
                      <w:r>
                        <w:rPr>
                          <w:color w:val="000000"/>
                          <w:spacing w:val="-3"/>
                        </w:rPr>
                        <w:t> </w:t>
                      </w:r>
                      <w:r>
                        <w:rPr>
                          <w:color w:val="000000"/>
                        </w:rPr>
                        <w:t>moving-iron</w:t>
                      </w:r>
                      <w:r>
                        <w:rPr>
                          <w:color w:val="000000"/>
                          <w:spacing w:val="-3"/>
                        </w:rPr>
                        <w:t> </w:t>
                      </w:r>
                      <w:r>
                        <w:rPr>
                          <w:color w:val="000000"/>
                        </w:rPr>
                        <w:t>instrument</w:t>
                      </w:r>
                      <w:r>
                        <w:rPr>
                          <w:color w:val="000000"/>
                          <w:spacing w:val="-3"/>
                        </w:rPr>
                        <w:t> </w:t>
                      </w:r>
                      <w:r>
                        <w:rPr>
                          <w:color w:val="000000"/>
                        </w:rPr>
                        <w:t>the</w:t>
                      </w:r>
                      <w:r>
                        <w:rPr>
                          <w:color w:val="000000"/>
                          <w:spacing w:val="-4"/>
                        </w:rPr>
                        <w:t> </w:t>
                      </w:r>
                      <w:r>
                        <w:rPr>
                          <w:color w:val="000000"/>
                        </w:rPr>
                        <w:t>ampere-turns</w:t>
                      </w:r>
                      <w:r>
                        <w:rPr>
                          <w:color w:val="000000"/>
                          <w:spacing w:val="-1"/>
                        </w:rPr>
                        <w:t> </w:t>
                      </w:r>
                      <w:r>
                        <w:rPr>
                          <w:color w:val="000000"/>
                        </w:rPr>
                        <w:t>necessary</w:t>
                      </w:r>
                      <w:r>
                        <w:rPr>
                          <w:color w:val="000000"/>
                          <w:spacing w:val="-12"/>
                        </w:rPr>
                        <w:t> </w:t>
                      </w:r>
                      <w:r>
                        <w:rPr>
                          <w:color w:val="000000"/>
                        </w:rPr>
                        <w:t>to</w:t>
                      </w:r>
                      <w:r>
                        <w:rPr>
                          <w:color w:val="000000"/>
                          <w:spacing w:val="-3"/>
                        </w:rPr>
                        <w:t> </w:t>
                      </w:r>
                      <w:r>
                        <w:rPr>
                          <w:color w:val="000000"/>
                        </w:rPr>
                        <w:t>produce</w:t>
                      </w:r>
                      <w:r>
                        <w:rPr>
                          <w:color w:val="000000"/>
                          <w:spacing w:val="-4"/>
                        </w:rPr>
                        <w:t> </w:t>
                      </w:r>
                      <w:r>
                        <w:rPr>
                          <w:color w:val="000000"/>
                        </w:rPr>
                        <w:t>full-scale</w:t>
                      </w:r>
                      <w:r>
                        <w:rPr>
                          <w:color w:val="000000"/>
                          <w:spacing w:val="-4"/>
                        </w:rPr>
                        <w:t> </w:t>
                      </w:r>
                      <w:r>
                        <w:rPr>
                          <w:color w:val="000000"/>
                        </w:rPr>
                        <w:t>deflection are constant.</w:t>
                      </w:r>
                    </w:p>
                    <w:p>
                      <w:pPr>
                        <w:pStyle w:val="BodyText"/>
                        <w:numPr>
                          <w:ilvl w:val="0"/>
                          <w:numId w:val="13"/>
                        </w:numPr>
                        <w:tabs>
                          <w:tab w:pos="273" w:val="left" w:leader="none"/>
                        </w:tabs>
                        <w:spacing w:line="263" w:lineRule="exact" w:before="0" w:after="0"/>
                        <w:ind w:left="273" w:right="0" w:hanging="244"/>
                        <w:jc w:val="left"/>
                        <w:rPr>
                          <w:color w:val="000000"/>
                        </w:rPr>
                      </w:pPr>
                      <w:r>
                        <w:rPr>
                          <w:color w:val="000000"/>
                        </w:rPr>
                        <w:t>One</w:t>
                      </w:r>
                      <w:r>
                        <w:rPr>
                          <w:color w:val="000000"/>
                          <w:spacing w:val="-4"/>
                        </w:rPr>
                        <w:t> </w:t>
                      </w:r>
                      <w:r>
                        <w:rPr>
                          <w:color w:val="000000"/>
                        </w:rPr>
                        <w:t>can</w:t>
                      </w:r>
                      <w:r>
                        <w:rPr>
                          <w:color w:val="000000"/>
                          <w:spacing w:val="-6"/>
                        </w:rPr>
                        <w:t> </w:t>
                      </w:r>
                      <w:r>
                        <w:rPr>
                          <w:color w:val="000000"/>
                        </w:rPr>
                        <w:t>alter</w:t>
                      </w:r>
                      <w:r>
                        <w:rPr>
                          <w:color w:val="000000"/>
                          <w:spacing w:val="6"/>
                        </w:rPr>
                        <w:t> </w:t>
                      </w:r>
                      <w:r>
                        <w:rPr>
                          <w:color w:val="000000"/>
                        </w:rPr>
                        <w:t>the</w:t>
                      </w:r>
                      <w:r>
                        <w:rPr>
                          <w:color w:val="000000"/>
                          <w:spacing w:val="4"/>
                        </w:rPr>
                        <w:t> </w:t>
                      </w:r>
                      <w:r>
                        <w:rPr>
                          <w:color w:val="000000"/>
                        </w:rPr>
                        <w:t>range</w:t>
                      </w:r>
                      <w:r>
                        <w:rPr>
                          <w:color w:val="000000"/>
                          <w:spacing w:val="-2"/>
                        </w:rPr>
                        <w:t> </w:t>
                      </w:r>
                      <w:r>
                        <w:rPr>
                          <w:color w:val="000000"/>
                        </w:rPr>
                        <w:t>of</w:t>
                      </w:r>
                      <w:r>
                        <w:rPr>
                          <w:color w:val="000000"/>
                          <w:spacing w:val="-13"/>
                        </w:rPr>
                        <w:t> </w:t>
                      </w:r>
                      <w:r>
                        <w:rPr>
                          <w:color w:val="000000"/>
                        </w:rPr>
                        <w:t>ammeters</w:t>
                      </w:r>
                      <w:r>
                        <w:rPr>
                          <w:color w:val="000000"/>
                          <w:spacing w:val="8"/>
                        </w:rPr>
                        <w:t> </w:t>
                      </w:r>
                      <w:r>
                        <w:rPr>
                          <w:color w:val="000000"/>
                        </w:rPr>
                        <w:t>by</w:t>
                      </w:r>
                      <w:r>
                        <w:rPr>
                          <w:color w:val="000000"/>
                          <w:spacing w:val="-14"/>
                        </w:rPr>
                        <w:t> </w:t>
                      </w:r>
                      <w:r>
                        <w:rPr>
                          <w:color w:val="000000"/>
                        </w:rPr>
                        <w:t>providing</w:t>
                      </w:r>
                      <w:r>
                        <w:rPr>
                          <w:color w:val="000000"/>
                          <w:spacing w:val="10"/>
                        </w:rPr>
                        <w:t> </w:t>
                      </w:r>
                      <w:r>
                        <w:rPr>
                          <w:color w:val="000000"/>
                        </w:rPr>
                        <w:t>a</w:t>
                      </w:r>
                      <w:r>
                        <w:rPr>
                          <w:color w:val="000000"/>
                          <w:spacing w:val="3"/>
                        </w:rPr>
                        <w:t> </w:t>
                      </w:r>
                      <w:r>
                        <w:rPr>
                          <w:color w:val="000000"/>
                        </w:rPr>
                        <w:t>shunt</w:t>
                      </w:r>
                      <w:r>
                        <w:rPr>
                          <w:color w:val="000000"/>
                          <w:spacing w:val="13"/>
                        </w:rPr>
                        <w:t> </w:t>
                      </w:r>
                      <w:r>
                        <w:rPr>
                          <w:color w:val="000000"/>
                        </w:rPr>
                        <w:t>coil</w:t>
                      </w:r>
                      <w:r>
                        <w:rPr>
                          <w:color w:val="000000"/>
                          <w:spacing w:val="-9"/>
                        </w:rPr>
                        <w:t> </w:t>
                      </w:r>
                      <w:r>
                        <w:rPr>
                          <w:color w:val="000000"/>
                        </w:rPr>
                        <w:t>with</w:t>
                      </w:r>
                      <w:r>
                        <w:rPr>
                          <w:color w:val="000000"/>
                          <w:spacing w:val="-4"/>
                        </w:rPr>
                        <w:t> </w:t>
                      </w:r>
                      <w:r>
                        <w:rPr>
                          <w:color w:val="000000"/>
                        </w:rPr>
                        <w:t>the</w:t>
                      </w:r>
                      <w:r>
                        <w:rPr>
                          <w:color w:val="000000"/>
                          <w:spacing w:val="8"/>
                        </w:rPr>
                        <w:t> </w:t>
                      </w:r>
                      <w:r>
                        <w:rPr>
                          <w:color w:val="000000"/>
                        </w:rPr>
                        <w:t>moving</w:t>
                      </w:r>
                      <w:r>
                        <w:rPr>
                          <w:color w:val="000000"/>
                          <w:spacing w:val="9"/>
                        </w:rPr>
                        <w:t> </w:t>
                      </w:r>
                      <w:r>
                        <w:rPr>
                          <w:color w:val="000000"/>
                          <w:spacing w:val="-2"/>
                        </w:rPr>
                        <w:t>coil.</w:t>
                      </w:r>
                    </w:p>
                    <w:p>
                      <w:pPr>
                        <w:pStyle w:val="BodyText"/>
                        <w:numPr>
                          <w:ilvl w:val="0"/>
                          <w:numId w:val="13"/>
                        </w:numPr>
                        <w:tabs>
                          <w:tab w:pos="283" w:val="left" w:leader="none"/>
                        </w:tabs>
                        <w:spacing w:line="237" w:lineRule="auto" w:before="1" w:after="0"/>
                        <w:ind w:left="29" w:right="317" w:firstLine="0"/>
                        <w:jc w:val="left"/>
                        <w:rPr>
                          <w:color w:val="000000"/>
                        </w:rPr>
                      </w:pPr>
                      <w:r>
                        <w:rPr>
                          <w:color w:val="000000"/>
                        </w:rPr>
                        <w:t>Voltmeter</w:t>
                      </w:r>
                      <w:r>
                        <w:rPr>
                          <w:color w:val="000000"/>
                          <w:spacing w:val="-3"/>
                        </w:rPr>
                        <w:t> </w:t>
                      </w:r>
                      <w:r>
                        <w:rPr>
                          <w:color w:val="000000"/>
                        </w:rPr>
                        <w:t>range may</w:t>
                      </w:r>
                      <w:r>
                        <w:rPr>
                          <w:color w:val="000000"/>
                          <w:spacing w:val="-8"/>
                        </w:rPr>
                        <w:t> </w:t>
                      </w:r>
                      <w:r>
                        <w:rPr>
                          <w:color w:val="000000"/>
                        </w:rPr>
                        <w:t>be</w:t>
                      </w:r>
                      <w:r>
                        <w:rPr>
                          <w:color w:val="000000"/>
                          <w:spacing w:val="-4"/>
                        </w:rPr>
                        <w:t> </w:t>
                      </w:r>
                      <w:r>
                        <w:rPr>
                          <w:color w:val="000000"/>
                        </w:rPr>
                        <w:t>altered</w:t>
                      </w:r>
                      <w:r>
                        <w:rPr>
                          <w:color w:val="000000"/>
                          <w:spacing w:val="-4"/>
                        </w:rPr>
                        <w:t> </w:t>
                      </w:r>
                      <w:r>
                        <w:rPr>
                          <w:color w:val="000000"/>
                        </w:rPr>
                        <w:t>connecting</w:t>
                      </w:r>
                      <w:r>
                        <w:rPr>
                          <w:color w:val="000000"/>
                          <w:spacing w:val="-4"/>
                        </w:rPr>
                        <w:t> </w:t>
                      </w:r>
                      <w:r>
                        <w:rPr>
                          <w:color w:val="000000"/>
                        </w:rPr>
                        <w:t>a</w:t>
                      </w:r>
                      <w:r>
                        <w:rPr>
                          <w:color w:val="000000"/>
                          <w:spacing w:val="-4"/>
                        </w:rPr>
                        <w:t> </w:t>
                      </w:r>
                      <w:r>
                        <w:rPr>
                          <w:color w:val="000000"/>
                        </w:rPr>
                        <w:t>resistance in</w:t>
                      </w:r>
                      <w:r>
                        <w:rPr>
                          <w:color w:val="000000"/>
                          <w:spacing w:val="-8"/>
                        </w:rPr>
                        <w:t> </w:t>
                      </w:r>
                      <w:r>
                        <w:rPr>
                          <w:color w:val="000000"/>
                        </w:rPr>
                        <w:t>series</w:t>
                      </w:r>
                      <w:r>
                        <w:rPr>
                          <w:color w:val="000000"/>
                          <w:spacing w:val="-5"/>
                        </w:rPr>
                        <w:t> </w:t>
                      </w:r>
                      <w:r>
                        <w:rPr>
                          <w:color w:val="000000"/>
                        </w:rPr>
                        <w:t>with</w:t>
                      </w:r>
                      <w:r>
                        <w:rPr>
                          <w:color w:val="000000"/>
                          <w:spacing w:val="-8"/>
                        </w:rPr>
                        <w:t> </w:t>
                      </w:r>
                      <w:r>
                        <w:rPr>
                          <w:color w:val="000000"/>
                        </w:rPr>
                        <w:t>the</w:t>
                      </w:r>
                      <w:r>
                        <w:rPr>
                          <w:color w:val="000000"/>
                          <w:spacing w:val="-4"/>
                        </w:rPr>
                        <w:t> </w:t>
                      </w:r>
                      <w:r>
                        <w:rPr>
                          <w:color w:val="000000"/>
                        </w:rPr>
                        <w:t>coil.</w:t>
                      </w:r>
                      <w:r>
                        <w:rPr>
                          <w:color w:val="000000"/>
                          <w:spacing w:val="-2"/>
                        </w:rPr>
                        <w:t> </w:t>
                      </w:r>
                      <w:r>
                        <w:rPr>
                          <w:color w:val="000000"/>
                        </w:rPr>
                        <w:t>Hence</w:t>
                      </w:r>
                      <w:r>
                        <w:rPr>
                          <w:color w:val="000000"/>
                          <w:spacing w:val="-4"/>
                        </w:rPr>
                        <w:t> </w:t>
                      </w:r>
                      <w:r>
                        <w:rPr>
                          <w:color w:val="000000"/>
                        </w:rPr>
                        <w:t>the</w:t>
                      </w:r>
                      <w:r>
                        <w:rPr>
                          <w:color w:val="000000"/>
                          <w:spacing w:val="-4"/>
                        </w:rPr>
                        <w:t> </w:t>
                      </w:r>
                      <w:r>
                        <w:rPr>
                          <w:color w:val="000000"/>
                        </w:rPr>
                        <w:t>same coil winding specification may be employed for a number of ranges.</w:t>
                      </w:r>
                    </w:p>
                    <w:p>
                      <w:pPr>
                        <w:spacing w:before="114"/>
                        <w:ind w:left="29" w:right="0" w:firstLine="0"/>
                        <w:jc w:val="left"/>
                        <w:rPr>
                          <w:b/>
                          <w:color w:val="000000"/>
                          <w:sz w:val="24"/>
                        </w:rPr>
                      </w:pPr>
                      <w:r>
                        <w:rPr>
                          <w:b/>
                          <w:color w:val="000000"/>
                          <w:spacing w:val="-2"/>
                          <w:sz w:val="24"/>
                        </w:rPr>
                        <w:t>Advantages</w:t>
                      </w:r>
                    </w:p>
                    <w:p>
                      <w:pPr>
                        <w:pStyle w:val="BodyText"/>
                        <w:numPr>
                          <w:ilvl w:val="0"/>
                          <w:numId w:val="14"/>
                        </w:numPr>
                        <w:tabs>
                          <w:tab w:pos="273" w:val="left" w:leader="none"/>
                        </w:tabs>
                        <w:spacing w:line="240" w:lineRule="auto" w:before="175" w:after="0"/>
                        <w:ind w:left="273" w:right="0" w:hanging="244"/>
                        <w:jc w:val="left"/>
                        <w:rPr>
                          <w:color w:val="000000"/>
                        </w:rPr>
                      </w:pPr>
                      <w:r>
                        <w:rPr>
                          <w:color w:val="000000"/>
                        </w:rPr>
                        <w:t>The instruments</w:t>
                      </w:r>
                      <w:r>
                        <w:rPr>
                          <w:color w:val="000000"/>
                          <w:spacing w:val="-3"/>
                        </w:rPr>
                        <w:t> </w:t>
                      </w:r>
                      <w:r>
                        <w:rPr>
                          <w:color w:val="000000"/>
                        </w:rPr>
                        <w:t>are</w:t>
                      </w:r>
                      <w:r>
                        <w:rPr>
                          <w:color w:val="000000"/>
                          <w:spacing w:val="-2"/>
                        </w:rPr>
                        <w:t> </w:t>
                      </w:r>
                      <w:r>
                        <w:rPr>
                          <w:color w:val="000000"/>
                        </w:rPr>
                        <w:t>suitable</w:t>
                      </w:r>
                      <w:r>
                        <w:rPr>
                          <w:color w:val="000000"/>
                          <w:spacing w:val="6"/>
                        </w:rPr>
                        <w:t> </w:t>
                      </w:r>
                      <w:r>
                        <w:rPr>
                          <w:color w:val="000000"/>
                        </w:rPr>
                        <w:t>for use</w:t>
                      </w:r>
                      <w:r>
                        <w:rPr>
                          <w:color w:val="000000"/>
                          <w:spacing w:val="6"/>
                        </w:rPr>
                        <w:t> </w:t>
                      </w:r>
                      <w:r>
                        <w:rPr>
                          <w:color w:val="000000"/>
                        </w:rPr>
                        <w:t>in</w:t>
                      </w:r>
                      <w:r>
                        <w:rPr>
                          <w:color w:val="000000"/>
                          <w:spacing w:val="3"/>
                        </w:rPr>
                        <w:t> </w:t>
                      </w:r>
                      <w:r>
                        <w:rPr>
                          <w:color w:val="000000"/>
                        </w:rPr>
                        <w:t>AC</w:t>
                      </w:r>
                      <w:r>
                        <w:rPr>
                          <w:color w:val="000000"/>
                          <w:spacing w:val="-4"/>
                        </w:rPr>
                        <w:t> </w:t>
                      </w:r>
                      <w:r>
                        <w:rPr>
                          <w:color w:val="000000"/>
                        </w:rPr>
                        <w:t>and</w:t>
                      </w:r>
                      <w:r>
                        <w:rPr>
                          <w:color w:val="000000"/>
                          <w:spacing w:val="2"/>
                        </w:rPr>
                        <w:t> </w:t>
                      </w:r>
                      <w:r>
                        <w:rPr>
                          <w:color w:val="000000"/>
                        </w:rPr>
                        <w:t>DC</w:t>
                      </w:r>
                      <w:r>
                        <w:rPr>
                          <w:color w:val="000000"/>
                          <w:spacing w:val="-3"/>
                        </w:rPr>
                        <w:t> </w:t>
                      </w:r>
                      <w:r>
                        <w:rPr>
                          <w:color w:val="000000"/>
                          <w:spacing w:val="-2"/>
                        </w:rPr>
                        <w:t>circuits.</w:t>
                      </w:r>
                    </w:p>
                    <w:p>
                      <w:pPr>
                        <w:pStyle w:val="BodyText"/>
                        <w:numPr>
                          <w:ilvl w:val="0"/>
                          <w:numId w:val="14"/>
                        </w:numPr>
                        <w:tabs>
                          <w:tab w:pos="273" w:val="left" w:leader="none"/>
                        </w:tabs>
                        <w:spacing w:line="275" w:lineRule="exact" w:before="8" w:after="0"/>
                        <w:ind w:left="273" w:right="0" w:hanging="244"/>
                        <w:jc w:val="left"/>
                        <w:rPr>
                          <w:color w:val="000000"/>
                        </w:rPr>
                      </w:pPr>
                      <w:r>
                        <w:rPr>
                          <w:color w:val="000000"/>
                        </w:rPr>
                        <w:t>The</w:t>
                      </w:r>
                      <w:r>
                        <w:rPr>
                          <w:color w:val="000000"/>
                          <w:spacing w:val="5"/>
                        </w:rPr>
                        <w:t> </w:t>
                      </w:r>
                      <w:r>
                        <w:rPr>
                          <w:color w:val="000000"/>
                        </w:rPr>
                        <w:t>instruments</w:t>
                      </w:r>
                      <w:r>
                        <w:rPr>
                          <w:color w:val="000000"/>
                          <w:spacing w:val="-1"/>
                        </w:rPr>
                        <w:t> </w:t>
                      </w:r>
                      <w:r>
                        <w:rPr>
                          <w:color w:val="000000"/>
                        </w:rPr>
                        <w:t>are</w:t>
                      </w:r>
                      <w:r>
                        <w:rPr>
                          <w:color w:val="000000"/>
                          <w:spacing w:val="-1"/>
                        </w:rPr>
                        <w:t> </w:t>
                      </w:r>
                      <w:r>
                        <w:rPr>
                          <w:color w:val="000000"/>
                        </w:rPr>
                        <w:t>robust,</w:t>
                      </w:r>
                      <w:r>
                        <w:rPr>
                          <w:color w:val="000000"/>
                          <w:spacing w:val="-3"/>
                        </w:rPr>
                        <w:t> </w:t>
                      </w:r>
                      <w:r>
                        <w:rPr>
                          <w:color w:val="000000"/>
                        </w:rPr>
                        <w:t>owing</w:t>
                      </w:r>
                      <w:r>
                        <w:rPr>
                          <w:color w:val="000000"/>
                          <w:spacing w:val="5"/>
                        </w:rPr>
                        <w:t> </w:t>
                      </w:r>
                      <w:r>
                        <w:rPr>
                          <w:color w:val="000000"/>
                        </w:rPr>
                        <w:t>to</w:t>
                      </w:r>
                      <w:r>
                        <w:rPr>
                          <w:color w:val="000000"/>
                          <w:spacing w:val="-1"/>
                        </w:rPr>
                        <w:t> </w:t>
                      </w:r>
                      <w:r>
                        <w:rPr>
                          <w:color w:val="000000"/>
                        </w:rPr>
                        <w:t>the</w:t>
                      </w:r>
                      <w:r>
                        <w:rPr>
                          <w:color w:val="000000"/>
                          <w:spacing w:val="3"/>
                        </w:rPr>
                        <w:t> </w:t>
                      </w:r>
                      <w:r>
                        <w:rPr>
                          <w:color w:val="000000"/>
                        </w:rPr>
                        <w:t>simple</w:t>
                      </w:r>
                      <w:r>
                        <w:rPr>
                          <w:color w:val="000000"/>
                          <w:spacing w:val="18"/>
                        </w:rPr>
                        <w:t> </w:t>
                      </w:r>
                      <w:r>
                        <w:rPr>
                          <w:color w:val="000000"/>
                        </w:rPr>
                        <w:t>construction</w:t>
                      </w:r>
                      <w:r>
                        <w:rPr>
                          <w:color w:val="000000"/>
                          <w:spacing w:val="-4"/>
                        </w:rPr>
                        <w:t> </w:t>
                      </w:r>
                      <w:r>
                        <w:rPr>
                          <w:color w:val="000000"/>
                        </w:rPr>
                        <w:t>of</w:t>
                      </w:r>
                      <w:r>
                        <w:rPr>
                          <w:color w:val="000000"/>
                          <w:spacing w:val="-13"/>
                        </w:rPr>
                        <w:t> </w:t>
                      </w:r>
                      <w:r>
                        <w:rPr>
                          <w:color w:val="000000"/>
                        </w:rPr>
                        <w:t>the</w:t>
                      </w:r>
                      <w:r>
                        <w:rPr>
                          <w:color w:val="000000"/>
                          <w:spacing w:val="8"/>
                        </w:rPr>
                        <w:t> </w:t>
                      </w:r>
                      <w:r>
                        <w:rPr>
                          <w:color w:val="000000"/>
                        </w:rPr>
                        <w:t>moving</w:t>
                      </w:r>
                      <w:r>
                        <w:rPr>
                          <w:color w:val="000000"/>
                          <w:spacing w:val="5"/>
                        </w:rPr>
                        <w:t> </w:t>
                      </w:r>
                      <w:r>
                        <w:rPr>
                          <w:color w:val="000000"/>
                          <w:spacing w:val="-2"/>
                        </w:rPr>
                        <w:t>parts.</w:t>
                      </w:r>
                    </w:p>
                    <w:p>
                      <w:pPr>
                        <w:pStyle w:val="BodyText"/>
                        <w:numPr>
                          <w:ilvl w:val="0"/>
                          <w:numId w:val="14"/>
                        </w:numPr>
                        <w:tabs>
                          <w:tab w:pos="273" w:val="left" w:leader="none"/>
                        </w:tabs>
                        <w:spacing w:line="275" w:lineRule="exact" w:before="0" w:after="0"/>
                        <w:ind w:left="273" w:right="0" w:hanging="244"/>
                        <w:jc w:val="left"/>
                        <w:rPr>
                          <w:color w:val="000000"/>
                        </w:rPr>
                      </w:pPr>
                      <w:r>
                        <w:rPr>
                          <w:color w:val="000000"/>
                        </w:rPr>
                        <w:t>The</w:t>
                      </w:r>
                      <w:r>
                        <w:rPr>
                          <w:color w:val="000000"/>
                          <w:spacing w:val="3"/>
                        </w:rPr>
                        <w:t> </w:t>
                      </w:r>
                      <w:r>
                        <w:rPr>
                          <w:color w:val="000000"/>
                        </w:rPr>
                        <w:t>stationary</w:t>
                      </w:r>
                      <w:r>
                        <w:rPr>
                          <w:color w:val="000000"/>
                          <w:spacing w:val="-9"/>
                        </w:rPr>
                        <w:t> </w:t>
                      </w:r>
                      <w:r>
                        <w:rPr>
                          <w:color w:val="000000"/>
                        </w:rPr>
                        <w:t>parts</w:t>
                      </w:r>
                      <w:r>
                        <w:rPr>
                          <w:color w:val="000000"/>
                          <w:spacing w:val="-2"/>
                        </w:rPr>
                        <w:t> </w:t>
                      </w:r>
                      <w:r>
                        <w:rPr>
                          <w:color w:val="000000"/>
                        </w:rPr>
                        <w:t>of</w:t>
                      </w:r>
                      <w:r>
                        <w:rPr>
                          <w:color w:val="000000"/>
                          <w:spacing w:val="-13"/>
                        </w:rPr>
                        <w:t> </w:t>
                      </w:r>
                      <w:r>
                        <w:rPr>
                          <w:color w:val="000000"/>
                        </w:rPr>
                        <w:t>the</w:t>
                      </w:r>
                      <w:r>
                        <w:rPr>
                          <w:color w:val="000000"/>
                          <w:spacing w:val="12"/>
                        </w:rPr>
                        <w:t> </w:t>
                      </w:r>
                      <w:r>
                        <w:rPr>
                          <w:color w:val="000000"/>
                        </w:rPr>
                        <w:t>instruments</w:t>
                      </w:r>
                      <w:r>
                        <w:rPr>
                          <w:color w:val="000000"/>
                          <w:spacing w:val="3"/>
                        </w:rPr>
                        <w:t> </w:t>
                      </w:r>
                      <w:r>
                        <w:rPr>
                          <w:color w:val="000000"/>
                        </w:rPr>
                        <w:t>are</w:t>
                      </w:r>
                      <w:r>
                        <w:rPr>
                          <w:color w:val="000000"/>
                          <w:spacing w:val="3"/>
                        </w:rPr>
                        <w:t> </w:t>
                      </w:r>
                      <w:r>
                        <w:rPr>
                          <w:color w:val="000000"/>
                        </w:rPr>
                        <w:t>also</w:t>
                      </w:r>
                      <w:r>
                        <w:rPr>
                          <w:color w:val="000000"/>
                          <w:spacing w:val="14"/>
                        </w:rPr>
                        <w:t> </w:t>
                      </w:r>
                      <w:r>
                        <w:rPr>
                          <w:color w:val="000000"/>
                          <w:spacing w:val="-2"/>
                        </w:rPr>
                        <w:t>simple.</w:t>
                      </w:r>
                    </w:p>
                    <w:p>
                      <w:pPr>
                        <w:pStyle w:val="BodyText"/>
                        <w:numPr>
                          <w:ilvl w:val="0"/>
                          <w:numId w:val="14"/>
                        </w:numPr>
                        <w:tabs>
                          <w:tab w:pos="273" w:val="left" w:leader="none"/>
                        </w:tabs>
                        <w:spacing w:line="275" w:lineRule="exact" w:before="2" w:after="0"/>
                        <w:ind w:left="273" w:right="0" w:hanging="244"/>
                        <w:jc w:val="left"/>
                        <w:rPr>
                          <w:color w:val="000000"/>
                        </w:rPr>
                      </w:pPr>
                      <w:r>
                        <w:rPr>
                          <w:color w:val="000000"/>
                        </w:rPr>
                        <w:t>Instrument</w:t>
                      </w:r>
                      <w:r>
                        <w:rPr>
                          <w:color w:val="000000"/>
                          <w:spacing w:val="9"/>
                        </w:rPr>
                        <w:t> </w:t>
                      </w:r>
                      <w:r>
                        <w:rPr>
                          <w:color w:val="000000"/>
                        </w:rPr>
                        <w:t>is</w:t>
                      </w:r>
                      <w:r>
                        <w:rPr>
                          <w:color w:val="000000"/>
                          <w:spacing w:val="3"/>
                        </w:rPr>
                        <w:t> </w:t>
                      </w:r>
                      <w:r>
                        <w:rPr>
                          <w:color w:val="000000"/>
                        </w:rPr>
                        <w:t>low</w:t>
                      </w:r>
                      <w:r>
                        <w:rPr>
                          <w:color w:val="000000"/>
                          <w:spacing w:val="-5"/>
                        </w:rPr>
                        <w:t> </w:t>
                      </w:r>
                      <w:r>
                        <w:rPr>
                          <w:color w:val="000000"/>
                        </w:rPr>
                        <w:t>cost</w:t>
                      </w:r>
                      <w:r>
                        <w:rPr>
                          <w:color w:val="000000"/>
                          <w:spacing w:val="7"/>
                        </w:rPr>
                        <w:t> </w:t>
                      </w:r>
                      <w:r>
                        <w:rPr>
                          <w:color w:val="000000"/>
                        </w:rPr>
                        <w:t>compared</w:t>
                      </w:r>
                      <w:r>
                        <w:rPr>
                          <w:color w:val="000000"/>
                          <w:spacing w:val="-3"/>
                        </w:rPr>
                        <w:t> </w:t>
                      </w:r>
                      <w:r>
                        <w:rPr>
                          <w:color w:val="000000"/>
                        </w:rPr>
                        <w:t>to</w:t>
                      </w:r>
                      <w:r>
                        <w:rPr>
                          <w:color w:val="000000"/>
                          <w:spacing w:val="1"/>
                        </w:rPr>
                        <w:t> </w:t>
                      </w:r>
                      <w:r>
                        <w:rPr>
                          <w:color w:val="000000"/>
                        </w:rPr>
                        <w:t>moving</w:t>
                      </w:r>
                      <w:r>
                        <w:rPr>
                          <w:color w:val="000000"/>
                          <w:spacing w:val="-3"/>
                        </w:rPr>
                        <w:t> </w:t>
                      </w:r>
                      <w:r>
                        <w:rPr>
                          <w:color w:val="000000"/>
                        </w:rPr>
                        <w:t>coil</w:t>
                      </w:r>
                      <w:r>
                        <w:rPr>
                          <w:color w:val="000000"/>
                          <w:spacing w:val="2"/>
                        </w:rPr>
                        <w:t> </w:t>
                      </w:r>
                      <w:r>
                        <w:rPr>
                          <w:color w:val="000000"/>
                          <w:spacing w:val="-2"/>
                        </w:rPr>
                        <w:t>instrument.</w:t>
                      </w:r>
                    </w:p>
                    <w:p>
                      <w:pPr>
                        <w:pStyle w:val="BodyText"/>
                        <w:numPr>
                          <w:ilvl w:val="0"/>
                          <w:numId w:val="14"/>
                        </w:numPr>
                        <w:tabs>
                          <w:tab w:pos="273" w:val="left" w:leader="none"/>
                        </w:tabs>
                        <w:spacing w:line="275" w:lineRule="exact" w:before="0" w:after="0"/>
                        <w:ind w:left="273" w:right="0" w:hanging="244"/>
                        <w:jc w:val="left"/>
                        <w:rPr>
                          <w:color w:val="000000"/>
                        </w:rPr>
                      </w:pPr>
                      <w:r>
                        <w:rPr>
                          <w:color w:val="000000"/>
                        </w:rPr>
                        <w:t>Torque/weight</w:t>
                      </w:r>
                      <w:r>
                        <w:rPr>
                          <w:color w:val="000000"/>
                          <w:spacing w:val="5"/>
                        </w:rPr>
                        <w:t> </w:t>
                      </w:r>
                      <w:r>
                        <w:rPr>
                          <w:color w:val="000000"/>
                        </w:rPr>
                        <w:t>ratio</w:t>
                      </w:r>
                      <w:r>
                        <w:rPr>
                          <w:color w:val="000000"/>
                          <w:spacing w:val="9"/>
                        </w:rPr>
                        <w:t> </w:t>
                      </w:r>
                      <w:r>
                        <w:rPr>
                          <w:color w:val="000000"/>
                        </w:rPr>
                        <w:t>is</w:t>
                      </w:r>
                      <w:r>
                        <w:rPr>
                          <w:color w:val="000000"/>
                          <w:spacing w:val="-1"/>
                        </w:rPr>
                        <w:t> </w:t>
                      </w:r>
                      <w:r>
                        <w:rPr>
                          <w:color w:val="000000"/>
                        </w:rPr>
                        <w:t>high,</w:t>
                      </w:r>
                      <w:r>
                        <w:rPr>
                          <w:color w:val="000000"/>
                          <w:spacing w:val="-2"/>
                        </w:rPr>
                        <w:t> </w:t>
                      </w:r>
                      <w:r>
                        <w:rPr>
                          <w:color w:val="000000"/>
                        </w:rPr>
                        <w:t>thus</w:t>
                      </w:r>
                      <w:r>
                        <w:rPr>
                          <w:color w:val="000000"/>
                          <w:spacing w:val="3"/>
                        </w:rPr>
                        <w:t> </w:t>
                      </w:r>
                      <w:r>
                        <w:rPr>
                          <w:color w:val="000000"/>
                        </w:rPr>
                        <w:t>less</w:t>
                      </w:r>
                      <w:r>
                        <w:rPr>
                          <w:color w:val="000000"/>
                          <w:spacing w:val="-2"/>
                        </w:rPr>
                        <w:t> </w:t>
                      </w:r>
                      <w:r>
                        <w:rPr>
                          <w:color w:val="000000"/>
                        </w:rPr>
                        <w:t>frictional</w:t>
                      </w:r>
                      <w:r>
                        <w:rPr>
                          <w:color w:val="000000"/>
                          <w:spacing w:val="-11"/>
                        </w:rPr>
                        <w:t> </w:t>
                      </w:r>
                      <w:r>
                        <w:rPr>
                          <w:color w:val="000000"/>
                          <w:spacing w:val="-2"/>
                        </w:rPr>
                        <w:t>error.</w:t>
                      </w:r>
                    </w:p>
                    <w:p>
                      <w:pPr>
                        <w:spacing w:line="276" w:lineRule="exact" w:before="7"/>
                        <w:ind w:left="29" w:right="0" w:firstLine="0"/>
                        <w:jc w:val="left"/>
                        <w:rPr>
                          <w:b/>
                          <w:color w:val="000000"/>
                          <w:sz w:val="24"/>
                        </w:rPr>
                      </w:pPr>
                      <w:r>
                        <w:rPr>
                          <w:b/>
                          <w:color w:val="000000"/>
                          <w:spacing w:val="-2"/>
                          <w:sz w:val="24"/>
                        </w:rPr>
                        <w:t>Disadvantages</w:t>
                      </w:r>
                    </w:p>
                  </w:txbxContent>
                </v:textbox>
                <v:fill type="solid"/>
                <w10:wrap type="topAndBottom"/>
              </v:shape>
            </w:pict>
          </mc:Fallback>
        </mc:AlternateContent>
      </w:r>
    </w:p>
    <w:p w:rsidR="003E2785" w:rsidRDefault="003E2785">
      <w:pPr>
        <w:pStyle w:val="BodyText"/>
        <w:spacing w:before="79"/>
        <w:rPr>
          <w:rFonts w:ascii="Microsoft Sans Serif"/>
          <w:sz w:val="20"/>
        </w:rPr>
      </w:pPr>
    </w:p>
    <w:p w:rsidR="003E2785" w:rsidRDefault="003E2785">
      <w:pPr>
        <w:pStyle w:val="BodyText"/>
        <w:rPr>
          <w:rFonts w:ascii="Microsoft Sans Serif"/>
          <w:sz w:val="20"/>
        </w:rPr>
        <w:sectPr w:rsidR="003E2785">
          <w:pgSz w:w="12240" w:h="15840"/>
          <w:pgMar w:top="15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211"/>
        <w:rPr>
          <w:rFonts w:ascii="Microsoft Sans Serif"/>
          <w:sz w:val="20"/>
        </w:rPr>
      </w:pPr>
      <w:r>
        <w:rPr>
          <w:rFonts w:ascii="Microsoft Sans Serif"/>
          <w:noProof/>
          <w:sz w:val="20"/>
          <w:lang w:val="en-GB" w:eastAsia="en-GB"/>
        </w:rPr>
        <w:lastRenderedPageBreak/>
        <mc:AlternateContent>
          <mc:Choice Requires="wps">
            <w:drawing>
              <wp:inline distT="0" distB="0" distL="0" distR="0">
                <wp:extent cx="6134735" cy="1463675"/>
                <wp:effectExtent l="0" t="0" r="0" b="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735" cy="1463675"/>
                        </a:xfrm>
                        <a:prstGeom prst="rect">
                          <a:avLst/>
                        </a:prstGeom>
                        <a:solidFill>
                          <a:srgbClr val="F8F8F8"/>
                        </a:solidFill>
                      </wps:spPr>
                      <wps:txbx>
                        <w:txbxContent>
                          <w:p w:rsidR="003E2785" w:rsidRDefault="00234467">
                            <w:pPr>
                              <w:pStyle w:val="BodyText"/>
                              <w:numPr>
                                <w:ilvl w:val="0"/>
                                <w:numId w:val="21"/>
                              </w:numPr>
                              <w:tabs>
                                <w:tab w:val="left" w:pos="398"/>
                              </w:tabs>
                              <w:spacing w:line="265" w:lineRule="exact"/>
                              <w:ind w:left="398" w:hanging="307"/>
                              <w:jc w:val="left"/>
                              <w:rPr>
                                <w:color w:val="000000"/>
                              </w:rPr>
                            </w:pPr>
                            <w:r>
                              <w:rPr>
                                <w:color w:val="000000"/>
                              </w:rPr>
                              <w:t>Scale</w:t>
                            </w:r>
                            <w:r>
                              <w:rPr>
                                <w:color w:val="000000"/>
                                <w:spacing w:val="-2"/>
                              </w:rPr>
                              <w:t xml:space="preserve"> </w:t>
                            </w:r>
                            <w:r>
                              <w:rPr>
                                <w:color w:val="000000"/>
                              </w:rPr>
                              <w:t>not</w:t>
                            </w:r>
                            <w:r>
                              <w:rPr>
                                <w:color w:val="000000"/>
                                <w:spacing w:val="1"/>
                              </w:rPr>
                              <w:t xml:space="preserve"> </w:t>
                            </w:r>
                            <w:r>
                              <w:rPr>
                                <w:color w:val="000000"/>
                                <w:spacing w:val="-2"/>
                              </w:rPr>
                              <w:t>uniform.</w:t>
                            </w:r>
                          </w:p>
                          <w:p w:rsidR="003E2785" w:rsidRDefault="00234467">
                            <w:pPr>
                              <w:pStyle w:val="BodyText"/>
                              <w:numPr>
                                <w:ilvl w:val="0"/>
                                <w:numId w:val="21"/>
                              </w:numPr>
                              <w:tabs>
                                <w:tab w:val="left" w:pos="273"/>
                              </w:tabs>
                              <w:spacing w:line="274" w:lineRule="exact"/>
                              <w:ind w:left="273" w:hanging="244"/>
                              <w:jc w:val="left"/>
                              <w:rPr>
                                <w:color w:val="000000"/>
                              </w:rPr>
                            </w:pPr>
                            <w:r>
                              <w:rPr>
                                <w:color w:val="000000"/>
                              </w:rPr>
                              <w:t>For</w:t>
                            </w:r>
                            <w:r>
                              <w:rPr>
                                <w:color w:val="000000"/>
                                <w:spacing w:val="-2"/>
                              </w:rPr>
                              <w:t xml:space="preserve"> </w:t>
                            </w:r>
                            <w:r>
                              <w:rPr>
                                <w:color w:val="000000"/>
                              </w:rPr>
                              <w:t>low</w:t>
                            </w:r>
                            <w:r>
                              <w:rPr>
                                <w:color w:val="000000"/>
                                <w:spacing w:val="3"/>
                              </w:rPr>
                              <w:t xml:space="preserve"> </w:t>
                            </w:r>
                            <w:r>
                              <w:rPr>
                                <w:color w:val="000000"/>
                              </w:rPr>
                              <w:t>voltage</w:t>
                            </w:r>
                            <w:r>
                              <w:rPr>
                                <w:color w:val="000000"/>
                                <w:spacing w:val="-1"/>
                              </w:rPr>
                              <w:t xml:space="preserve"> </w:t>
                            </w:r>
                            <w:r>
                              <w:rPr>
                                <w:color w:val="000000"/>
                              </w:rPr>
                              <w:t>range,</w:t>
                            </w:r>
                            <w:r>
                              <w:rPr>
                                <w:color w:val="000000"/>
                                <w:spacing w:val="6"/>
                              </w:rPr>
                              <w:t xml:space="preserve"> </w:t>
                            </w:r>
                            <w:r>
                              <w:rPr>
                                <w:color w:val="000000"/>
                              </w:rPr>
                              <w:t>the</w:t>
                            </w:r>
                            <w:r>
                              <w:rPr>
                                <w:color w:val="000000"/>
                                <w:spacing w:val="-3"/>
                              </w:rPr>
                              <w:t xml:space="preserve"> </w:t>
                            </w:r>
                            <w:r>
                              <w:rPr>
                                <w:color w:val="000000"/>
                              </w:rPr>
                              <w:t>power</w:t>
                            </w:r>
                            <w:r>
                              <w:rPr>
                                <w:color w:val="000000"/>
                                <w:spacing w:val="1"/>
                              </w:rPr>
                              <w:t xml:space="preserve"> </w:t>
                            </w:r>
                            <w:r>
                              <w:rPr>
                                <w:color w:val="000000"/>
                              </w:rPr>
                              <w:t>consumption</w:t>
                            </w:r>
                            <w:r>
                              <w:rPr>
                                <w:color w:val="000000"/>
                                <w:spacing w:val="-1"/>
                              </w:rPr>
                              <w:t xml:space="preserve"> </w:t>
                            </w:r>
                            <w:r>
                              <w:rPr>
                                <w:color w:val="000000"/>
                              </w:rPr>
                              <w:t>is</w:t>
                            </w:r>
                            <w:r>
                              <w:rPr>
                                <w:color w:val="000000"/>
                                <w:spacing w:val="6"/>
                              </w:rPr>
                              <w:t xml:space="preserve"> </w:t>
                            </w:r>
                            <w:r>
                              <w:rPr>
                                <w:color w:val="000000"/>
                                <w:spacing w:val="-2"/>
                              </w:rPr>
                              <w:t>higher.</w:t>
                            </w:r>
                          </w:p>
                          <w:p w:rsidR="003E2785" w:rsidRDefault="00234467">
                            <w:pPr>
                              <w:pStyle w:val="BodyText"/>
                              <w:numPr>
                                <w:ilvl w:val="0"/>
                                <w:numId w:val="21"/>
                              </w:numPr>
                              <w:tabs>
                                <w:tab w:val="left" w:pos="307"/>
                              </w:tabs>
                              <w:spacing w:line="242" w:lineRule="auto"/>
                              <w:ind w:left="29" w:right="84" w:firstLine="0"/>
                              <w:jc w:val="left"/>
                              <w:rPr>
                                <w:color w:val="000000"/>
                              </w:rPr>
                            </w:pPr>
                            <w:r>
                              <w:rPr>
                                <w:color w:val="000000"/>
                              </w:rPr>
                              <w:t>The</w:t>
                            </w:r>
                            <w:r>
                              <w:rPr>
                                <w:color w:val="000000"/>
                                <w:spacing w:val="37"/>
                              </w:rPr>
                              <w:t xml:space="preserve"> </w:t>
                            </w:r>
                            <w:r>
                              <w:rPr>
                                <w:color w:val="000000"/>
                              </w:rPr>
                              <w:t>errors</w:t>
                            </w:r>
                            <w:r>
                              <w:rPr>
                                <w:color w:val="000000"/>
                                <w:spacing w:val="31"/>
                              </w:rPr>
                              <w:t xml:space="preserve"> </w:t>
                            </w:r>
                            <w:r>
                              <w:rPr>
                                <w:color w:val="000000"/>
                              </w:rPr>
                              <w:t>are</w:t>
                            </w:r>
                            <w:r>
                              <w:rPr>
                                <w:color w:val="000000"/>
                                <w:spacing w:val="32"/>
                              </w:rPr>
                              <w:t xml:space="preserve"> </w:t>
                            </w:r>
                            <w:r>
                              <w:rPr>
                                <w:color w:val="000000"/>
                              </w:rPr>
                              <w:t>caused</w:t>
                            </w:r>
                            <w:r>
                              <w:rPr>
                                <w:color w:val="000000"/>
                                <w:spacing w:val="38"/>
                              </w:rPr>
                              <w:t xml:space="preserve"> </w:t>
                            </w:r>
                            <w:r>
                              <w:rPr>
                                <w:color w:val="000000"/>
                              </w:rPr>
                              <w:t>due</w:t>
                            </w:r>
                            <w:r>
                              <w:rPr>
                                <w:color w:val="000000"/>
                                <w:spacing w:val="32"/>
                              </w:rPr>
                              <w:t xml:space="preserve"> </w:t>
                            </w:r>
                            <w:r>
                              <w:rPr>
                                <w:color w:val="000000"/>
                              </w:rPr>
                              <w:t>to</w:t>
                            </w:r>
                            <w:r>
                              <w:rPr>
                                <w:color w:val="000000"/>
                                <w:spacing w:val="38"/>
                              </w:rPr>
                              <w:t xml:space="preserve"> </w:t>
                            </w:r>
                            <w:r>
                              <w:rPr>
                                <w:color w:val="000000"/>
                              </w:rPr>
                              <w:t>hysteresis</w:t>
                            </w:r>
                            <w:r>
                              <w:rPr>
                                <w:color w:val="000000"/>
                                <w:spacing w:val="40"/>
                              </w:rPr>
                              <w:t xml:space="preserve"> </w:t>
                            </w:r>
                            <w:r>
                              <w:rPr>
                                <w:color w:val="000000"/>
                              </w:rPr>
                              <w:t>in</w:t>
                            </w:r>
                            <w:r>
                              <w:rPr>
                                <w:color w:val="000000"/>
                                <w:spacing w:val="28"/>
                              </w:rPr>
                              <w:t xml:space="preserve"> </w:t>
                            </w:r>
                            <w:r>
                              <w:rPr>
                                <w:color w:val="000000"/>
                              </w:rPr>
                              <w:t>the</w:t>
                            </w:r>
                            <w:r>
                              <w:rPr>
                                <w:color w:val="000000"/>
                                <w:spacing w:val="40"/>
                              </w:rPr>
                              <w:t xml:space="preserve"> </w:t>
                            </w:r>
                            <w:r>
                              <w:rPr>
                                <w:color w:val="000000"/>
                              </w:rPr>
                              <w:t>iron</w:t>
                            </w:r>
                            <w:r>
                              <w:rPr>
                                <w:color w:val="000000"/>
                                <w:spacing w:val="23"/>
                              </w:rPr>
                              <w:t xml:space="preserve"> </w:t>
                            </w:r>
                            <w:r>
                              <w:rPr>
                                <w:color w:val="000000"/>
                              </w:rPr>
                              <w:t>of</w:t>
                            </w:r>
                            <w:r>
                              <w:rPr>
                                <w:color w:val="000000"/>
                                <w:spacing w:val="20"/>
                              </w:rPr>
                              <w:t xml:space="preserve"> </w:t>
                            </w:r>
                            <w:r>
                              <w:rPr>
                                <w:color w:val="000000"/>
                              </w:rPr>
                              <w:t>the</w:t>
                            </w:r>
                            <w:r>
                              <w:rPr>
                                <w:color w:val="000000"/>
                                <w:spacing w:val="32"/>
                              </w:rPr>
                              <w:t xml:space="preserve"> </w:t>
                            </w:r>
                            <w:r>
                              <w:rPr>
                                <w:color w:val="000000"/>
                              </w:rPr>
                              <w:t>operating</w:t>
                            </w:r>
                            <w:r>
                              <w:rPr>
                                <w:color w:val="000000"/>
                                <w:spacing w:val="39"/>
                              </w:rPr>
                              <w:t xml:space="preserve"> </w:t>
                            </w:r>
                            <w:r>
                              <w:rPr>
                                <w:color w:val="000000"/>
                              </w:rPr>
                              <w:t>system</w:t>
                            </w:r>
                            <w:r>
                              <w:rPr>
                                <w:color w:val="000000"/>
                                <w:spacing w:val="24"/>
                              </w:rPr>
                              <w:t xml:space="preserve"> </w:t>
                            </w:r>
                            <w:r>
                              <w:rPr>
                                <w:color w:val="000000"/>
                              </w:rPr>
                              <w:t>and</w:t>
                            </w:r>
                            <w:r>
                              <w:rPr>
                                <w:color w:val="000000"/>
                                <w:spacing w:val="38"/>
                              </w:rPr>
                              <w:t xml:space="preserve"> </w:t>
                            </w:r>
                            <w:r>
                              <w:rPr>
                                <w:color w:val="000000"/>
                              </w:rPr>
                              <w:t>due</w:t>
                            </w:r>
                            <w:r>
                              <w:rPr>
                                <w:color w:val="000000"/>
                                <w:spacing w:val="32"/>
                              </w:rPr>
                              <w:t xml:space="preserve"> </w:t>
                            </w:r>
                            <w:r>
                              <w:rPr>
                                <w:color w:val="000000"/>
                              </w:rPr>
                              <w:t>to</w:t>
                            </w:r>
                            <w:r>
                              <w:rPr>
                                <w:color w:val="000000"/>
                                <w:spacing w:val="37"/>
                              </w:rPr>
                              <w:t xml:space="preserve"> </w:t>
                            </w:r>
                            <w:r>
                              <w:rPr>
                                <w:color w:val="000000"/>
                              </w:rPr>
                              <w:t>stray magnetic field.</w:t>
                            </w:r>
                          </w:p>
                          <w:p w:rsidR="003E2785" w:rsidRDefault="00234467">
                            <w:pPr>
                              <w:pStyle w:val="BodyText"/>
                              <w:numPr>
                                <w:ilvl w:val="0"/>
                                <w:numId w:val="21"/>
                              </w:numPr>
                              <w:tabs>
                                <w:tab w:val="left" w:pos="273"/>
                              </w:tabs>
                              <w:spacing w:line="270" w:lineRule="exact"/>
                              <w:ind w:left="273" w:hanging="244"/>
                              <w:jc w:val="left"/>
                              <w:rPr>
                                <w:color w:val="000000"/>
                              </w:rPr>
                            </w:pPr>
                            <w:r>
                              <w:rPr>
                                <w:color w:val="000000"/>
                              </w:rPr>
                              <w:t>In</w:t>
                            </w:r>
                            <w:r>
                              <w:rPr>
                                <w:color w:val="000000"/>
                                <w:spacing w:val="-14"/>
                              </w:rPr>
                              <w:t xml:space="preserve"> </w:t>
                            </w:r>
                            <w:r>
                              <w:rPr>
                                <w:color w:val="000000"/>
                              </w:rPr>
                              <w:t>case</w:t>
                            </w:r>
                            <w:r>
                              <w:rPr>
                                <w:color w:val="000000"/>
                                <w:spacing w:val="1"/>
                              </w:rPr>
                              <w:t xml:space="preserve"> </w:t>
                            </w:r>
                            <w:r>
                              <w:rPr>
                                <w:color w:val="000000"/>
                              </w:rPr>
                              <w:t>of</w:t>
                            </w:r>
                            <w:r>
                              <w:rPr>
                                <w:color w:val="000000"/>
                                <w:spacing w:val="-6"/>
                              </w:rPr>
                              <w:t xml:space="preserve"> </w:t>
                            </w:r>
                            <w:r>
                              <w:rPr>
                                <w:color w:val="000000"/>
                              </w:rPr>
                              <w:t>AC</w:t>
                            </w:r>
                            <w:r>
                              <w:rPr>
                                <w:color w:val="000000"/>
                                <w:spacing w:val="5"/>
                              </w:rPr>
                              <w:t xml:space="preserve"> </w:t>
                            </w:r>
                            <w:r>
                              <w:rPr>
                                <w:color w:val="000000"/>
                              </w:rPr>
                              <w:t>measurements,</w:t>
                            </w:r>
                            <w:r>
                              <w:rPr>
                                <w:color w:val="000000"/>
                                <w:spacing w:val="6"/>
                              </w:rPr>
                              <w:t xml:space="preserve"> </w:t>
                            </w:r>
                            <w:r>
                              <w:rPr>
                                <w:color w:val="000000"/>
                              </w:rPr>
                              <w:t>change</w:t>
                            </w:r>
                            <w:r>
                              <w:rPr>
                                <w:color w:val="000000"/>
                                <w:spacing w:val="10"/>
                              </w:rPr>
                              <w:t xml:space="preserve"> </w:t>
                            </w:r>
                            <w:r>
                              <w:rPr>
                                <w:color w:val="000000"/>
                              </w:rPr>
                              <w:t>in</w:t>
                            </w:r>
                            <w:r>
                              <w:rPr>
                                <w:color w:val="000000"/>
                                <w:spacing w:val="7"/>
                              </w:rPr>
                              <w:t xml:space="preserve"> </w:t>
                            </w:r>
                            <w:r>
                              <w:rPr>
                                <w:color w:val="000000"/>
                              </w:rPr>
                              <w:t>frequency</w:t>
                            </w:r>
                            <w:r>
                              <w:rPr>
                                <w:color w:val="000000"/>
                                <w:spacing w:val="-6"/>
                              </w:rPr>
                              <w:t xml:space="preserve"> </w:t>
                            </w:r>
                            <w:r>
                              <w:rPr>
                                <w:color w:val="000000"/>
                              </w:rPr>
                              <w:t>causes serious</w:t>
                            </w:r>
                            <w:r>
                              <w:rPr>
                                <w:color w:val="000000"/>
                                <w:spacing w:val="-4"/>
                              </w:rPr>
                              <w:t xml:space="preserve"> </w:t>
                            </w:r>
                            <w:r>
                              <w:rPr>
                                <w:color w:val="000000"/>
                                <w:spacing w:val="-2"/>
                              </w:rPr>
                              <w:t>error.</w:t>
                            </w:r>
                          </w:p>
                          <w:p w:rsidR="003E2785" w:rsidRDefault="00234467">
                            <w:pPr>
                              <w:pStyle w:val="BodyText"/>
                              <w:numPr>
                                <w:ilvl w:val="0"/>
                                <w:numId w:val="21"/>
                              </w:numPr>
                              <w:tabs>
                                <w:tab w:val="left" w:pos="273"/>
                              </w:tabs>
                              <w:spacing w:line="275" w:lineRule="exact"/>
                              <w:ind w:left="273" w:hanging="244"/>
                              <w:jc w:val="left"/>
                              <w:rPr>
                                <w:color w:val="000000"/>
                              </w:rPr>
                            </w:pPr>
                            <w:r>
                              <w:rPr>
                                <w:color w:val="000000"/>
                              </w:rPr>
                              <w:t>With</w:t>
                            </w:r>
                            <w:r>
                              <w:rPr>
                                <w:color w:val="000000"/>
                                <w:spacing w:val="-11"/>
                              </w:rPr>
                              <w:t xml:space="preserve"> </w:t>
                            </w:r>
                            <w:r>
                              <w:rPr>
                                <w:color w:val="000000"/>
                              </w:rPr>
                              <w:t>the</w:t>
                            </w:r>
                            <w:r>
                              <w:rPr>
                                <w:color w:val="000000"/>
                                <w:spacing w:val="13"/>
                              </w:rPr>
                              <w:t xml:space="preserve"> </w:t>
                            </w:r>
                            <w:r>
                              <w:rPr>
                                <w:color w:val="000000"/>
                              </w:rPr>
                              <w:t>increase</w:t>
                            </w:r>
                            <w:r>
                              <w:rPr>
                                <w:color w:val="000000"/>
                                <w:spacing w:val="9"/>
                              </w:rPr>
                              <w:t xml:space="preserve"> </w:t>
                            </w:r>
                            <w:r>
                              <w:rPr>
                                <w:color w:val="000000"/>
                              </w:rPr>
                              <w:t>in temperature</w:t>
                            </w:r>
                            <w:r>
                              <w:rPr>
                                <w:color w:val="000000"/>
                                <w:spacing w:val="-4"/>
                              </w:rPr>
                              <w:t xml:space="preserve"> </w:t>
                            </w:r>
                            <w:r>
                              <w:rPr>
                                <w:color w:val="000000"/>
                              </w:rPr>
                              <w:t>the</w:t>
                            </w:r>
                            <w:r>
                              <w:rPr>
                                <w:color w:val="000000"/>
                                <w:spacing w:val="3"/>
                              </w:rPr>
                              <w:t xml:space="preserve"> </w:t>
                            </w:r>
                            <w:r>
                              <w:rPr>
                                <w:color w:val="000000"/>
                              </w:rPr>
                              <w:t>stiffness</w:t>
                            </w:r>
                            <w:r>
                              <w:rPr>
                                <w:color w:val="000000"/>
                                <w:spacing w:val="-1"/>
                              </w:rPr>
                              <w:t xml:space="preserve"> </w:t>
                            </w:r>
                            <w:r>
                              <w:rPr>
                                <w:color w:val="000000"/>
                              </w:rPr>
                              <w:t>of</w:t>
                            </w:r>
                            <w:r>
                              <w:rPr>
                                <w:color w:val="000000"/>
                                <w:spacing w:val="-8"/>
                              </w:rPr>
                              <w:t xml:space="preserve"> </w:t>
                            </w:r>
                            <w:r>
                              <w:rPr>
                                <w:color w:val="000000"/>
                              </w:rPr>
                              <w:t>the</w:t>
                            </w:r>
                            <w:r>
                              <w:rPr>
                                <w:color w:val="000000"/>
                                <w:spacing w:val="-1"/>
                              </w:rPr>
                              <w:t xml:space="preserve"> </w:t>
                            </w:r>
                            <w:r>
                              <w:rPr>
                                <w:color w:val="000000"/>
                              </w:rPr>
                              <w:t>spring</w:t>
                            </w:r>
                            <w:r>
                              <w:rPr>
                                <w:color w:val="000000"/>
                                <w:spacing w:val="5"/>
                              </w:rPr>
                              <w:t xml:space="preserve"> </w:t>
                            </w:r>
                            <w:r>
                              <w:rPr>
                                <w:color w:val="000000"/>
                                <w:spacing w:val="-2"/>
                              </w:rPr>
                              <w:t>decreases.</w:t>
                            </w:r>
                          </w:p>
                          <w:p w:rsidR="003E2785" w:rsidRDefault="003E2785">
                            <w:pPr>
                              <w:pStyle w:val="BodyText"/>
                              <w:spacing w:before="114"/>
                              <w:rPr>
                                <w:color w:val="000000"/>
                              </w:rPr>
                            </w:pPr>
                          </w:p>
                          <w:p w:rsidR="003E2785" w:rsidRDefault="00234467">
                            <w:pPr>
                              <w:spacing w:line="274" w:lineRule="exact"/>
                              <w:ind w:left="29"/>
                              <w:rPr>
                                <w:b/>
                                <w:color w:val="000000"/>
                                <w:sz w:val="24"/>
                              </w:rPr>
                            </w:pPr>
                            <w:r>
                              <w:rPr>
                                <w:b/>
                                <w:color w:val="000000"/>
                                <w:spacing w:val="-2"/>
                                <w:sz w:val="24"/>
                              </w:rPr>
                              <w:t>Errors</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83.05pt;height:115.25pt;mso-position-horizontal-relative:char;mso-position-vertical-relative:line" type="#_x0000_t202" id="docshape2" filled="true" fillcolor="#f8f8f8" stroked="false">
                <w10:anchorlock/>
                <v:textbox inset="0,0,0,0">
                  <w:txbxContent>
                    <w:p>
                      <w:pPr>
                        <w:pStyle w:val="BodyText"/>
                        <w:numPr>
                          <w:ilvl w:val="0"/>
                          <w:numId w:val="15"/>
                        </w:numPr>
                        <w:tabs>
                          <w:tab w:pos="398" w:val="left" w:leader="none"/>
                        </w:tabs>
                        <w:spacing w:line="265" w:lineRule="exact" w:before="0" w:after="0"/>
                        <w:ind w:left="398" w:right="0" w:hanging="307"/>
                        <w:jc w:val="left"/>
                        <w:rPr>
                          <w:color w:val="000000"/>
                        </w:rPr>
                      </w:pPr>
                      <w:r>
                        <w:rPr>
                          <w:color w:val="000000"/>
                        </w:rPr>
                        <w:t>Scale</w:t>
                      </w:r>
                      <w:r>
                        <w:rPr>
                          <w:color w:val="000000"/>
                          <w:spacing w:val="-2"/>
                        </w:rPr>
                        <w:t> </w:t>
                      </w:r>
                      <w:r>
                        <w:rPr>
                          <w:color w:val="000000"/>
                        </w:rPr>
                        <w:t>not</w:t>
                      </w:r>
                      <w:r>
                        <w:rPr>
                          <w:color w:val="000000"/>
                          <w:spacing w:val="1"/>
                        </w:rPr>
                        <w:t> </w:t>
                      </w:r>
                      <w:r>
                        <w:rPr>
                          <w:color w:val="000000"/>
                          <w:spacing w:val="-2"/>
                        </w:rPr>
                        <w:t>uniform.</w:t>
                      </w:r>
                    </w:p>
                    <w:p>
                      <w:pPr>
                        <w:pStyle w:val="BodyText"/>
                        <w:numPr>
                          <w:ilvl w:val="0"/>
                          <w:numId w:val="15"/>
                        </w:numPr>
                        <w:tabs>
                          <w:tab w:pos="273" w:val="left" w:leader="none"/>
                        </w:tabs>
                        <w:spacing w:line="274" w:lineRule="exact" w:before="0" w:after="0"/>
                        <w:ind w:left="273" w:right="0" w:hanging="244"/>
                        <w:jc w:val="left"/>
                        <w:rPr>
                          <w:color w:val="000000"/>
                        </w:rPr>
                      </w:pPr>
                      <w:r>
                        <w:rPr>
                          <w:color w:val="000000"/>
                        </w:rPr>
                        <w:t>For</w:t>
                      </w:r>
                      <w:r>
                        <w:rPr>
                          <w:color w:val="000000"/>
                          <w:spacing w:val="-2"/>
                        </w:rPr>
                        <w:t> </w:t>
                      </w:r>
                      <w:r>
                        <w:rPr>
                          <w:color w:val="000000"/>
                        </w:rPr>
                        <w:t>low</w:t>
                      </w:r>
                      <w:r>
                        <w:rPr>
                          <w:color w:val="000000"/>
                          <w:spacing w:val="3"/>
                        </w:rPr>
                        <w:t> </w:t>
                      </w:r>
                      <w:r>
                        <w:rPr>
                          <w:color w:val="000000"/>
                        </w:rPr>
                        <w:t>voltage</w:t>
                      </w:r>
                      <w:r>
                        <w:rPr>
                          <w:color w:val="000000"/>
                          <w:spacing w:val="-1"/>
                        </w:rPr>
                        <w:t> </w:t>
                      </w:r>
                      <w:r>
                        <w:rPr>
                          <w:color w:val="000000"/>
                        </w:rPr>
                        <w:t>range,</w:t>
                      </w:r>
                      <w:r>
                        <w:rPr>
                          <w:color w:val="000000"/>
                          <w:spacing w:val="6"/>
                        </w:rPr>
                        <w:t> </w:t>
                      </w:r>
                      <w:r>
                        <w:rPr>
                          <w:color w:val="000000"/>
                        </w:rPr>
                        <w:t>the</w:t>
                      </w:r>
                      <w:r>
                        <w:rPr>
                          <w:color w:val="000000"/>
                          <w:spacing w:val="-3"/>
                        </w:rPr>
                        <w:t> </w:t>
                      </w:r>
                      <w:r>
                        <w:rPr>
                          <w:color w:val="000000"/>
                        </w:rPr>
                        <w:t>power</w:t>
                      </w:r>
                      <w:r>
                        <w:rPr>
                          <w:color w:val="000000"/>
                          <w:spacing w:val="1"/>
                        </w:rPr>
                        <w:t> </w:t>
                      </w:r>
                      <w:r>
                        <w:rPr>
                          <w:color w:val="000000"/>
                        </w:rPr>
                        <w:t>consumption</w:t>
                      </w:r>
                      <w:r>
                        <w:rPr>
                          <w:color w:val="000000"/>
                          <w:spacing w:val="-1"/>
                        </w:rPr>
                        <w:t> </w:t>
                      </w:r>
                      <w:r>
                        <w:rPr>
                          <w:color w:val="000000"/>
                        </w:rPr>
                        <w:t>is</w:t>
                      </w:r>
                      <w:r>
                        <w:rPr>
                          <w:color w:val="000000"/>
                          <w:spacing w:val="6"/>
                        </w:rPr>
                        <w:t> </w:t>
                      </w:r>
                      <w:r>
                        <w:rPr>
                          <w:color w:val="000000"/>
                          <w:spacing w:val="-2"/>
                        </w:rPr>
                        <w:t>higher.</w:t>
                      </w:r>
                    </w:p>
                    <w:p>
                      <w:pPr>
                        <w:pStyle w:val="BodyText"/>
                        <w:numPr>
                          <w:ilvl w:val="0"/>
                          <w:numId w:val="15"/>
                        </w:numPr>
                        <w:tabs>
                          <w:tab w:pos="307" w:val="left" w:leader="none"/>
                        </w:tabs>
                        <w:spacing w:line="242" w:lineRule="auto" w:before="0" w:after="0"/>
                        <w:ind w:left="29" w:right="84" w:firstLine="0"/>
                        <w:jc w:val="left"/>
                        <w:rPr>
                          <w:color w:val="000000"/>
                        </w:rPr>
                      </w:pPr>
                      <w:r>
                        <w:rPr>
                          <w:color w:val="000000"/>
                        </w:rPr>
                        <w:t>The</w:t>
                      </w:r>
                      <w:r>
                        <w:rPr>
                          <w:color w:val="000000"/>
                          <w:spacing w:val="37"/>
                        </w:rPr>
                        <w:t> </w:t>
                      </w:r>
                      <w:r>
                        <w:rPr>
                          <w:color w:val="000000"/>
                        </w:rPr>
                        <w:t>errors</w:t>
                      </w:r>
                      <w:r>
                        <w:rPr>
                          <w:color w:val="000000"/>
                          <w:spacing w:val="31"/>
                        </w:rPr>
                        <w:t> </w:t>
                      </w:r>
                      <w:r>
                        <w:rPr>
                          <w:color w:val="000000"/>
                        </w:rPr>
                        <w:t>are</w:t>
                      </w:r>
                      <w:r>
                        <w:rPr>
                          <w:color w:val="000000"/>
                          <w:spacing w:val="32"/>
                        </w:rPr>
                        <w:t> </w:t>
                      </w:r>
                      <w:r>
                        <w:rPr>
                          <w:color w:val="000000"/>
                        </w:rPr>
                        <w:t>caused</w:t>
                      </w:r>
                      <w:r>
                        <w:rPr>
                          <w:color w:val="000000"/>
                          <w:spacing w:val="38"/>
                        </w:rPr>
                        <w:t> </w:t>
                      </w:r>
                      <w:r>
                        <w:rPr>
                          <w:color w:val="000000"/>
                        </w:rPr>
                        <w:t>due</w:t>
                      </w:r>
                      <w:r>
                        <w:rPr>
                          <w:color w:val="000000"/>
                          <w:spacing w:val="32"/>
                        </w:rPr>
                        <w:t> </w:t>
                      </w:r>
                      <w:r>
                        <w:rPr>
                          <w:color w:val="000000"/>
                        </w:rPr>
                        <w:t>to</w:t>
                      </w:r>
                      <w:r>
                        <w:rPr>
                          <w:color w:val="000000"/>
                          <w:spacing w:val="38"/>
                        </w:rPr>
                        <w:t> </w:t>
                      </w:r>
                      <w:r>
                        <w:rPr>
                          <w:color w:val="000000"/>
                        </w:rPr>
                        <w:t>hysteresis</w:t>
                      </w:r>
                      <w:r>
                        <w:rPr>
                          <w:color w:val="000000"/>
                          <w:spacing w:val="40"/>
                        </w:rPr>
                        <w:t> </w:t>
                      </w:r>
                      <w:r>
                        <w:rPr>
                          <w:color w:val="000000"/>
                        </w:rPr>
                        <w:t>in</w:t>
                      </w:r>
                      <w:r>
                        <w:rPr>
                          <w:color w:val="000000"/>
                          <w:spacing w:val="28"/>
                        </w:rPr>
                        <w:t> </w:t>
                      </w:r>
                      <w:r>
                        <w:rPr>
                          <w:color w:val="000000"/>
                        </w:rPr>
                        <w:t>the</w:t>
                      </w:r>
                      <w:r>
                        <w:rPr>
                          <w:color w:val="000000"/>
                          <w:spacing w:val="40"/>
                        </w:rPr>
                        <w:t> </w:t>
                      </w:r>
                      <w:r>
                        <w:rPr>
                          <w:color w:val="000000"/>
                        </w:rPr>
                        <w:t>iron</w:t>
                      </w:r>
                      <w:r>
                        <w:rPr>
                          <w:color w:val="000000"/>
                          <w:spacing w:val="23"/>
                        </w:rPr>
                        <w:t> </w:t>
                      </w:r>
                      <w:r>
                        <w:rPr>
                          <w:color w:val="000000"/>
                        </w:rPr>
                        <w:t>of</w:t>
                      </w:r>
                      <w:r>
                        <w:rPr>
                          <w:color w:val="000000"/>
                          <w:spacing w:val="20"/>
                        </w:rPr>
                        <w:t> </w:t>
                      </w:r>
                      <w:r>
                        <w:rPr>
                          <w:color w:val="000000"/>
                        </w:rPr>
                        <w:t>the</w:t>
                      </w:r>
                      <w:r>
                        <w:rPr>
                          <w:color w:val="000000"/>
                          <w:spacing w:val="32"/>
                        </w:rPr>
                        <w:t> </w:t>
                      </w:r>
                      <w:r>
                        <w:rPr>
                          <w:color w:val="000000"/>
                        </w:rPr>
                        <w:t>operating</w:t>
                      </w:r>
                      <w:r>
                        <w:rPr>
                          <w:color w:val="000000"/>
                          <w:spacing w:val="39"/>
                        </w:rPr>
                        <w:t> </w:t>
                      </w:r>
                      <w:r>
                        <w:rPr>
                          <w:color w:val="000000"/>
                        </w:rPr>
                        <w:t>system</w:t>
                      </w:r>
                      <w:r>
                        <w:rPr>
                          <w:color w:val="000000"/>
                          <w:spacing w:val="24"/>
                        </w:rPr>
                        <w:t> </w:t>
                      </w:r>
                      <w:r>
                        <w:rPr>
                          <w:color w:val="000000"/>
                        </w:rPr>
                        <w:t>and</w:t>
                      </w:r>
                      <w:r>
                        <w:rPr>
                          <w:color w:val="000000"/>
                          <w:spacing w:val="38"/>
                        </w:rPr>
                        <w:t> </w:t>
                      </w:r>
                      <w:r>
                        <w:rPr>
                          <w:color w:val="000000"/>
                        </w:rPr>
                        <w:t>due</w:t>
                      </w:r>
                      <w:r>
                        <w:rPr>
                          <w:color w:val="000000"/>
                          <w:spacing w:val="32"/>
                        </w:rPr>
                        <w:t> </w:t>
                      </w:r>
                      <w:r>
                        <w:rPr>
                          <w:color w:val="000000"/>
                        </w:rPr>
                        <w:t>to</w:t>
                      </w:r>
                      <w:r>
                        <w:rPr>
                          <w:color w:val="000000"/>
                          <w:spacing w:val="37"/>
                        </w:rPr>
                        <w:t> </w:t>
                      </w:r>
                      <w:r>
                        <w:rPr>
                          <w:color w:val="000000"/>
                        </w:rPr>
                        <w:t>stray magnetic field.</w:t>
                      </w:r>
                    </w:p>
                    <w:p>
                      <w:pPr>
                        <w:pStyle w:val="BodyText"/>
                        <w:numPr>
                          <w:ilvl w:val="0"/>
                          <w:numId w:val="15"/>
                        </w:numPr>
                        <w:tabs>
                          <w:tab w:pos="273" w:val="left" w:leader="none"/>
                        </w:tabs>
                        <w:spacing w:line="270" w:lineRule="exact" w:before="0" w:after="0"/>
                        <w:ind w:left="273" w:right="0" w:hanging="244"/>
                        <w:jc w:val="left"/>
                        <w:rPr>
                          <w:color w:val="000000"/>
                        </w:rPr>
                      </w:pPr>
                      <w:r>
                        <w:rPr>
                          <w:color w:val="000000"/>
                        </w:rPr>
                        <w:t>In</w:t>
                      </w:r>
                      <w:r>
                        <w:rPr>
                          <w:color w:val="000000"/>
                          <w:spacing w:val="-14"/>
                        </w:rPr>
                        <w:t> </w:t>
                      </w:r>
                      <w:r>
                        <w:rPr>
                          <w:color w:val="000000"/>
                        </w:rPr>
                        <w:t>case</w:t>
                      </w:r>
                      <w:r>
                        <w:rPr>
                          <w:color w:val="000000"/>
                          <w:spacing w:val="1"/>
                        </w:rPr>
                        <w:t> </w:t>
                      </w:r>
                      <w:r>
                        <w:rPr>
                          <w:color w:val="000000"/>
                        </w:rPr>
                        <w:t>of</w:t>
                      </w:r>
                      <w:r>
                        <w:rPr>
                          <w:color w:val="000000"/>
                          <w:spacing w:val="-6"/>
                        </w:rPr>
                        <w:t> </w:t>
                      </w:r>
                      <w:r>
                        <w:rPr>
                          <w:color w:val="000000"/>
                        </w:rPr>
                        <w:t>AC</w:t>
                      </w:r>
                      <w:r>
                        <w:rPr>
                          <w:color w:val="000000"/>
                          <w:spacing w:val="5"/>
                        </w:rPr>
                        <w:t> </w:t>
                      </w:r>
                      <w:r>
                        <w:rPr>
                          <w:color w:val="000000"/>
                        </w:rPr>
                        <w:t>measurements,</w:t>
                      </w:r>
                      <w:r>
                        <w:rPr>
                          <w:color w:val="000000"/>
                          <w:spacing w:val="6"/>
                        </w:rPr>
                        <w:t> </w:t>
                      </w:r>
                      <w:r>
                        <w:rPr>
                          <w:color w:val="000000"/>
                        </w:rPr>
                        <w:t>change</w:t>
                      </w:r>
                      <w:r>
                        <w:rPr>
                          <w:color w:val="000000"/>
                          <w:spacing w:val="10"/>
                        </w:rPr>
                        <w:t> </w:t>
                      </w:r>
                      <w:r>
                        <w:rPr>
                          <w:color w:val="000000"/>
                        </w:rPr>
                        <w:t>in</w:t>
                      </w:r>
                      <w:r>
                        <w:rPr>
                          <w:color w:val="000000"/>
                          <w:spacing w:val="7"/>
                        </w:rPr>
                        <w:t> </w:t>
                      </w:r>
                      <w:r>
                        <w:rPr>
                          <w:color w:val="000000"/>
                        </w:rPr>
                        <w:t>frequency</w:t>
                      </w:r>
                      <w:r>
                        <w:rPr>
                          <w:color w:val="000000"/>
                          <w:spacing w:val="-6"/>
                        </w:rPr>
                        <w:t> </w:t>
                      </w:r>
                      <w:r>
                        <w:rPr>
                          <w:color w:val="000000"/>
                        </w:rPr>
                        <w:t>causes serious</w:t>
                      </w:r>
                      <w:r>
                        <w:rPr>
                          <w:color w:val="000000"/>
                          <w:spacing w:val="-4"/>
                        </w:rPr>
                        <w:t> </w:t>
                      </w:r>
                      <w:r>
                        <w:rPr>
                          <w:color w:val="000000"/>
                          <w:spacing w:val="-2"/>
                        </w:rPr>
                        <w:t>error.</w:t>
                      </w:r>
                    </w:p>
                    <w:p>
                      <w:pPr>
                        <w:pStyle w:val="BodyText"/>
                        <w:numPr>
                          <w:ilvl w:val="0"/>
                          <w:numId w:val="15"/>
                        </w:numPr>
                        <w:tabs>
                          <w:tab w:pos="273" w:val="left" w:leader="none"/>
                        </w:tabs>
                        <w:spacing w:line="275" w:lineRule="exact" w:before="0" w:after="0"/>
                        <w:ind w:left="273" w:right="0" w:hanging="244"/>
                        <w:jc w:val="left"/>
                        <w:rPr>
                          <w:color w:val="000000"/>
                        </w:rPr>
                      </w:pPr>
                      <w:r>
                        <w:rPr>
                          <w:color w:val="000000"/>
                        </w:rPr>
                        <w:t>With</w:t>
                      </w:r>
                      <w:r>
                        <w:rPr>
                          <w:color w:val="000000"/>
                          <w:spacing w:val="-11"/>
                        </w:rPr>
                        <w:t> </w:t>
                      </w:r>
                      <w:r>
                        <w:rPr>
                          <w:color w:val="000000"/>
                        </w:rPr>
                        <w:t>the</w:t>
                      </w:r>
                      <w:r>
                        <w:rPr>
                          <w:color w:val="000000"/>
                          <w:spacing w:val="13"/>
                        </w:rPr>
                        <w:t> </w:t>
                      </w:r>
                      <w:r>
                        <w:rPr>
                          <w:color w:val="000000"/>
                        </w:rPr>
                        <w:t>increase</w:t>
                      </w:r>
                      <w:r>
                        <w:rPr>
                          <w:color w:val="000000"/>
                          <w:spacing w:val="9"/>
                        </w:rPr>
                        <w:t> </w:t>
                      </w:r>
                      <w:r>
                        <w:rPr>
                          <w:color w:val="000000"/>
                        </w:rPr>
                        <w:t>in temperature</w:t>
                      </w:r>
                      <w:r>
                        <w:rPr>
                          <w:color w:val="000000"/>
                          <w:spacing w:val="-4"/>
                        </w:rPr>
                        <w:t> </w:t>
                      </w:r>
                      <w:r>
                        <w:rPr>
                          <w:color w:val="000000"/>
                        </w:rPr>
                        <w:t>the</w:t>
                      </w:r>
                      <w:r>
                        <w:rPr>
                          <w:color w:val="000000"/>
                          <w:spacing w:val="3"/>
                        </w:rPr>
                        <w:t> </w:t>
                      </w:r>
                      <w:r>
                        <w:rPr>
                          <w:color w:val="000000"/>
                        </w:rPr>
                        <w:t>stiffness</w:t>
                      </w:r>
                      <w:r>
                        <w:rPr>
                          <w:color w:val="000000"/>
                          <w:spacing w:val="-1"/>
                        </w:rPr>
                        <w:t> </w:t>
                      </w:r>
                      <w:r>
                        <w:rPr>
                          <w:color w:val="000000"/>
                        </w:rPr>
                        <w:t>of</w:t>
                      </w:r>
                      <w:r>
                        <w:rPr>
                          <w:color w:val="000000"/>
                          <w:spacing w:val="-8"/>
                        </w:rPr>
                        <w:t> </w:t>
                      </w:r>
                      <w:r>
                        <w:rPr>
                          <w:color w:val="000000"/>
                        </w:rPr>
                        <w:t>the</w:t>
                      </w:r>
                      <w:r>
                        <w:rPr>
                          <w:color w:val="000000"/>
                          <w:spacing w:val="-1"/>
                        </w:rPr>
                        <w:t> </w:t>
                      </w:r>
                      <w:r>
                        <w:rPr>
                          <w:color w:val="000000"/>
                        </w:rPr>
                        <w:t>spring</w:t>
                      </w:r>
                      <w:r>
                        <w:rPr>
                          <w:color w:val="000000"/>
                          <w:spacing w:val="5"/>
                        </w:rPr>
                        <w:t> </w:t>
                      </w:r>
                      <w:r>
                        <w:rPr>
                          <w:color w:val="000000"/>
                          <w:spacing w:val="-2"/>
                        </w:rPr>
                        <w:t>decreases.</w:t>
                      </w:r>
                    </w:p>
                    <w:p>
                      <w:pPr>
                        <w:pStyle w:val="BodyText"/>
                        <w:spacing w:before="114"/>
                        <w:rPr>
                          <w:color w:val="000000"/>
                        </w:rPr>
                      </w:pPr>
                    </w:p>
                    <w:p>
                      <w:pPr>
                        <w:spacing w:line="274" w:lineRule="exact" w:before="0"/>
                        <w:ind w:left="29" w:right="0" w:firstLine="0"/>
                        <w:jc w:val="left"/>
                        <w:rPr>
                          <w:b/>
                          <w:color w:val="000000"/>
                          <w:sz w:val="24"/>
                        </w:rPr>
                      </w:pPr>
                      <w:r>
                        <w:rPr>
                          <w:b/>
                          <w:color w:val="000000"/>
                          <w:spacing w:val="-2"/>
                          <w:sz w:val="24"/>
                        </w:rPr>
                        <w:t>Errors</w:t>
                      </w:r>
                    </w:p>
                  </w:txbxContent>
                </v:textbox>
                <v:fill type="solid"/>
              </v:shape>
            </w:pict>
          </mc:Fallback>
        </mc:AlternateContent>
      </w:r>
    </w:p>
    <w:p w:rsidR="003E2785" w:rsidRDefault="00234467">
      <w:pPr>
        <w:pStyle w:val="BodyText"/>
        <w:rPr>
          <w:rFonts w:ascii="Microsoft Sans Serif"/>
          <w:sz w:val="11"/>
        </w:rPr>
      </w:pPr>
      <w:r>
        <w:rPr>
          <w:rFonts w:ascii="Microsoft Sans Serif"/>
          <w:noProof/>
          <w:sz w:val="11"/>
          <w:lang w:val="en-GB" w:eastAsia="en-GB"/>
        </w:rPr>
        <mc:AlternateContent>
          <mc:Choice Requires="wps">
            <w:drawing>
              <wp:anchor distT="0" distB="0" distL="0" distR="0" simplePos="0" relativeHeight="487595520" behindDoc="1" locked="0" layoutInCell="1" allowOverlap="1">
                <wp:simplePos x="0" y="0"/>
                <wp:positionH relativeFrom="page">
                  <wp:posOffset>908050</wp:posOffset>
                </wp:positionH>
                <wp:positionV relativeFrom="paragraph">
                  <wp:posOffset>94614</wp:posOffset>
                </wp:positionV>
                <wp:extent cx="6046470" cy="140335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6470" cy="1403350"/>
                        </a:xfrm>
                        <a:prstGeom prst="rect">
                          <a:avLst/>
                        </a:prstGeom>
                        <a:solidFill>
                          <a:srgbClr val="F8F8F8"/>
                        </a:solidFill>
                      </wps:spPr>
                      <wps:txbx>
                        <w:txbxContent>
                          <w:p w:rsidR="003E2785" w:rsidRDefault="00234467">
                            <w:pPr>
                              <w:pStyle w:val="BodyText"/>
                              <w:numPr>
                                <w:ilvl w:val="0"/>
                                <w:numId w:val="20"/>
                              </w:numPr>
                              <w:tabs>
                                <w:tab w:val="left" w:pos="389"/>
                              </w:tabs>
                              <w:spacing w:line="269" w:lineRule="exact"/>
                              <w:rPr>
                                <w:color w:val="000000"/>
                              </w:rPr>
                            </w:pPr>
                            <w:r>
                              <w:rPr>
                                <w:color w:val="000000"/>
                              </w:rPr>
                              <w:t>Error</w:t>
                            </w:r>
                            <w:r>
                              <w:rPr>
                                <w:color w:val="000000"/>
                                <w:spacing w:val="1"/>
                              </w:rPr>
                              <w:t xml:space="preserve"> </w:t>
                            </w:r>
                            <w:r>
                              <w:rPr>
                                <w:color w:val="000000"/>
                              </w:rPr>
                              <w:t>due</w:t>
                            </w:r>
                            <w:r>
                              <w:rPr>
                                <w:color w:val="000000"/>
                                <w:spacing w:val="-11"/>
                              </w:rPr>
                              <w:t xml:space="preserve"> </w:t>
                            </w:r>
                            <w:r>
                              <w:rPr>
                                <w:color w:val="000000"/>
                              </w:rPr>
                              <w:t>to</w:t>
                            </w:r>
                            <w:r>
                              <w:rPr>
                                <w:color w:val="000000"/>
                                <w:spacing w:val="9"/>
                              </w:rPr>
                              <w:t xml:space="preserve"> </w:t>
                            </w:r>
                            <w:r>
                              <w:rPr>
                                <w:color w:val="000000"/>
                              </w:rPr>
                              <w:t>variation</w:t>
                            </w:r>
                            <w:r>
                              <w:rPr>
                                <w:color w:val="000000"/>
                                <w:spacing w:val="-1"/>
                              </w:rPr>
                              <w:t xml:space="preserve"> </w:t>
                            </w:r>
                            <w:r>
                              <w:rPr>
                                <w:color w:val="000000"/>
                              </w:rPr>
                              <w:t xml:space="preserve">in </w:t>
                            </w:r>
                            <w:r>
                              <w:rPr>
                                <w:color w:val="000000"/>
                                <w:spacing w:val="-2"/>
                              </w:rPr>
                              <w:t>temperature.</w:t>
                            </w:r>
                          </w:p>
                          <w:p w:rsidR="003E2785" w:rsidRDefault="00234467">
                            <w:pPr>
                              <w:pStyle w:val="BodyText"/>
                              <w:numPr>
                                <w:ilvl w:val="0"/>
                                <w:numId w:val="20"/>
                              </w:numPr>
                              <w:tabs>
                                <w:tab w:val="left" w:pos="389"/>
                              </w:tabs>
                              <w:spacing w:line="274" w:lineRule="exact"/>
                              <w:rPr>
                                <w:color w:val="000000"/>
                              </w:rPr>
                            </w:pPr>
                            <w:r>
                              <w:rPr>
                                <w:color w:val="000000"/>
                              </w:rPr>
                              <w:t>Error</w:t>
                            </w:r>
                            <w:r>
                              <w:rPr>
                                <w:color w:val="000000"/>
                                <w:spacing w:val="-1"/>
                              </w:rPr>
                              <w:t xml:space="preserve"> </w:t>
                            </w:r>
                            <w:r>
                              <w:rPr>
                                <w:color w:val="000000"/>
                              </w:rPr>
                              <w:t>due</w:t>
                            </w:r>
                            <w:r>
                              <w:rPr>
                                <w:color w:val="000000"/>
                                <w:spacing w:val="-8"/>
                              </w:rPr>
                              <w:t xml:space="preserve"> </w:t>
                            </w:r>
                            <w:r>
                              <w:rPr>
                                <w:color w:val="000000"/>
                              </w:rPr>
                              <w:t>to</w:t>
                            </w:r>
                            <w:r>
                              <w:rPr>
                                <w:color w:val="000000"/>
                                <w:spacing w:val="8"/>
                              </w:rPr>
                              <w:t xml:space="preserve"> </w:t>
                            </w:r>
                            <w:r>
                              <w:rPr>
                                <w:color w:val="000000"/>
                              </w:rPr>
                              <w:t>friction</w:t>
                            </w:r>
                            <w:r>
                              <w:rPr>
                                <w:color w:val="000000"/>
                                <w:spacing w:val="4"/>
                              </w:rPr>
                              <w:t xml:space="preserve"> </w:t>
                            </w:r>
                            <w:r>
                              <w:rPr>
                                <w:color w:val="000000"/>
                              </w:rPr>
                              <w:t>is</w:t>
                            </w:r>
                            <w:r>
                              <w:rPr>
                                <w:color w:val="000000"/>
                                <w:spacing w:val="-4"/>
                              </w:rPr>
                              <w:t xml:space="preserve"> </w:t>
                            </w:r>
                            <w:r>
                              <w:rPr>
                                <w:color w:val="000000"/>
                              </w:rPr>
                              <w:t>quite</w:t>
                            </w:r>
                            <w:r>
                              <w:rPr>
                                <w:color w:val="000000"/>
                                <w:spacing w:val="-2"/>
                              </w:rPr>
                              <w:t xml:space="preserve"> </w:t>
                            </w:r>
                            <w:r>
                              <w:rPr>
                                <w:color w:val="000000"/>
                              </w:rPr>
                              <w:t>small</w:t>
                            </w:r>
                            <w:r>
                              <w:rPr>
                                <w:color w:val="000000"/>
                                <w:spacing w:val="-6"/>
                              </w:rPr>
                              <w:t xml:space="preserve"> </w:t>
                            </w:r>
                            <w:r>
                              <w:rPr>
                                <w:color w:val="000000"/>
                              </w:rPr>
                              <w:t>as</w:t>
                            </w:r>
                            <w:r>
                              <w:rPr>
                                <w:color w:val="000000"/>
                                <w:spacing w:val="-3"/>
                              </w:rPr>
                              <w:t xml:space="preserve"> </w:t>
                            </w:r>
                            <w:r>
                              <w:rPr>
                                <w:color w:val="000000"/>
                              </w:rPr>
                              <w:t>torque-weight</w:t>
                            </w:r>
                            <w:r>
                              <w:rPr>
                                <w:color w:val="000000"/>
                                <w:spacing w:val="8"/>
                              </w:rPr>
                              <w:t xml:space="preserve"> </w:t>
                            </w:r>
                            <w:r>
                              <w:rPr>
                                <w:color w:val="000000"/>
                              </w:rPr>
                              <w:t>ratio</w:t>
                            </w:r>
                            <w:r>
                              <w:rPr>
                                <w:color w:val="000000"/>
                                <w:spacing w:val="17"/>
                              </w:rPr>
                              <w:t xml:space="preserve"> </w:t>
                            </w:r>
                            <w:r>
                              <w:rPr>
                                <w:color w:val="000000"/>
                              </w:rPr>
                              <w:t>is</w:t>
                            </w:r>
                            <w:r>
                              <w:rPr>
                                <w:color w:val="000000"/>
                                <w:spacing w:val="5"/>
                              </w:rPr>
                              <w:t xml:space="preserve"> </w:t>
                            </w:r>
                            <w:r>
                              <w:rPr>
                                <w:color w:val="000000"/>
                              </w:rPr>
                              <w:t>high</w:t>
                            </w:r>
                            <w:r>
                              <w:rPr>
                                <w:color w:val="000000"/>
                                <w:spacing w:val="3"/>
                              </w:rPr>
                              <w:t xml:space="preserve"> </w:t>
                            </w:r>
                            <w:r>
                              <w:rPr>
                                <w:color w:val="000000"/>
                              </w:rPr>
                              <w:t>in</w:t>
                            </w:r>
                            <w:r>
                              <w:rPr>
                                <w:color w:val="000000"/>
                                <w:spacing w:val="2"/>
                              </w:rPr>
                              <w:t xml:space="preserve"> </w:t>
                            </w:r>
                            <w:r>
                              <w:rPr>
                                <w:color w:val="000000"/>
                              </w:rPr>
                              <w:t>moving</w:t>
                            </w:r>
                            <w:r>
                              <w:rPr>
                                <w:color w:val="000000"/>
                                <w:spacing w:val="4"/>
                              </w:rPr>
                              <w:t xml:space="preserve"> </w:t>
                            </w:r>
                            <w:r>
                              <w:rPr>
                                <w:color w:val="000000"/>
                              </w:rPr>
                              <w:t xml:space="preserve">coil </w:t>
                            </w:r>
                            <w:r>
                              <w:rPr>
                                <w:color w:val="000000"/>
                                <w:spacing w:val="-2"/>
                              </w:rPr>
                              <w:t>instruments.</w:t>
                            </w:r>
                          </w:p>
                          <w:p w:rsidR="003E2785" w:rsidRDefault="00234467">
                            <w:pPr>
                              <w:pStyle w:val="BodyText"/>
                              <w:numPr>
                                <w:ilvl w:val="0"/>
                                <w:numId w:val="20"/>
                              </w:numPr>
                              <w:tabs>
                                <w:tab w:val="left" w:pos="389"/>
                              </w:tabs>
                              <w:spacing w:line="242" w:lineRule="auto"/>
                              <w:ind w:right="315"/>
                              <w:rPr>
                                <w:color w:val="000000"/>
                              </w:rPr>
                            </w:pPr>
                            <w:r>
                              <w:rPr>
                                <w:color w:val="000000"/>
                              </w:rPr>
                              <w:t>Stray</w:t>
                            </w:r>
                            <w:r>
                              <w:rPr>
                                <w:color w:val="000000"/>
                                <w:spacing w:val="-8"/>
                              </w:rPr>
                              <w:t xml:space="preserve"> </w:t>
                            </w:r>
                            <w:r>
                              <w:rPr>
                                <w:color w:val="000000"/>
                              </w:rPr>
                              <w:t>fields</w:t>
                            </w:r>
                            <w:r>
                              <w:rPr>
                                <w:color w:val="000000"/>
                                <w:spacing w:val="-5"/>
                              </w:rPr>
                              <w:t xml:space="preserve"> </w:t>
                            </w:r>
                            <w:r>
                              <w:rPr>
                                <w:color w:val="000000"/>
                              </w:rPr>
                              <w:t>cause</w:t>
                            </w:r>
                            <w:r>
                              <w:rPr>
                                <w:color w:val="000000"/>
                                <w:spacing w:val="-4"/>
                              </w:rPr>
                              <w:t xml:space="preserve"> </w:t>
                            </w:r>
                            <w:r>
                              <w:rPr>
                                <w:color w:val="000000"/>
                              </w:rPr>
                              <w:t>relatively</w:t>
                            </w:r>
                            <w:r>
                              <w:rPr>
                                <w:color w:val="000000"/>
                                <w:spacing w:val="-8"/>
                              </w:rPr>
                              <w:t xml:space="preserve"> </w:t>
                            </w:r>
                            <w:r>
                              <w:rPr>
                                <w:color w:val="000000"/>
                              </w:rPr>
                              <w:t>low values</w:t>
                            </w:r>
                            <w:r>
                              <w:rPr>
                                <w:color w:val="000000"/>
                                <w:spacing w:val="-5"/>
                              </w:rPr>
                              <w:t xml:space="preserve"> </w:t>
                            </w:r>
                            <w:r>
                              <w:rPr>
                                <w:color w:val="000000"/>
                              </w:rPr>
                              <w:t>of</w:t>
                            </w:r>
                            <w:r>
                              <w:rPr>
                                <w:color w:val="000000"/>
                                <w:spacing w:val="-6"/>
                              </w:rPr>
                              <w:t xml:space="preserve"> </w:t>
                            </w:r>
                            <w:r>
                              <w:rPr>
                                <w:color w:val="000000"/>
                              </w:rPr>
                              <w:t>magnetizing force</w:t>
                            </w:r>
                            <w:r>
                              <w:rPr>
                                <w:color w:val="000000"/>
                                <w:spacing w:val="-4"/>
                              </w:rPr>
                              <w:t xml:space="preserve"> </w:t>
                            </w:r>
                            <w:r>
                              <w:rPr>
                                <w:color w:val="000000"/>
                              </w:rPr>
                              <w:t>produced</w:t>
                            </w:r>
                            <w:r>
                              <w:rPr>
                                <w:color w:val="000000"/>
                                <w:spacing w:val="-3"/>
                              </w:rPr>
                              <w:t xml:space="preserve"> </w:t>
                            </w:r>
                            <w:r>
                              <w:rPr>
                                <w:color w:val="000000"/>
                              </w:rPr>
                              <w:t>by</w:t>
                            </w:r>
                            <w:r>
                              <w:rPr>
                                <w:color w:val="000000"/>
                                <w:spacing w:val="-12"/>
                              </w:rPr>
                              <w:t xml:space="preserve"> </w:t>
                            </w:r>
                            <w:r>
                              <w:rPr>
                                <w:color w:val="000000"/>
                              </w:rPr>
                              <w:t>the</w:t>
                            </w:r>
                            <w:r>
                              <w:rPr>
                                <w:color w:val="000000"/>
                                <w:spacing w:val="-4"/>
                              </w:rPr>
                              <w:t xml:space="preserve"> </w:t>
                            </w:r>
                            <w:r>
                              <w:rPr>
                                <w:color w:val="000000"/>
                              </w:rPr>
                              <w:t>coil.</w:t>
                            </w:r>
                            <w:r>
                              <w:rPr>
                                <w:color w:val="000000"/>
                                <w:spacing w:val="33"/>
                              </w:rPr>
                              <w:t xml:space="preserve"> </w:t>
                            </w:r>
                            <w:r>
                              <w:rPr>
                                <w:color w:val="000000"/>
                              </w:rPr>
                              <w:t>Efficient magnetic screening is essential to reduce this effect.</w:t>
                            </w:r>
                          </w:p>
                          <w:p w:rsidR="003E2785" w:rsidRDefault="00234467">
                            <w:pPr>
                              <w:pStyle w:val="BodyText"/>
                              <w:numPr>
                                <w:ilvl w:val="0"/>
                                <w:numId w:val="20"/>
                              </w:numPr>
                              <w:tabs>
                                <w:tab w:val="left" w:pos="389"/>
                              </w:tabs>
                              <w:spacing w:line="242" w:lineRule="auto"/>
                              <w:ind w:right="211"/>
                              <w:rPr>
                                <w:color w:val="000000"/>
                              </w:rPr>
                            </w:pPr>
                            <w:r>
                              <w:rPr>
                                <w:color w:val="000000"/>
                              </w:rPr>
                              <w:t>Error due to</w:t>
                            </w:r>
                            <w:r>
                              <w:rPr>
                                <w:color w:val="000000"/>
                                <w:spacing w:val="27"/>
                              </w:rPr>
                              <w:t xml:space="preserve"> </w:t>
                            </w:r>
                            <w:r>
                              <w:rPr>
                                <w:color w:val="000000"/>
                              </w:rPr>
                              <w:t>variation</w:t>
                            </w:r>
                            <w:r>
                              <w:rPr>
                                <w:color w:val="000000"/>
                                <w:spacing w:val="-6"/>
                              </w:rPr>
                              <w:t xml:space="preserve"> </w:t>
                            </w:r>
                            <w:r>
                              <w:rPr>
                                <w:color w:val="000000"/>
                              </w:rPr>
                              <w:t>of</w:t>
                            </w:r>
                            <w:r>
                              <w:rPr>
                                <w:color w:val="000000"/>
                                <w:spacing w:val="-2"/>
                              </w:rPr>
                              <w:t xml:space="preserve"> </w:t>
                            </w:r>
                            <w:r>
                              <w:rPr>
                                <w:color w:val="000000"/>
                              </w:rPr>
                              <w:t>frequency</w:t>
                            </w:r>
                            <w:r>
                              <w:rPr>
                                <w:color w:val="000000"/>
                                <w:spacing w:val="-10"/>
                              </w:rPr>
                              <w:t xml:space="preserve"> </w:t>
                            </w:r>
                            <w:r>
                              <w:rPr>
                                <w:color w:val="000000"/>
                              </w:rPr>
                              <w:t>causes change</w:t>
                            </w:r>
                            <w:r>
                              <w:rPr>
                                <w:color w:val="000000"/>
                                <w:spacing w:val="22"/>
                              </w:rPr>
                              <w:t xml:space="preserve"> </w:t>
                            </w:r>
                            <w:r>
                              <w:rPr>
                                <w:color w:val="000000"/>
                              </w:rPr>
                              <w:t>of</w:t>
                            </w:r>
                            <w:r>
                              <w:rPr>
                                <w:color w:val="000000"/>
                                <w:spacing w:val="-8"/>
                              </w:rPr>
                              <w:t xml:space="preserve"> </w:t>
                            </w:r>
                            <w:r>
                              <w:rPr>
                                <w:color w:val="000000"/>
                              </w:rPr>
                              <w:t>reactance</w:t>
                            </w:r>
                            <w:r>
                              <w:rPr>
                                <w:color w:val="000000"/>
                                <w:spacing w:val="23"/>
                              </w:rPr>
                              <w:t xml:space="preserve"> </w:t>
                            </w:r>
                            <w:r>
                              <w:rPr>
                                <w:color w:val="000000"/>
                              </w:rPr>
                              <w:t>of</w:t>
                            </w:r>
                            <w:r>
                              <w:rPr>
                                <w:color w:val="000000"/>
                                <w:spacing w:val="-8"/>
                              </w:rPr>
                              <w:t xml:space="preserve"> </w:t>
                            </w:r>
                            <w:r>
                              <w:rPr>
                                <w:color w:val="000000"/>
                              </w:rPr>
                              <w:t>the</w:t>
                            </w:r>
                            <w:r>
                              <w:rPr>
                                <w:color w:val="000000"/>
                                <w:spacing w:val="27"/>
                              </w:rPr>
                              <w:t xml:space="preserve"> </w:t>
                            </w:r>
                            <w:r>
                              <w:rPr>
                                <w:color w:val="000000"/>
                              </w:rPr>
                              <w:t>coil</w:t>
                            </w:r>
                            <w:r>
                              <w:rPr>
                                <w:color w:val="000000"/>
                                <w:spacing w:val="-6"/>
                              </w:rPr>
                              <w:t xml:space="preserve"> </w:t>
                            </w:r>
                            <w:r>
                              <w:rPr>
                                <w:color w:val="000000"/>
                              </w:rPr>
                              <w:t>and</w:t>
                            </w:r>
                            <w:r>
                              <w:rPr>
                                <w:color w:val="000000"/>
                                <w:spacing w:val="28"/>
                              </w:rPr>
                              <w:t xml:space="preserve"> </w:t>
                            </w:r>
                            <w:r>
                              <w:rPr>
                                <w:color w:val="000000"/>
                              </w:rPr>
                              <w:t>also</w:t>
                            </w:r>
                            <w:r>
                              <w:rPr>
                                <w:color w:val="000000"/>
                                <w:spacing w:val="32"/>
                              </w:rPr>
                              <w:t xml:space="preserve"> </w:t>
                            </w:r>
                            <w:r>
                              <w:rPr>
                                <w:color w:val="000000"/>
                              </w:rPr>
                              <w:t xml:space="preserve">changes the eddy currents induced in </w:t>
                            </w:r>
                            <w:proofErr w:type="spellStart"/>
                            <w:r>
                              <w:rPr>
                                <w:color w:val="000000"/>
                              </w:rPr>
                              <w:t>neighbouring</w:t>
                            </w:r>
                            <w:proofErr w:type="spellEnd"/>
                            <w:r>
                              <w:rPr>
                                <w:color w:val="000000"/>
                              </w:rPr>
                              <w:t xml:space="preserve"> metal.</w:t>
                            </w:r>
                          </w:p>
                          <w:p w:rsidR="003E2785" w:rsidRDefault="00234467">
                            <w:pPr>
                              <w:pStyle w:val="BodyText"/>
                              <w:numPr>
                                <w:ilvl w:val="0"/>
                                <w:numId w:val="20"/>
                              </w:numPr>
                              <w:tabs>
                                <w:tab w:val="left" w:pos="389"/>
                              </w:tabs>
                              <w:spacing w:line="242" w:lineRule="auto"/>
                              <w:ind w:right="76"/>
                              <w:rPr>
                                <w:color w:val="000000"/>
                              </w:rPr>
                            </w:pPr>
                            <w:r>
                              <w:rPr>
                                <w:color w:val="000000"/>
                              </w:rPr>
                              <w:t>Deflecting</w:t>
                            </w:r>
                            <w:r>
                              <w:rPr>
                                <w:color w:val="000000"/>
                                <w:spacing w:val="33"/>
                              </w:rPr>
                              <w:t xml:space="preserve"> </w:t>
                            </w:r>
                            <w:r>
                              <w:rPr>
                                <w:color w:val="000000"/>
                              </w:rPr>
                              <w:t>torque</w:t>
                            </w:r>
                            <w:r>
                              <w:rPr>
                                <w:color w:val="000000"/>
                                <w:spacing w:val="32"/>
                              </w:rPr>
                              <w:t xml:space="preserve"> </w:t>
                            </w:r>
                            <w:r>
                              <w:rPr>
                                <w:color w:val="000000"/>
                              </w:rPr>
                              <w:t>is</w:t>
                            </w:r>
                            <w:r>
                              <w:rPr>
                                <w:color w:val="000000"/>
                                <w:spacing w:val="34"/>
                              </w:rPr>
                              <w:t xml:space="preserve"> </w:t>
                            </w:r>
                            <w:r>
                              <w:rPr>
                                <w:color w:val="000000"/>
                              </w:rPr>
                              <w:t>not</w:t>
                            </w:r>
                            <w:r>
                              <w:rPr>
                                <w:color w:val="000000"/>
                                <w:spacing w:val="37"/>
                              </w:rPr>
                              <w:t xml:space="preserve"> </w:t>
                            </w:r>
                            <w:r>
                              <w:rPr>
                                <w:color w:val="000000"/>
                              </w:rPr>
                              <w:t>exactly proportional to</w:t>
                            </w:r>
                            <w:r>
                              <w:rPr>
                                <w:color w:val="000000"/>
                                <w:spacing w:val="27"/>
                              </w:rPr>
                              <w:t xml:space="preserve"> </w:t>
                            </w:r>
                            <w:r>
                              <w:rPr>
                                <w:color w:val="000000"/>
                              </w:rPr>
                              <w:t>the</w:t>
                            </w:r>
                            <w:r>
                              <w:rPr>
                                <w:color w:val="000000"/>
                                <w:spacing w:val="31"/>
                              </w:rPr>
                              <w:t xml:space="preserve"> </w:t>
                            </w:r>
                            <w:r>
                              <w:rPr>
                                <w:color w:val="000000"/>
                              </w:rPr>
                              <w:t>square</w:t>
                            </w:r>
                            <w:r>
                              <w:rPr>
                                <w:color w:val="000000"/>
                                <w:spacing w:val="31"/>
                              </w:rPr>
                              <w:t xml:space="preserve"> </w:t>
                            </w:r>
                            <w:r>
                              <w:rPr>
                                <w:color w:val="000000"/>
                              </w:rPr>
                              <w:t>of the</w:t>
                            </w:r>
                            <w:r>
                              <w:rPr>
                                <w:color w:val="000000"/>
                                <w:spacing w:val="31"/>
                              </w:rPr>
                              <w:t xml:space="preserve"> </w:t>
                            </w:r>
                            <w:r>
                              <w:rPr>
                                <w:color w:val="000000"/>
                              </w:rPr>
                              <w:t>current</w:t>
                            </w:r>
                            <w:r>
                              <w:rPr>
                                <w:color w:val="000000"/>
                                <w:spacing w:val="40"/>
                              </w:rPr>
                              <w:t xml:space="preserve"> </w:t>
                            </w:r>
                            <w:r>
                              <w:rPr>
                                <w:color w:val="000000"/>
                              </w:rPr>
                              <w:t>due</w:t>
                            </w:r>
                            <w:r>
                              <w:rPr>
                                <w:color w:val="000000"/>
                                <w:spacing w:val="21"/>
                              </w:rPr>
                              <w:t xml:space="preserve"> </w:t>
                            </w:r>
                            <w:r>
                              <w:rPr>
                                <w:color w:val="000000"/>
                              </w:rPr>
                              <w:t>to</w:t>
                            </w:r>
                            <w:r>
                              <w:rPr>
                                <w:color w:val="000000"/>
                                <w:spacing w:val="37"/>
                              </w:rPr>
                              <w:t xml:space="preserve"> </w:t>
                            </w:r>
                            <w:r>
                              <w:rPr>
                                <w:color w:val="000000"/>
                              </w:rPr>
                              <w:t>non-linear characteristics of iron material.</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71.5pt;margin-top:7.45pt;width:476.1pt;height:110.5pt;mso-position-horizontal-relative:page;mso-position-vertical-relative:paragraph;z-index:-15720960;mso-wrap-distance-left:0;mso-wrap-distance-right:0" type="#_x0000_t202" id="docshape3" filled="true" fillcolor="#f8f8f8" stroked="false">
                <v:textbox inset="0,0,0,0">
                  <w:txbxContent>
                    <w:p>
                      <w:pPr>
                        <w:pStyle w:val="BodyText"/>
                        <w:numPr>
                          <w:ilvl w:val="0"/>
                          <w:numId w:val="16"/>
                        </w:numPr>
                        <w:tabs>
                          <w:tab w:pos="389" w:val="left" w:leader="none"/>
                        </w:tabs>
                        <w:spacing w:line="269" w:lineRule="exact" w:before="0" w:after="0"/>
                        <w:ind w:left="389" w:right="0" w:hanging="360"/>
                        <w:jc w:val="left"/>
                        <w:rPr>
                          <w:color w:val="000000"/>
                        </w:rPr>
                      </w:pPr>
                      <w:r>
                        <w:rPr>
                          <w:color w:val="000000"/>
                        </w:rPr>
                        <w:t>Error</w:t>
                      </w:r>
                      <w:r>
                        <w:rPr>
                          <w:color w:val="000000"/>
                          <w:spacing w:val="1"/>
                        </w:rPr>
                        <w:t> </w:t>
                      </w:r>
                      <w:r>
                        <w:rPr>
                          <w:color w:val="000000"/>
                        </w:rPr>
                        <w:t>due</w:t>
                      </w:r>
                      <w:r>
                        <w:rPr>
                          <w:color w:val="000000"/>
                          <w:spacing w:val="-11"/>
                        </w:rPr>
                        <w:t> </w:t>
                      </w:r>
                      <w:r>
                        <w:rPr>
                          <w:color w:val="000000"/>
                        </w:rPr>
                        <w:t>to</w:t>
                      </w:r>
                      <w:r>
                        <w:rPr>
                          <w:color w:val="000000"/>
                          <w:spacing w:val="9"/>
                        </w:rPr>
                        <w:t> </w:t>
                      </w:r>
                      <w:r>
                        <w:rPr>
                          <w:color w:val="000000"/>
                        </w:rPr>
                        <w:t>variation</w:t>
                      </w:r>
                      <w:r>
                        <w:rPr>
                          <w:color w:val="000000"/>
                          <w:spacing w:val="-1"/>
                        </w:rPr>
                        <w:t> </w:t>
                      </w:r>
                      <w:r>
                        <w:rPr>
                          <w:color w:val="000000"/>
                        </w:rPr>
                        <w:t>in </w:t>
                      </w:r>
                      <w:r>
                        <w:rPr>
                          <w:color w:val="000000"/>
                          <w:spacing w:val="-2"/>
                        </w:rPr>
                        <w:t>temperature.</w:t>
                      </w:r>
                    </w:p>
                    <w:p>
                      <w:pPr>
                        <w:pStyle w:val="BodyText"/>
                        <w:numPr>
                          <w:ilvl w:val="0"/>
                          <w:numId w:val="16"/>
                        </w:numPr>
                        <w:tabs>
                          <w:tab w:pos="389" w:val="left" w:leader="none"/>
                        </w:tabs>
                        <w:spacing w:line="274" w:lineRule="exact" w:before="0" w:after="0"/>
                        <w:ind w:left="389" w:right="0" w:hanging="360"/>
                        <w:jc w:val="left"/>
                        <w:rPr>
                          <w:color w:val="000000"/>
                        </w:rPr>
                      </w:pPr>
                      <w:r>
                        <w:rPr>
                          <w:color w:val="000000"/>
                        </w:rPr>
                        <w:t>Error</w:t>
                      </w:r>
                      <w:r>
                        <w:rPr>
                          <w:color w:val="000000"/>
                          <w:spacing w:val="-1"/>
                        </w:rPr>
                        <w:t> </w:t>
                      </w:r>
                      <w:r>
                        <w:rPr>
                          <w:color w:val="000000"/>
                        </w:rPr>
                        <w:t>due</w:t>
                      </w:r>
                      <w:r>
                        <w:rPr>
                          <w:color w:val="000000"/>
                          <w:spacing w:val="-8"/>
                        </w:rPr>
                        <w:t> </w:t>
                      </w:r>
                      <w:r>
                        <w:rPr>
                          <w:color w:val="000000"/>
                        </w:rPr>
                        <w:t>to</w:t>
                      </w:r>
                      <w:r>
                        <w:rPr>
                          <w:color w:val="000000"/>
                          <w:spacing w:val="8"/>
                        </w:rPr>
                        <w:t> </w:t>
                      </w:r>
                      <w:r>
                        <w:rPr>
                          <w:color w:val="000000"/>
                        </w:rPr>
                        <w:t>friction</w:t>
                      </w:r>
                      <w:r>
                        <w:rPr>
                          <w:color w:val="000000"/>
                          <w:spacing w:val="4"/>
                        </w:rPr>
                        <w:t> </w:t>
                      </w:r>
                      <w:r>
                        <w:rPr>
                          <w:color w:val="000000"/>
                        </w:rPr>
                        <w:t>is</w:t>
                      </w:r>
                      <w:r>
                        <w:rPr>
                          <w:color w:val="000000"/>
                          <w:spacing w:val="-4"/>
                        </w:rPr>
                        <w:t> </w:t>
                      </w:r>
                      <w:r>
                        <w:rPr>
                          <w:color w:val="000000"/>
                        </w:rPr>
                        <w:t>quite</w:t>
                      </w:r>
                      <w:r>
                        <w:rPr>
                          <w:color w:val="000000"/>
                          <w:spacing w:val="-2"/>
                        </w:rPr>
                        <w:t> </w:t>
                      </w:r>
                      <w:r>
                        <w:rPr>
                          <w:color w:val="000000"/>
                        </w:rPr>
                        <w:t>small</w:t>
                      </w:r>
                      <w:r>
                        <w:rPr>
                          <w:color w:val="000000"/>
                          <w:spacing w:val="-6"/>
                        </w:rPr>
                        <w:t> </w:t>
                      </w:r>
                      <w:r>
                        <w:rPr>
                          <w:color w:val="000000"/>
                        </w:rPr>
                        <w:t>as</w:t>
                      </w:r>
                      <w:r>
                        <w:rPr>
                          <w:color w:val="000000"/>
                          <w:spacing w:val="-3"/>
                        </w:rPr>
                        <w:t> </w:t>
                      </w:r>
                      <w:r>
                        <w:rPr>
                          <w:color w:val="000000"/>
                        </w:rPr>
                        <w:t>torque-weight</w:t>
                      </w:r>
                      <w:r>
                        <w:rPr>
                          <w:color w:val="000000"/>
                          <w:spacing w:val="8"/>
                        </w:rPr>
                        <w:t> </w:t>
                      </w:r>
                      <w:r>
                        <w:rPr>
                          <w:color w:val="000000"/>
                        </w:rPr>
                        <w:t>ratio</w:t>
                      </w:r>
                      <w:r>
                        <w:rPr>
                          <w:color w:val="000000"/>
                          <w:spacing w:val="17"/>
                        </w:rPr>
                        <w:t> </w:t>
                      </w:r>
                      <w:r>
                        <w:rPr>
                          <w:color w:val="000000"/>
                        </w:rPr>
                        <w:t>is</w:t>
                      </w:r>
                      <w:r>
                        <w:rPr>
                          <w:color w:val="000000"/>
                          <w:spacing w:val="5"/>
                        </w:rPr>
                        <w:t> </w:t>
                      </w:r>
                      <w:r>
                        <w:rPr>
                          <w:color w:val="000000"/>
                        </w:rPr>
                        <w:t>high</w:t>
                      </w:r>
                      <w:r>
                        <w:rPr>
                          <w:color w:val="000000"/>
                          <w:spacing w:val="3"/>
                        </w:rPr>
                        <w:t> </w:t>
                      </w:r>
                      <w:r>
                        <w:rPr>
                          <w:color w:val="000000"/>
                        </w:rPr>
                        <w:t>in</w:t>
                      </w:r>
                      <w:r>
                        <w:rPr>
                          <w:color w:val="000000"/>
                          <w:spacing w:val="2"/>
                        </w:rPr>
                        <w:t> </w:t>
                      </w:r>
                      <w:r>
                        <w:rPr>
                          <w:color w:val="000000"/>
                        </w:rPr>
                        <w:t>moving</w:t>
                      </w:r>
                      <w:r>
                        <w:rPr>
                          <w:color w:val="000000"/>
                          <w:spacing w:val="4"/>
                        </w:rPr>
                        <w:t> </w:t>
                      </w:r>
                      <w:r>
                        <w:rPr>
                          <w:color w:val="000000"/>
                        </w:rPr>
                        <w:t>coil </w:t>
                      </w:r>
                      <w:r>
                        <w:rPr>
                          <w:color w:val="000000"/>
                          <w:spacing w:val="-2"/>
                        </w:rPr>
                        <w:t>instruments.</w:t>
                      </w:r>
                    </w:p>
                    <w:p>
                      <w:pPr>
                        <w:pStyle w:val="BodyText"/>
                        <w:numPr>
                          <w:ilvl w:val="0"/>
                          <w:numId w:val="16"/>
                        </w:numPr>
                        <w:tabs>
                          <w:tab w:pos="389" w:val="left" w:leader="none"/>
                        </w:tabs>
                        <w:spacing w:line="242" w:lineRule="auto" w:before="0" w:after="0"/>
                        <w:ind w:left="389" w:right="315" w:hanging="360"/>
                        <w:jc w:val="left"/>
                        <w:rPr>
                          <w:color w:val="000000"/>
                        </w:rPr>
                      </w:pPr>
                      <w:r>
                        <w:rPr>
                          <w:color w:val="000000"/>
                        </w:rPr>
                        <w:t>Stray</w:t>
                      </w:r>
                      <w:r>
                        <w:rPr>
                          <w:color w:val="000000"/>
                          <w:spacing w:val="-8"/>
                        </w:rPr>
                        <w:t> </w:t>
                      </w:r>
                      <w:r>
                        <w:rPr>
                          <w:color w:val="000000"/>
                        </w:rPr>
                        <w:t>fields</w:t>
                      </w:r>
                      <w:r>
                        <w:rPr>
                          <w:color w:val="000000"/>
                          <w:spacing w:val="-5"/>
                        </w:rPr>
                        <w:t> </w:t>
                      </w:r>
                      <w:r>
                        <w:rPr>
                          <w:color w:val="000000"/>
                        </w:rPr>
                        <w:t>cause</w:t>
                      </w:r>
                      <w:r>
                        <w:rPr>
                          <w:color w:val="000000"/>
                          <w:spacing w:val="-4"/>
                        </w:rPr>
                        <w:t> </w:t>
                      </w:r>
                      <w:r>
                        <w:rPr>
                          <w:color w:val="000000"/>
                        </w:rPr>
                        <w:t>relatively</w:t>
                      </w:r>
                      <w:r>
                        <w:rPr>
                          <w:color w:val="000000"/>
                          <w:spacing w:val="-8"/>
                        </w:rPr>
                        <w:t> </w:t>
                      </w:r>
                      <w:r>
                        <w:rPr>
                          <w:color w:val="000000"/>
                        </w:rPr>
                        <w:t>low values</w:t>
                      </w:r>
                      <w:r>
                        <w:rPr>
                          <w:color w:val="000000"/>
                          <w:spacing w:val="-5"/>
                        </w:rPr>
                        <w:t> </w:t>
                      </w:r>
                      <w:r>
                        <w:rPr>
                          <w:color w:val="000000"/>
                        </w:rPr>
                        <w:t>of</w:t>
                      </w:r>
                      <w:r>
                        <w:rPr>
                          <w:color w:val="000000"/>
                          <w:spacing w:val="-6"/>
                        </w:rPr>
                        <w:t> </w:t>
                      </w:r>
                      <w:r>
                        <w:rPr>
                          <w:color w:val="000000"/>
                        </w:rPr>
                        <w:t>magnetizing force</w:t>
                      </w:r>
                      <w:r>
                        <w:rPr>
                          <w:color w:val="000000"/>
                          <w:spacing w:val="-4"/>
                        </w:rPr>
                        <w:t> </w:t>
                      </w:r>
                      <w:r>
                        <w:rPr>
                          <w:color w:val="000000"/>
                        </w:rPr>
                        <w:t>produced</w:t>
                      </w:r>
                      <w:r>
                        <w:rPr>
                          <w:color w:val="000000"/>
                          <w:spacing w:val="-3"/>
                        </w:rPr>
                        <w:t> </w:t>
                      </w:r>
                      <w:r>
                        <w:rPr>
                          <w:color w:val="000000"/>
                        </w:rPr>
                        <w:t>by</w:t>
                      </w:r>
                      <w:r>
                        <w:rPr>
                          <w:color w:val="000000"/>
                          <w:spacing w:val="-12"/>
                        </w:rPr>
                        <w:t> </w:t>
                      </w:r>
                      <w:r>
                        <w:rPr>
                          <w:color w:val="000000"/>
                        </w:rPr>
                        <w:t>the</w:t>
                      </w:r>
                      <w:r>
                        <w:rPr>
                          <w:color w:val="000000"/>
                          <w:spacing w:val="-4"/>
                        </w:rPr>
                        <w:t> </w:t>
                      </w:r>
                      <w:r>
                        <w:rPr>
                          <w:color w:val="000000"/>
                        </w:rPr>
                        <w:t>coil.</w:t>
                      </w:r>
                      <w:r>
                        <w:rPr>
                          <w:color w:val="000000"/>
                          <w:spacing w:val="33"/>
                        </w:rPr>
                        <w:t> </w:t>
                      </w:r>
                      <w:r>
                        <w:rPr>
                          <w:color w:val="000000"/>
                        </w:rPr>
                        <w:t>Efficient magnetic screening is essential to reduce this effect.</w:t>
                      </w:r>
                    </w:p>
                    <w:p>
                      <w:pPr>
                        <w:pStyle w:val="BodyText"/>
                        <w:numPr>
                          <w:ilvl w:val="0"/>
                          <w:numId w:val="16"/>
                        </w:numPr>
                        <w:tabs>
                          <w:tab w:pos="389" w:val="left" w:leader="none"/>
                        </w:tabs>
                        <w:spacing w:line="242" w:lineRule="auto" w:before="0" w:after="0"/>
                        <w:ind w:left="389" w:right="211" w:hanging="360"/>
                        <w:jc w:val="left"/>
                        <w:rPr>
                          <w:color w:val="000000"/>
                        </w:rPr>
                      </w:pPr>
                      <w:r>
                        <w:rPr>
                          <w:color w:val="000000"/>
                        </w:rPr>
                        <w:t>Error due to</w:t>
                      </w:r>
                      <w:r>
                        <w:rPr>
                          <w:color w:val="000000"/>
                          <w:spacing w:val="27"/>
                        </w:rPr>
                        <w:t> </w:t>
                      </w:r>
                      <w:r>
                        <w:rPr>
                          <w:color w:val="000000"/>
                        </w:rPr>
                        <w:t>variation</w:t>
                      </w:r>
                      <w:r>
                        <w:rPr>
                          <w:color w:val="000000"/>
                          <w:spacing w:val="-6"/>
                        </w:rPr>
                        <w:t> </w:t>
                      </w:r>
                      <w:r>
                        <w:rPr>
                          <w:color w:val="000000"/>
                        </w:rPr>
                        <w:t>of</w:t>
                      </w:r>
                      <w:r>
                        <w:rPr>
                          <w:color w:val="000000"/>
                          <w:spacing w:val="-2"/>
                        </w:rPr>
                        <w:t> </w:t>
                      </w:r>
                      <w:r>
                        <w:rPr>
                          <w:color w:val="000000"/>
                        </w:rPr>
                        <w:t>frequency</w:t>
                      </w:r>
                      <w:r>
                        <w:rPr>
                          <w:color w:val="000000"/>
                          <w:spacing w:val="-10"/>
                        </w:rPr>
                        <w:t> </w:t>
                      </w:r>
                      <w:r>
                        <w:rPr>
                          <w:color w:val="000000"/>
                        </w:rPr>
                        <w:t>causes change</w:t>
                      </w:r>
                      <w:r>
                        <w:rPr>
                          <w:color w:val="000000"/>
                          <w:spacing w:val="22"/>
                        </w:rPr>
                        <w:t> </w:t>
                      </w:r>
                      <w:r>
                        <w:rPr>
                          <w:color w:val="000000"/>
                        </w:rPr>
                        <w:t>of</w:t>
                      </w:r>
                      <w:r>
                        <w:rPr>
                          <w:color w:val="000000"/>
                          <w:spacing w:val="-8"/>
                        </w:rPr>
                        <w:t> </w:t>
                      </w:r>
                      <w:r>
                        <w:rPr>
                          <w:color w:val="000000"/>
                        </w:rPr>
                        <w:t>reactance</w:t>
                      </w:r>
                      <w:r>
                        <w:rPr>
                          <w:color w:val="000000"/>
                          <w:spacing w:val="23"/>
                        </w:rPr>
                        <w:t> </w:t>
                      </w:r>
                      <w:r>
                        <w:rPr>
                          <w:color w:val="000000"/>
                        </w:rPr>
                        <w:t>of</w:t>
                      </w:r>
                      <w:r>
                        <w:rPr>
                          <w:color w:val="000000"/>
                          <w:spacing w:val="-8"/>
                        </w:rPr>
                        <w:t> </w:t>
                      </w:r>
                      <w:r>
                        <w:rPr>
                          <w:color w:val="000000"/>
                        </w:rPr>
                        <w:t>the</w:t>
                      </w:r>
                      <w:r>
                        <w:rPr>
                          <w:color w:val="000000"/>
                          <w:spacing w:val="27"/>
                        </w:rPr>
                        <w:t> </w:t>
                      </w:r>
                      <w:r>
                        <w:rPr>
                          <w:color w:val="000000"/>
                        </w:rPr>
                        <w:t>coil</w:t>
                      </w:r>
                      <w:r>
                        <w:rPr>
                          <w:color w:val="000000"/>
                          <w:spacing w:val="-6"/>
                        </w:rPr>
                        <w:t> </w:t>
                      </w:r>
                      <w:r>
                        <w:rPr>
                          <w:color w:val="000000"/>
                        </w:rPr>
                        <w:t>and</w:t>
                      </w:r>
                      <w:r>
                        <w:rPr>
                          <w:color w:val="000000"/>
                          <w:spacing w:val="28"/>
                        </w:rPr>
                        <w:t> </w:t>
                      </w:r>
                      <w:r>
                        <w:rPr>
                          <w:color w:val="000000"/>
                        </w:rPr>
                        <w:t>also</w:t>
                      </w:r>
                      <w:r>
                        <w:rPr>
                          <w:color w:val="000000"/>
                          <w:spacing w:val="32"/>
                        </w:rPr>
                        <w:t> </w:t>
                      </w:r>
                      <w:r>
                        <w:rPr>
                          <w:color w:val="000000"/>
                        </w:rPr>
                        <w:t>changes the eddy currents induced in neighbouring metal.</w:t>
                      </w:r>
                    </w:p>
                    <w:p>
                      <w:pPr>
                        <w:pStyle w:val="BodyText"/>
                        <w:numPr>
                          <w:ilvl w:val="0"/>
                          <w:numId w:val="16"/>
                        </w:numPr>
                        <w:tabs>
                          <w:tab w:pos="389" w:val="left" w:leader="none"/>
                        </w:tabs>
                        <w:spacing w:line="242" w:lineRule="auto" w:before="0" w:after="0"/>
                        <w:ind w:left="389" w:right="76" w:hanging="360"/>
                        <w:jc w:val="left"/>
                        <w:rPr>
                          <w:color w:val="000000"/>
                        </w:rPr>
                      </w:pPr>
                      <w:r>
                        <w:rPr>
                          <w:color w:val="000000"/>
                        </w:rPr>
                        <w:t>Deflecting</w:t>
                      </w:r>
                      <w:r>
                        <w:rPr>
                          <w:color w:val="000000"/>
                          <w:spacing w:val="33"/>
                        </w:rPr>
                        <w:t> </w:t>
                      </w:r>
                      <w:r>
                        <w:rPr>
                          <w:color w:val="000000"/>
                        </w:rPr>
                        <w:t>torque</w:t>
                      </w:r>
                      <w:r>
                        <w:rPr>
                          <w:color w:val="000000"/>
                          <w:spacing w:val="32"/>
                        </w:rPr>
                        <w:t> </w:t>
                      </w:r>
                      <w:r>
                        <w:rPr>
                          <w:color w:val="000000"/>
                        </w:rPr>
                        <w:t>is</w:t>
                      </w:r>
                      <w:r>
                        <w:rPr>
                          <w:color w:val="000000"/>
                          <w:spacing w:val="34"/>
                        </w:rPr>
                        <w:t> </w:t>
                      </w:r>
                      <w:r>
                        <w:rPr>
                          <w:color w:val="000000"/>
                        </w:rPr>
                        <w:t>not</w:t>
                      </w:r>
                      <w:r>
                        <w:rPr>
                          <w:color w:val="000000"/>
                          <w:spacing w:val="37"/>
                        </w:rPr>
                        <w:t> </w:t>
                      </w:r>
                      <w:r>
                        <w:rPr>
                          <w:color w:val="000000"/>
                        </w:rPr>
                        <w:t>exactly proportional to</w:t>
                      </w:r>
                      <w:r>
                        <w:rPr>
                          <w:color w:val="000000"/>
                          <w:spacing w:val="27"/>
                        </w:rPr>
                        <w:t> </w:t>
                      </w:r>
                      <w:r>
                        <w:rPr>
                          <w:color w:val="000000"/>
                        </w:rPr>
                        <w:t>the</w:t>
                      </w:r>
                      <w:r>
                        <w:rPr>
                          <w:color w:val="000000"/>
                          <w:spacing w:val="31"/>
                        </w:rPr>
                        <w:t> </w:t>
                      </w:r>
                      <w:r>
                        <w:rPr>
                          <w:color w:val="000000"/>
                        </w:rPr>
                        <w:t>square</w:t>
                      </w:r>
                      <w:r>
                        <w:rPr>
                          <w:color w:val="000000"/>
                          <w:spacing w:val="31"/>
                        </w:rPr>
                        <w:t> </w:t>
                      </w:r>
                      <w:r>
                        <w:rPr>
                          <w:color w:val="000000"/>
                        </w:rPr>
                        <w:t>of the</w:t>
                      </w:r>
                      <w:r>
                        <w:rPr>
                          <w:color w:val="000000"/>
                          <w:spacing w:val="31"/>
                        </w:rPr>
                        <w:t> </w:t>
                      </w:r>
                      <w:r>
                        <w:rPr>
                          <w:color w:val="000000"/>
                        </w:rPr>
                        <w:t>current</w:t>
                      </w:r>
                      <w:r>
                        <w:rPr>
                          <w:color w:val="000000"/>
                          <w:spacing w:val="40"/>
                        </w:rPr>
                        <w:t> </w:t>
                      </w:r>
                      <w:r>
                        <w:rPr>
                          <w:color w:val="000000"/>
                        </w:rPr>
                        <w:t>due</w:t>
                      </w:r>
                      <w:r>
                        <w:rPr>
                          <w:color w:val="000000"/>
                          <w:spacing w:val="21"/>
                        </w:rPr>
                        <w:t> </w:t>
                      </w:r>
                      <w:r>
                        <w:rPr>
                          <w:color w:val="000000"/>
                        </w:rPr>
                        <w:t>to</w:t>
                      </w:r>
                      <w:r>
                        <w:rPr>
                          <w:color w:val="000000"/>
                          <w:spacing w:val="37"/>
                        </w:rPr>
                        <w:t> </w:t>
                      </w:r>
                      <w:r>
                        <w:rPr>
                          <w:color w:val="000000"/>
                        </w:rPr>
                        <w:t>non-linear characteristics of iron material.</w:t>
                      </w:r>
                    </w:p>
                  </w:txbxContent>
                </v:textbox>
                <v:fill type="solid"/>
                <w10:wrap type="topAndBottom"/>
              </v:shape>
            </w:pict>
          </mc:Fallback>
        </mc:AlternateContent>
      </w:r>
    </w:p>
    <w:p w:rsidR="003E2785" w:rsidRDefault="003E2785">
      <w:pPr>
        <w:pStyle w:val="BodyText"/>
        <w:spacing w:before="224"/>
        <w:rPr>
          <w:rFonts w:ascii="Microsoft Sans Serif"/>
        </w:rPr>
      </w:pPr>
    </w:p>
    <w:p w:rsidR="003E2785" w:rsidRDefault="00234467">
      <w:pPr>
        <w:pStyle w:val="Heading5"/>
      </w:pPr>
      <w:bookmarkStart w:id="32" w:name="DYNAMOMETER_(OR)_ELECTROMAGNETIC_MOVING_"/>
      <w:bookmarkEnd w:id="32"/>
      <w:r>
        <w:t>DYNAMOMETER</w:t>
      </w:r>
      <w:r>
        <w:rPr>
          <w:spacing w:val="-7"/>
        </w:rPr>
        <w:t xml:space="preserve"> </w:t>
      </w:r>
      <w:r>
        <w:t>(OR)</w:t>
      </w:r>
      <w:r>
        <w:rPr>
          <w:spacing w:val="-8"/>
        </w:rPr>
        <w:t xml:space="preserve"> </w:t>
      </w:r>
      <w:r>
        <w:t>ELECTROMAGNETIC MOVING COIL</w:t>
      </w:r>
      <w:r>
        <w:rPr>
          <w:spacing w:val="-2"/>
        </w:rPr>
        <w:t xml:space="preserve"> INSTRUMENT</w:t>
      </w:r>
    </w:p>
    <w:p w:rsidR="003E2785" w:rsidRDefault="003E2785">
      <w:pPr>
        <w:pStyle w:val="BodyText"/>
        <w:spacing w:before="84"/>
        <w:rPr>
          <w:b/>
        </w:rPr>
      </w:pPr>
    </w:p>
    <w:p w:rsidR="003E2785" w:rsidRDefault="00234467">
      <w:pPr>
        <w:spacing w:line="280" w:lineRule="auto"/>
        <w:ind w:left="240" w:right="245"/>
        <w:jc w:val="both"/>
        <w:rPr>
          <w:rFonts w:ascii="Microsoft Sans Serif"/>
          <w:sz w:val="21"/>
        </w:rPr>
      </w:pPr>
      <w:r>
        <w:rPr>
          <w:rFonts w:ascii="Microsoft Sans Serif"/>
          <w:color w:val="393939"/>
          <w:sz w:val="21"/>
        </w:rPr>
        <w:t>Dynamometer type</w:t>
      </w:r>
      <w:r>
        <w:rPr>
          <w:rFonts w:ascii="Microsoft Sans Serif"/>
          <w:color w:val="393939"/>
          <w:spacing w:val="-2"/>
          <w:sz w:val="21"/>
        </w:rPr>
        <w:t xml:space="preserve"> </w:t>
      </w:r>
      <w:r>
        <w:rPr>
          <w:rFonts w:ascii="Microsoft Sans Serif"/>
          <w:color w:val="393939"/>
          <w:sz w:val="21"/>
        </w:rPr>
        <w:t>measuring instruments are similar to PMMC instrument. Except that the permanent magnetic field coil is replaced by a coil which carries the current to be measured. They have precision grade accuracy both for ac and dc measurements</w:t>
      </w:r>
    </w:p>
    <w:p w:rsidR="003E2785" w:rsidRDefault="003E2785">
      <w:pPr>
        <w:pStyle w:val="BodyText"/>
        <w:spacing w:before="64"/>
        <w:rPr>
          <w:rFonts w:ascii="Microsoft Sans Serif"/>
          <w:sz w:val="21"/>
        </w:rPr>
      </w:pPr>
    </w:p>
    <w:p w:rsidR="003E2785" w:rsidRDefault="00234467">
      <w:pPr>
        <w:pStyle w:val="BodyText"/>
        <w:ind w:left="360"/>
      </w:pPr>
      <w:bookmarkStart w:id="33" w:name="CONSTRUCTION:"/>
      <w:bookmarkEnd w:id="33"/>
      <w:r>
        <w:rPr>
          <w:spacing w:val="-2"/>
        </w:rPr>
        <w:t>CONSTRU</w:t>
      </w:r>
      <w:r>
        <w:rPr>
          <w:spacing w:val="-2"/>
        </w:rPr>
        <w:t>CTION:</w:t>
      </w:r>
    </w:p>
    <w:p w:rsidR="003E2785" w:rsidRDefault="003E2785">
      <w:pPr>
        <w:pStyle w:val="BodyText"/>
        <w:spacing w:before="87"/>
      </w:pPr>
    </w:p>
    <w:p w:rsidR="003E2785" w:rsidRDefault="00234467">
      <w:pPr>
        <w:pStyle w:val="BodyText"/>
        <w:spacing w:line="276" w:lineRule="auto"/>
        <w:ind w:left="360" w:right="698" w:firstLine="720"/>
        <w:jc w:val="both"/>
      </w:pPr>
      <w:r>
        <w:t>A fixed coil is divided in to two equal half. The moving coil is placed between the</w:t>
      </w:r>
      <w:r>
        <w:rPr>
          <w:spacing w:val="40"/>
        </w:rPr>
        <w:t xml:space="preserve"> </w:t>
      </w:r>
      <w:r>
        <w:t>two half</w:t>
      </w:r>
      <w:r>
        <w:rPr>
          <w:spacing w:val="-13"/>
        </w:rPr>
        <w:t xml:space="preserve"> </w:t>
      </w:r>
      <w:r>
        <w:t>of</w:t>
      </w:r>
      <w:r>
        <w:rPr>
          <w:spacing w:val="-15"/>
        </w:rPr>
        <w:t xml:space="preserve"> </w:t>
      </w:r>
      <w:r>
        <w:t>the fixed coil. Both</w:t>
      </w:r>
      <w:r>
        <w:rPr>
          <w:spacing w:val="-11"/>
        </w:rPr>
        <w:t xml:space="preserve"> </w:t>
      </w:r>
      <w:r>
        <w:t>the fixed and moving coils</w:t>
      </w:r>
      <w:r>
        <w:rPr>
          <w:spacing w:val="-5"/>
        </w:rPr>
        <w:t xml:space="preserve"> </w:t>
      </w:r>
      <w:r>
        <w:t>are air cored.</w:t>
      </w:r>
      <w:r>
        <w:rPr>
          <w:spacing w:val="-1"/>
        </w:rPr>
        <w:t xml:space="preserve"> </w:t>
      </w:r>
      <w:proofErr w:type="gramStart"/>
      <w:r>
        <w:t>So</w:t>
      </w:r>
      <w:r>
        <w:rPr>
          <w:spacing w:val="-1"/>
        </w:rPr>
        <w:t xml:space="preserve"> </w:t>
      </w:r>
      <w:r>
        <w:t>that</w:t>
      </w:r>
      <w:r>
        <w:rPr>
          <w:spacing w:val="-2"/>
        </w:rPr>
        <w:t xml:space="preserve"> </w:t>
      </w:r>
      <w:r>
        <w:t>the hysteresis effect will be zero.</w:t>
      </w:r>
      <w:proofErr w:type="gramEnd"/>
      <w:r>
        <w:t xml:space="preserve"> The pointer is attached with the spindle. In </w:t>
      </w:r>
      <w:r>
        <w:t xml:space="preserve">a </w:t>
      </w:r>
      <w:proofErr w:type="spellStart"/>
      <w:r>
        <w:t>non metallic</w:t>
      </w:r>
      <w:proofErr w:type="spellEnd"/>
      <w:r>
        <w:t xml:space="preserve"> former the moving coil is wounded.</w:t>
      </w:r>
    </w:p>
    <w:p w:rsidR="003E2785" w:rsidRDefault="00234467">
      <w:pPr>
        <w:spacing w:before="7"/>
        <w:ind w:left="360"/>
        <w:jc w:val="both"/>
        <w:rPr>
          <w:sz w:val="24"/>
        </w:rPr>
      </w:pPr>
      <w:r>
        <w:rPr>
          <w:noProof/>
          <w:sz w:val="24"/>
          <w:lang w:val="en-GB" w:eastAsia="en-GB"/>
        </w:rPr>
        <w:drawing>
          <wp:anchor distT="0" distB="0" distL="0" distR="0" simplePos="0" relativeHeight="15736832" behindDoc="0" locked="0" layoutInCell="1" allowOverlap="1">
            <wp:simplePos x="0" y="0"/>
            <wp:positionH relativeFrom="page">
              <wp:posOffset>3874770</wp:posOffset>
            </wp:positionH>
            <wp:positionV relativeFrom="paragraph">
              <wp:posOffset>36588</wp:posOffset>
            </wp:positionV>
            <wp:extent cx="3184779" cy="275844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3184779" cy="2758440"/>
                    </a:xfrm>
                    <a:prstGeom prst="rect">
                      <a:avLst/>
                    </a:prstGeom>
                  </pic:spPr>
                </pic:pic>
              </a:graphicData>
            </a:graphic>
          </wp:anchor>
        </w:drawing>
      </w:r>
      <w:r>
        <w:rPr>
          <w:b/>
          <w:sz w:val="24"/>
        </w:rPr>
        <w:t>Control:</w:t>
      </w:r>
      <w:r>
        <w:rPr>
          <w:b/>
          <w:spacing w:val="-9"/>
          <w:sz w:val="24"/>
        </w:rPr>
        <w:t xml:space="preserve"> </w:t>
      </w:r>
      <w:r>
        <w:rPr>
          <w:sz w:val="24"/>
        </w:rPr>
        <w:t>Spring</w:t>
      </w:r>
      <w:r>
        <w:rPr>
          <w:spacing w:val="-6"/>
          <w:sz w:val="24"/>
        </w:rPr>
        <w:t xml:space="preserve"> </w:t>
      </w:r>
      <w:r>
        <w:rPr>
          <w:sz w:val="24"/>
        </w:rPr>
        <w:t>control</w:t>
      </w:r>
      <w:r>
        <w:rPr>
          <w:spacing w:val="-10"/>
          <w:sz w:val="24"/>
        </w:rPr>
        <w:t xml:space="preserve"> </w:t>
      </w:r>
      <w:r>
        <w:rPr>
          <w:sz w:val="24"/>
        </w:rPr>
        <w:t>is</w:t>
      </w:r>
      <w:r>
        <w:rPr>
          <w:spacing w:val="-15"/>
          <w:sz w:val="24"/>
        </w:rPr>
        <w:t xml:space="preserve"> </w:t>
      </w:r>
      <w:r>
        <w:rPr>
          <w:spacing w:val="-4"/>
          <w:sz w:val="24"/>
        </w:rPr>
        <w:t>used.</w:t>
      </w:r>
    </w:p>
    <w:p w:rsidR="003E2785" w:rsidRDefault="00234467">
      <w:pPr>
        <w:spacing w:before="37"/>
        <w:ind w:left="360"/>
        <w:jc w:val="both"/>
        <w:rPr>
          <w:rFonts w:ascii="Microsoft Sans Serif"/>
          <w:sz w:val="24"/>
        </w:rPr>
      </w:pPr>
      <w:r>
        <w:rPr>
          <w:b/>
          <w:sz w:val="24"/>
        </w:rPr>
        <w:t>Damping:</w:t>
      </w:r>
      <w:r>
        <w:rPr>
          <w:b/>
          <w:spacing w:val="-14"/>
          <w:sz w:val="24"/>
        </w:rPr>
        <w:t xml:space="preserve"> </w:t>
      </w:r>
      <w:r>
        <w:rPr>
          <w:sz w:val="24"/>
        </w:rPr>
        <w:t>Air</w:t>
      </w:r>
      <w:r>
        <w:rPr>
          <w:spacing w:val="-8"/>
          <w:sz w:val="24"/>
        </w:rPr>
        <w:t xml:space="preserve"> </w:t>
      </w:r>
      <w:r>
        <w:rPr>
          <w:sz w:val="24"/>
        </w:rPr>
        <w:t>friction</w:t>
      </w:r>
      <w:r>
        <w:rPr>
          <w:spacing w:val="-15"/>
          <w:sz w:val="24"/>
        </w:rPr>
        <w:t xml:space="preserve"> </w:t>
      </w:r>
      <w:r>
        <w:rPr>
          <w:sz w:val="24"/>
        </w:rPr>
        <w:t>damping</w:t>
      </w:r>
      <w:r>
        <w:rPr>
          <w:spacing w:val="-2"/>
          <w:sz w:val="24"/>
        </w:rPr>
        <w:t xml:space="preserve"> </w:t>
      </w:r>
      <w:r>
        <w:rPr>
          <w:sz w:val="24"/>
        </w:rPr>
        <w:t>is</w:t>
      </w:r>
      <w:r>
        <w:rPr>
          <w:spacing w:val="-15"/>
          <w:sz w:val="24"/>
        </w:rPr>
        <w:t xml:space="preserve"> </w:t>
      </w:r>
      <w:r>
        <w:rPr>
          <w:spacing w:val="-4"/>
          <w:sz w:val="24"/>
        </w:rPr>
        <w:t>used</w:t>
      </w:r>
      <w:r>
        <w:rPr>
          <w:rFonts w:ascii="Microsoft Sans Serif"/>
          <w:spacing w:val="-4"/>
          <w:sz w:val="24"/>
        </w:rPr>
        <w:t>.</w:t>
      </w:r>
    </w:p>
    <w:p w:rsidR="003E2785" w:rsidRDefault="003E2785">
      <w:pPr>
        <w:jc w:val="both"/>
        <w:rPr>
          <w:rFonts w:ascii="Microsoft Sans Serif"/>
          <w:sz w:val="24"/>
        </w:rPr>
        <w:sectPr w:rsidR="003E2785">
          <w:pgSz w:w="12240" w:h="15840"/>
          <w:pgMar w:top="150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66"/>
        <w:ind w:left="360"/>
        <w:rPr>
          <w:b/>
        </w:rPr>
      </w:pPr>
      <w:bookmarkStart w:id="34" w:name="PRINCIPLE_OF_OPERATION:"/>
      <w:bookmarkEnd w:id="34"/>
      <w:r>
        <w:lastRenderedPageBreak/>
        <w:t>PRINCIPLE OF</w:t>
      </w:r>
      <w:r>
        <w:rPr>
          <w:spacing w:val="-7"/>
        </w:rPr>
        <w:t xml:space="preserve"> </w:t>
      </w:r>
      <w:r>
        <w:rPr>
          <w:spacing w:val="-2"/>
        </w:rPr>
        <w:t>OPERATION</w:t>
      </w:r>
      <w:r>
        <w:rPr>
          <w:b/>
          <w:spacing w:val="-2"/>
        </w:rPr>
        <w:t>:</w:t>
      </w:r>
    </w:p>
    <w:p w:rsidR="003E2785" w:rsidRDefault="00234467">
      <w:pPr>
        <w:pStyle w:val="BodyText"/>
        <w:spacing w:before="41" w:line="276" w:lineRule="auto"/>
        <w:ind w:left="360" w:right="345" w:firstLine="720"/>
        <w:jc w:val="both"/>
      </w:pPr>
      <w:r>
        <w:t>When the current flows through the fixed coil, it produced a magnetic field, whose flux density is proportional to the current through the fixed coil. The moving coil is kept in between the fixed coil. When the current passes through</w:t>
      </w:r>
      <w:r>
        <w:rPr>
          <w:spacing w:val="-3"/>
        </w:rPr>
        <w:t xml:space="preserve"> </w:t>
      </w:r>
      <w:r>
        <w:t>the moving coil, a mag</w:t>
      </w:r>
      <w:r>
        <w:t>netic field is produced by this</w:t>
      </w:r>
      <w:r>
        <w:rPr>
          <w:spacing w:val="40"/>
        </w:rPr>
        <w:t xml:space="preserve"> </w:t>
      </w:r>
      <w:r>
        <w:t>coil.</w:t>
      </w:r>
      <w:r>
        <w:rPr>
          <w:spacing w:val="40"/>
        </w:rPr>
        <w:t xml:space="preserve"> </w:t>
      </w:r>
      <w:r>
        <w:t>The</w:t>
      </w:r>
      <w:r>
        <w:rPr>
          <w:spacing w:val="40"/>
        </w:rPr>
        <w:t xml:space="preserve"> </w:t>
      </w:r>
      <w:r>
        <w:t>magnetic</w:t>
      </w:r>
      <w:r>
        <w:rPr>
          <w:spacing w:val="40"/>
        </w:rPr>
        <w:t xml:space="preserve"> </w:t>
      </w:r>
      <w:r>
        <w:t>poles</w:t>
      </w:r>
      <w:r>
        <w:rPr>
          <w:spacing w:val="40"/>
        </w:rPr>
        <w:t xml:space="preserve"> </w:t>
      </w:r>
      <w:r>
        <w:t>are</w:t>
      </w:r>
      <w:r>
        <w:rPr>
          <w:spacing w:val="40"/>
        </w:rPr>
        <w:t xml:space="preserve"> </w:t>
      </w:r>
      <w:r>
        <w:t>produced</w:t>
      </w:r>
      <w:r>
        <w:rPr>
          <w:spacing w:val="40"/>
        </w:rPr>
        <w:t xml:space="preserve"> </w:t>
      </w:r>
      <w:r>
        <w:t>in such a</w:t>
      </w:r>
      <w:r>
        <w:rPr>
          <w:spacing w:val="40"/>
        </w:rPr>
        <w:t xml:space="preserve"> </w:t>
      </w:r>
      <w:r>
        <w:t>way that</w:t>
      </w:r>
      <w:r>
        <w:rPr>
          <w:spacing w:val="40"/>
        </w:rPr>
        <w:t xml:space="preserve"> </w:t>
      </w:r>
      <w:r>
        <w:t>the torque</w:t>
      </w:r>
      <w:r>
        <w:rPr>
          <w:spacing w:val="40"/>
        </w:rPr>
        <w:t xml:space="preserve"> </w:t>
      </w:r>
      <w:r>
        <w:t>produced on the moving coil</w:t>
      </w:r>
      <w:r>
        <w:rPr>
          <w:spacing w:val="-3"/>
        </w:rPr>
        <w:t xml:space="preserve"> </w:t>
      </w:r>
      <w:r>
        <w:t>deflects the pointer over the calibrated scale. This instrument works on AC and DC. When AC voltage is applied, alternating curr</w:t>
      </w:r>
      <w:r>
        <w:t>ent flows through the fixed coil and moving coil. When the current in the fixed coil reverses, the current in the moving coil also reverses. Torque remains in</w:t>
      </w:r>
      <w:r>
        <w:rPr>
          <w:spacing w:val="-7"/>
        </w:rPr>
        <w:t xml:space="preserve"> </w:t>
      </w:r>
      <w:r>
        <w:t>the</w:t>
      </w:r>
      <w:r>
        <w:rPr>
          <w:spacing w:val="-1"/>
        </w:rPr>
        <w:t xml:space="preserve"> </w:t>
      </w:r>
      <w:r>
        <w:t>same</w:t>
      </w:r>
      <w:r>
        <w:rPr>
          <w:spacing w:val="-1"/>
        </w:rPr>
        <w:t xml:space="preserve"> </w:t>
      </w:r>
      <w:r>
        <w:t>direction. Since the</w:t>
      </w:r>
      <w:r>
        <w:rPr>
          <w:spacing w:val="-1"/>
        </w:rPr>
        <w:t xml:space="preserve"> </w:t>
      </w:r>
      <w:r>
        <w:t>current i1 and i2 reverse simultaneously. This is</w:t>
      </w:r>
      <w:r>
        <w:rPr>
          <w:spacing w:val="-2"/>
        </w:rPr>
        <w:t xml:space="preserve"> </w:t>
      </w:r>
      <w:r>
        <w:t>because the fixed</w:t>
      </w:r>
      <w:r>
        <w:t xml:space="preserve"> and moving coils are either connected in series or parallel.</w:t>
      </w:r>
    </w:p>
    <w:p w:rsidR="003E2785" w:rsidRDefault="003E2785">
      <w:pPr>
        <w:pStyle w:val="BodyText"/>
      </w:pPr>
    </w:p>
    <w:p w:rsidR="003E2785" w:rsidRDefault="003E2785">
      <w:pPr>
        <w:pStyle w:val="BodyText"/>
        <w:spacing w:before="25"/>
      </w:pPr>
    </w:p>
    <w:p w:rsidR="003E2785" w:rsidRDefault="00234467">
      <w:pPr>
        <w:pStyle w:val="Heading6"/>
        <w:ind w:left="360"/>
      </w:pPr>
      <w:bookmarkStart w:id="35" w:name="Errors_in_dynamometer_type_instruments"/>
      <w:bookmarkEnd w:id="35"/>
      <w:r>
        <w:t>Errors</w:t>
      </w:r>
      <w:r>
        <w:rPr>
          <w:spacing w:val="-7"/>
        </w:rPr>
        <w:t xml:space="preserve"> </w:t>
      </w:r>
      <w:r>
        <w:t>in dynamometer</w:t>
      </w:r>
      <w:r>
        <w:rPr>
          <w:spacing w:val="-10"/>
        </w:rPr>
        <w:t xml:space="preserve"> </w:t>
      </w:r>
      <w:r>
        <w:t>type</w:t>
      </w:r>
      <w:r>
        <w:rPr>
          <w:spacing w:val="-1"/>
        </w:rPr>
        <w:t xml:space="preserve"> </w:t>
      </w:r>
      <w:r>
        <w:rPr>
          <w:spacing w:val="-2"/>
        </w:rPr>
        <w:t>instruments</w:t>
      </w:r>
    </w:p>
    <w:p w:rsidR="003E2785" w:rsidRDefault="003E2785">
      <w:pPr>
        <w:pStyle w:val="BodyText"/>
        <w:spacing w:before="5"/>
        <w:rPr>
          <w:b/>
        </w:rPr>
      </w:pPr>
    </w:p>
    <w:p w:rsidR="003E2785" w:rsidRDefault="00234467">
      <w:pPr>
        <w:pStyle w:val="ListParagraph"/>
        <w:numPr>
          <w:ilvl w:val="0"/>
          <w:numId w:val="19"/>
        </w:numPr>
        <w:tabs>
          <w:tab w:val="left" w:pos="959"/>
          <w:tab w:val="left" w:pos="961"/>
        </w:tabs>
        <w:spacing w:line="276" w:lineRule="auto"/>
        <w:ind w:right="225"/>
        <w:jc w:val="both"/>
        <w:rPr>
          <w:sz w:val="24"/>
        </w:rPr>
      </w:pPr>
      <w:r>
        <w:rPr>
          <w:b/>
          <w:sz w:val="24"/>
        </w:rPr>
        <w:t xml:space="preserve">Frictional Error: </w:t>
      </w:r>
      <w:r>
        <w:rPr>
          <w:sz w:val="24"/>
        </w:rPr>
        <w:t>Since the coils are air-cored, therefore the magnetic field produced is of small strength. So they require a large number of ampere-turns to create necessary</w:t>
      </w:r>
      <w:r>
        <w:rPr>
          <w:spacing w:val="40"/>
          <w:sz w:val="24"/>
        </w:rPr>
        <w:t xml:space="preserve"> </w:t>
      </w:r>
      <w:r>
        <w:rPr>
          <w:sz w:val="24"/>
        </w:rPr>
        <w:t>deflecting torque. This result in the heavy moving system. Therefore small torque-weight ratio. Thus the frictional losses in dynamo type instruments are somewhat larger as compared to other instruments.</w:t>
      </w:r>
    </w:p>
    <w:p w:rsidR="003E2785" w:rsidRDefault="00234467">
      <w:pPr>
        <w:pStyle w:val="ListParagraph"/>
        <w:numPr>
          <w:ilvl w:val="0"/>
          <w:numId w:val="19"/>
        </w:numPr>
        <w:tabs>
          <w:tab w:val="left" w:pos="959"/>
          <w:tab w:val="left" w:pos="961"/>
        </w:tabs>
        <w:spacing w:before="3" w:line="276" w:lineRule="auto"/>
        <w:ind w:right="244"/>
        <w:jc w:val="both"/>
        <w:rPr>
          <w:sz w:val="24"/>
        </w:rPr>
      </w:pPr>
      <w:r>
        <w:rPr>
          <w:b/>
          <w:sz w:val="24"/>
        </w:rPr>
        <w:t>Temperature</w:t>
      </w:r>
      <w:r>
        <w:rPr>
          <w:b/>
          <w:spacing w:val="-1"/>
          <w:sz w:val="24"/>
        </w:rPr>
        <w:t xml:space="preserve"> </w:t>
      </w:r>
      <w:r>
        <w:rPr>
          <w:b/>
          <w:sz w:val="24"/>
        </w:rPr>
        <w:t xml:space="preserve">errors: </w:t>
      </w:r>
      <w:r>
        <w:rPr>
          <w:sz w:val="24"/>
        </w:rPr>
        <w:t>Since</w:t>
      </w:r>
      <w:r>
        <w:rPr>
          <w:spacing w:val="-1"/>
          <w:sz w:val="24"/>
        </w:rPr>
        <w:t xml:space="preserve"> </w:t>
      </w:r>
      <w:r>
        <w:rPr>
          <w:sz w:val="24"/>
        </w:rPr>
        <w:t>the</w:t>
      </w:r>
      <w:r>
        <w:rPr>
          <w:spacing w:val="-1"/>
          <w:sz w:val="24"/>
        </w:rPr>
        <w:t xml:space="preserve"> </w:t>
      </w:r>
      <w:r>
        <w:rPr>
          <w:sz w:val="24"/>
        </w:rPr>
        <w:t>operation</w:t>
      </w:r>
      <w:r>
        <w:rPr>
          <w:spacing w:val="-6"/>
          <w:sz w:val="24"/>
        </w:rPr>
        <w:t xml:space="preserve"> </w:t>
      </w:r>
      <w:r>
        <w:rPr>
          <w:sz w:val="24"/>
        </w:rPr>
        <w:t>of</w:t>
      </w:r>
      <w:r>
        <w:rPr>
          <w:spacing w:val="-12"/>
          <w:sz w:val="24"/>
        </w:rPr>
        <w:t xml:space="preserve"> </w:t>
      </w:r>
      <w:r>
        <w:rPr>
          <w:sz w:val="24"/>
        </w:rPr>
        <w:t>dynamo ty</w:t>
      </w:r>
      <w:r>
        <w:rPr>
          <w:sz w:val="24"/>
        </w:rPr>
        <w:t>pe instrument required</w:t>
      </w:r>
      <w:r>
        <w:rPr>
          <w:spacing w:val="-1"/>
          <w:sz w:val="24"/>
        </w:rPr>
        <w:t xml:space="preserve"> </w:t>
      </w:r>
      <w:r>
        <w:rPr>
          <w:sz w:val="24"/>
        </w:rPr>
        <w:t xml:space="preserve">considerable power, </w:t>
      </w:r>
      <w:proofErr w:type="spellStart"/>
      <w:r>
        <w:rPr>
          <w:sz w:val="24"/>
        </w:rPr>
        <w:t>self heating</w:t>
      </w:r>
      <w:proofErr w:type="spellEnd"/>
      <w:r>
        <w:rPr>
          <w:sz w:val="24"/>
        </w:rPr>
        <w:t xml:space="preserve"> in </w:t>
      </w:r>
      <w:proofErr w:type="gramStart"/>
      <w:r>
        <w:rPr>
          <w:sz w:val="24"/>
        </w:rPr>
        <w:t>these instrument</w:t>
      </w:r>
      <w:proofErr w:type="gramEnd"/>
      <w:r>
        <w:rPr>
          <w:sz w:val="24"/>
        </w:rPr>
        <w:t xml:space="preserve"> is appreciable. The error due to </w:t>
      </w:r>
      <w:proofErr w:type="spellStart"/>
      <w:r>
        <w:rPr>
          <w:sz w:val="24"/>
        </w:rPr>
        <w:t>self heating</w:t>
      </w:r>
      <w:proofErr w:type="spellEnd"/>
      <w:r>
        <w:rPr>
          <w:sz w:val="24"/>
        </w:rPr>
        <w:t xml:space="preserve"> may be much as 1% of full scale deflection.</w:t>
      </w:r>
    </w:p>
    <w:p w:rsidR="003E2785" w:rsidRDefault="00234467">
      <w:pPr>
        <w:pStyle w:val="ListParagraph"/>
        <w:numPr>
          <w:ilvl w:val="0"/>
          <w:numId w:val="19"/>
        </w:numPr>
        <w:tabs>
          <w:tab w:val="left" w:pos="959"/>
          <w:tab w:val="left" w:pos="961"/>
        </w:tabs>
        <w:spacing w:line="276" w:lineRule="auto"/>
        <w:ind w:right="224"/>
        <w:jc w:val="both"/>
        <w:rPr>
          <w:sz w:val="24"/>
        </w:rPr>
      </w:pPr>
      <w:r>
        <w:rPr>
          <w:b/>
          <w:sz w:val="24"/>
        </w:rPr>
        <w:t>Error</w:t>
      </w:r>
      <w:r>
        <w:rPr>
          <w:b/>
          <w:spacing w:val="40"/>
          <w:sz w:val="24"/>
        </w:rPr>
        <w:t xml:space="preserve"> </w:t>
      </w:r>
      <w:r>
        <w:rPr>
          <w:b/>
          <w:sz w:val="24"/>
        </w:rPr>
        <w:t>Due</w:t>
      </w:r>
      <w:r>
        <w:rPr>
          <w:b/>
          <w:spacing w:val="40"/>
          <w:sz w:val="24"/>
        </w:rPr>
        <w:t xml:space="preserve"> </w:t>
      </w:r>
      <w:r>
        <w:rPr>
          <w:b/>
          <w:sz w:val="24"/>
        </w:rPr>
        <w:t>to</w:t>
      </w:r>
      <w:r>
        <w:rPr>
          <w:b/>
          <w:spacing w:val="40"/>
          <w:sz w:val="24"/>
        </w:rPr>
        <w:t xml:space="preserve"> </w:t>
      </w:r>
      <w:r>
        <w:rPr>
          <w:b/>
          <w:sz w:val="24"/>
        </w:rPr>
        <w:t>Stray</w:t>
      </w:r>
      <w:r>
        <w:rPr>
          <w:b/>
          <w:spacing w:val="40"/>
          <w:sz w:val="24"/>
        </w:rPr>
        <w:t xml:space="preserve"> </w:t>
      </w:r>
      <w:r>
        <w:rPr>
          <w:b/>
          <w:sz w:val="24"/>
        </w:rPr>
        <w:t>Magnetic</w:t>
      </w:r>
      <w:r>
        <w:rPr>
          <w:b/>
          <w:spacing w:val="40"/>
          <w:sz w:val="24"/>
        </w:rPr>
        <w:t xml:space="preserve"> </w:t>
      </w:r>
      <w:r>
        <w:rPr>
          <w:b/>
          <w:sz w:val="24"/>
        </w:rPr>
        <w:t>field:</w:t>
      </w:r>
      <w:r>
        <w:rPr>
          <w:b/>
          <w:spacing w:val="24"/>
          <w:sz w:val="24"/>
        </w:rPr>
        <w:t xml:space="preserve"> </w:t>
      </w:r>
      <w:r>
        <w:rPr>
          <w:sz w:val="24"/>
        </w:rPr>
        <w:t>Since</w:t>
      </w:r>
      <w:r>
        <w:rPr>
          <w:spacing w:val="40"/>
          <w:sz w:val="24"/>
        </w:rPr>
        <w:t xml:space="preserve"> </w:t>
      </w:r>
      <w:r>
        <w:rPr>
          <w:sz w:val="24"/>
        </w:rPr>
        <w:t>the</w:t>
      </w:r>
      <w:r>
        <w:rPr>
          <w:spacing w:val="40"/>
          <w:sz w:val="24"/>
        </w:rPr>
        <w:t xml:space="preserve"> </w:t>
      </w:r>
      <w:r>
        <w:rPr>
          <w:sz w:val="24"/>
        </w:rPr>
        <w:t>operating</w:t>
      </w:r>
      <w:r>
        <w:rPr>
          <w:spacing w:val="40"/>
          <w:sz w:val="24"/>
        </w:rPr>
        <w:t xml:space="preserve"> </w:t>
      </w:r>
      <w:r>
        <w:rPr>
          <w:sz w:val="24"/>
        </w:rPr>
        <w:t>magnetic</w:t>
      </w:r>
      <w:r>
        <w:rPr>
          <w:spacing w:val="40"/>
          <w:sz w:val="24"/>
        </w:rPr>
        <w:t xml:space="preserve"> </w:t>
      </w:r>
      <w:r>
        <w:rPr>
          <w:sz w:val="24"/>
        </w:rPr>
        <w:t>field</w:t>
      </w:r>
      <w:r>
        <w:rPr>
          <w:spacing w:val="40"/>
          <w:sz w:val="24"/>
        </w:rPr>
        <w:t xml:space="preserve"> </w:t>
      </w:r>
      <w:r>
        <w:rPr>
          <w:sz w:val="24"/>
        </w:rPr>
        <w:t>produced</w:t>
      </w:r>
      <w:r>
        <w:rPr>
          <w:spacing w:val="40"/>
          <w:sz w:val="24"/>
        </w:rPr>
        <w:t xml:space="preserve"> </w:t>
      </w:r>
      <w:r>
        <w:rPr>
          <w:sz w:val="24"/>
        </w:rPr>
        <w:t>by the</w:t>
      </w:r>
      <w:r>
        <w:rPr>
          <w:spacing w:val="22"/>
          <w:sz w:val="24"/>
        </w:rPr>
        <w:t xml:space="preserve"> </w:t>
      </w:r>
      <w:r>
        <w:rPr>
          <w:sz w:val="24"/>
        </w:rPr>
        <w:t>fixe</w:t>
      </w:r>
      <w:r>
        <w:rPr>
          <w:sz w:val="24"/>
        </w:rPr>
        <w:t>d</w:t>
      </w:r>
      <w:r>
        <w:rPr>
          <w:spacing w:val="23"/>
          <w:sz w:val="24"/>
        </w:rPr>
        <w:t xml:space="preserve"> </w:t>
      </w:r>
      <w:r>
        <w:rPr>
          <w:sz w:val="24"/>
        </w:rPr>
        <w:t>coil.</w:t>
      </w:r>
      <w:r>
        <w:rPr>
          <w:spacing w:val="80"/>
          <w:sz w:val="24"/>
        </w:rPr>
        <w:t xml:space="preserve"> </w:t>
      </w:r>
      <w:r>
        <w:rPr>
          <w:sz w:val="24"/>
        </w:rPr>
        <w:t>In</w:t>
      </w:r>
      <w:r>
        <w:rPr>
          <w:spacing w:val="80"/>
          <w:sz w:val="24"/>
        </w:rPr>
        <w:t xml:space="preserve"> </w:t>
      </w:r>
      <w:r>
        <w:rPr>
          <w:sz w:val="24"/>
        </w:rPr>
        <w:t>these</w:t>
      </w:r>
      <w:r>
        <w:rPr>
          <w:spacing w:val="80"/>
          <w:sz w:val="24"/>
        </w:rPr>
        <w:t xml:space="preserve"> </w:t>
      </w:r>
      <w:r>
        <w:rPr>
          <w:sz w:val="24"/>
        </w:rPr>
        <w:t>instruments</w:t>
      </w:r>
      <w:r>
        <w:rPr>
          <w:spacing w:val="80"/>
          <w:sz w:val="24"/>
        </w:rPr>
        <w:t xml:space="preserve"> </w:t>
      </w:r>
      <w:r>
        <w:rPr>
          <w:sz w:val="24"/>
        </w:rPr>
        <w:t>is</w:t>
      </w:r>
      <w:r>
        <w:rPr>
          <w:spacing w:val="80"/>
          <w:sz w:val="24"/>
        </w:rPr>
        <w:t xml:space="preserve"> </w:t>
      </w:r>
      <w:r>
        <w:rPr>
          <w:sz w:val="24"/>
        </w:rPr>
        <w:t>somewhat</w:t>
      </w:r>
      <w:r>
        <w:rPr>
          <w:spacing w:val="80"/>
          <w:sz w:val="24"/>
        </w:rPr>
        <w:t xml:space="preserve"> </w:t>
      </w:r>
      <w:r>
        <w:rPr>
          <w:sz w:val="24"/>
        </w:rPr>
        <w:t>weaker</w:t>
      </w:r>
      <w:r>
        <w:rPr>
          <w:spacing w:val="80"/>
          <w:sz w:val="24"/>
        </w:rPr>
        <w:t xml:space="preserve"> </w:t>
      </w:r>
      <w:r>
        <w:rPr>
          <w:sz w:val="24"/>
        </w:rPr>
        <w:t>in</w:t>
      </w:r>
      <w:r>
        <w:rPr>
          <w:spacing w:val="80"/>
          <w:sz w:val="24"/>
        </w:rPr>
        <w:t xml:space="preserve"> </w:t>
      </w:r>
      <w:r>
        <w:rPr>
          <w:sz w:val="24"/>
        </w:rPr>
        <w:t>comparison</w:t>
      </w:r>
      <w:r>
        <w:rPr>
          <w:spacing w:val="80"/>
          <w:sz w:val="24"/>
        </w:rPr>
        <w:t xml:space="preserve"> </w:t>
      </w:r>
      <w:r>
        <w:rPr>
          <w:sz w:val="24"/>
        </w:rPr>
        <w:t>to</w:t>
      </w:r>
      <w:r>
        <w:rPr>
          <w:spacing w:val="80"/>
          <w:sz w:val="24"/>
        </w:rPr>
        <w:t xml:space="preserve"> </w:t>
      </w:r>
      <w:r>
        <w:rPr>
          <w:sz w:val="24"/>
        </w:rPr>
        <w:t>that</w:t>
      </w:r>
      <w:r>
        <w:rPr>
          <w:spacing w:val="80"/>
          <w:sz w:val="24"/>
        </w:rPr>
        <w:t xml:space="preserve"> </w:t>
      </w:r>
      <w:r>
        <w:rPr>
          <w:sz w:val="24"/>
        </w:rPr>
        <w:t>in the instrument of other type.</w:t>
      </w:r>
      <w:r>
        <w:rPr>
          <w:spacing w:val="40"/>
          <w:sz w:val="24"/>
        </w:rPr>
        <w:t xml:space="preserve"> </w:t>
      </w:r>
      <w:r>
        <w:rPr>
          <w:sz w:val="24"/>
        </w:rPr>
        <w:t>The operation of these</w:t>
      </w:r>
      <w:r>
        <w:rPr>
          <w:spacing w:val="40"/>
          <w:sz w:val="24"/>
        </w:rPr>
        <w:t xml:space="preserve"> </w:t>
      </w:r>
      <w:r>
        <w:rPr>
          <w:sz w:val="24"/>
        </w:rPr>
        <w:t>instruments</w:t>
      </w:r>
      <w:r>
        <w:rPr>
          <w:spacing w:val="40"/>
          <w:sz w:val="24"/>
        </w:rPr>
        <w:t xml:space="preserve"> </w:t>
      </w:r>
      <w:r>
        <w:rPr>
          <w:sz w:val="24"/>
        </w:rPr>
        <w:t>is</w:t>
      </w:r>
      <w:r>
        <w:rPr>
          <w:spacing w:val="40"/>
          <w:sz w:val="24"/>
        </w:rPr>
        <w:t xml:space="preserve"> </w:t>
      </w:r>
      <w:r>
        <w:rPr>
          <w:sz w:val="24"/>
        </w:rPr>
        <w:t>more sensitive to the stray magnetic field.</w:t>
      </w:r>
    </w:p>
    <w:p w:rsidR="003E2785" w:rsidRDefault="00234467">
      <w:pPr>
        <w:pStyle w:val="ListParagraph"/>
        <w:numPr>
          <w:ilvl w:val="0"/>
          <w:numId w:val="19"/>
        </w:numPr>
        <w:tabs>
          <w:tab w:val="left" w:pos="959"/>
        </w:tabs>
        <w:spacing w:before="1"/>
        <w:ind w:left="959" w:hanging="359"/>
        <w:jc w:val="both"/>
        <w:rPr>
          <w:sz w:val="24"/>
        </w:rPr>
      </w:pPr>
      <w:r>
        <w:rPr>
          <w:b/>
          <w:sz w:val="24"/>
        </w:rPr>
        <w:t>Frequency</w:t>
      </w:r>
      <w:r>
        <w:rPr>
          <w:b/>
          <w:spacing w:val="-4"/>
          <w:sz w:val="24"/>
        </w:rPr>
        <w:t xml:space="preserve"> </w:t>
      </w:r>
      <w:r>
        <w:rPr>
          <w:b/>
          <w:sz w:val="24"/>
        </w:rPr>
        <w:t xml:space="preserve">error: </w:t>
      </w:r>
      <w:r>
        <w:rPr>
          <w:sz w:val="24"/>
        </w:rPr>
        <w:t>The</w:t>
      </w:r>
      <w:r>
        <w:rPr>
          <w:spacing w:val="-8"/>
          <w:sz w:val="24"/>
        </w:rPr>
        <w:t xml:space="preserve"> </w:t>
      </w:r>
      <w:r>
        <w:rPr>
          <w:sz w:val="24"/>
        </w:rPr>
        <w:t>change</w:t>
      </w:r>
      <w:r>
        <w:rPr>
          <w:spacing w:val="3"/>
          <w:sz w:val="24"/>
        </w:rPr>
        <w:t xml:space="preserve"> </w:t>
      </w:r>
      <w:r>
        <w:rPr>
          <w:sz w:val="24"/>
        </w:rPr>
        <w:t>in</w:t>
      </w:r>
      <w:r>
        <w:rPr>
          <w:spacing w:val="-1"/>
          <w:sz w:val="24"/>
        </w:rPr>
        <w:t xml:space="preserve"> </w:t>
      </w:r>
      <w:r>
        <w:rPr>
          <w:sz w:val="24"/>
        </w:rPr>
        <w:t>frequency</w:t>
      </w:r>
      <w:r>
        <w:rPr>
          <w:spacing w:val="-16"/>
          <w:sz w:val="24"/>
        </w:rPr>
        <w:t xml:space="preserve"> </w:t>
      </w:r>
      <w:r>
        <w:rPr>
          <w:sz w:val="24"/>
        </w:rPr>
        <w:t>causes</w:t>
      </w:r>
      <w:r>
        <w:rPr>
          <w:spacing w:val="1"/>
          <w:sz w:val="24"/>
        </w:rPr>
        <w:t xml:space="preserve"> </w:t>
      </w:r>
      <w:r>
        <w:rPr>
          <w:spacing w:val="-2"/>
          <w:sz w:val="24"/>
        </w:rPr>
        <w:t>error</w:t>
      </w:r>
    </w:p>
    <w:p w:rsidR="003E2785" w:rsidRDefault="00234467">
      <w:pPr>
        <w:pStyle w:val="ListParagraph"/>
        <w:numPr>
          <w:ilvl w:val="1"/>
          <w:numId w:val="19"/>
        </w:numPr>
        <w:tabs>
          <w:tab w:val="left" w:pos="1320"/>
        </w:tabs>
        <w:spacing w:before="41"/>
        <w:ind w:left="1320" w:hanging="359"/>
        <w:jc w:val="both"/>
        <w:rPr>
          <w:sz w:val="24"/>
        </w:rPr>
      </w:pPr>
      <w:r>
        <w:rPr>
          <w:sz w:val="24"/>
        </w:rPr>
        <w:t>Due</w:t>
      </w:r>
      <w:r>
        <w:rPr>
          <w:spacing w:val="-11"/>
          <w:sz w:val="24"/>
        </w:rPr>
        <w:t xml:space="preserve"> </w:t>
      </w:r>
      <w:r>
        <w:rPr>
          <w:sz w:val="24"/>
        </w:rPr>
        <w:t>to</w:t>
      </w:r>
      <w:r>
        <w:rPr>
          <w:spacing w:val="4"/>
          <w:sz w:val="24"/>
        </w:rPr>
        <w:t xml:space="preserve"> </w:t>
      </w:r>
      <w:r>
        <w:rPr>
          <w:sz w:val="24"/>
        </w:rPr>
        <w:t>change</w:t>
      </w:r>
      <w:r>
        <w:rPr>
          <w:spacing w:val="8"/>
          <w:sz w:val="24"/>
        </w:rPr>
        <w:t xml:space="preserve"> </w:t>
      </w:r>
      <w:r>
        <w:rPr>
          <w:sz w:val="24"/>
        </w:rPr>
        <w:t>in</w:t>
      </w:r>
      <w:r>
        <w:rPr>
          <w:spacing w:val="-11"/>
          <w:sz w:val="24"/>
        </w:rPr>
        <w:t xml:space="preserve"> </w:t>
      </w:r>
      <w:r>
        <w:rPr>
          <w:sz w:val="24"/>
        </w:rPr>
        <w:t>reactance</w:t>
      </w:r>
      <w:r>
        <w:rPr>
          <w:spacing w:val="-1"/>
          <w:sz w:val="24"/>
        </w:rPr>
        <w:t xml:space="preserve"> </w:t>
      </w:r>
      <w:r>
        <w:rPr>
          <w:sz w:val="24"/>
        </w:rPr>
        <w:t>of</w:t>
      </w:r>
      <w:r>
        <w:rPr>
          <w:spacing w:val="-16"/>
          <w:sz w:val="24"/>
        </w:rPr>
        <w:t xml:space="preserve"> </w:t>
      </w:r>
      <w:r>
        <w:rPr>
          <w:sz w:val="24"/>
        </w:rPr>
        <w:t>operating</w:t>
      </w:r>
      <w:r>
        <w:rPr>
          <w:spacing w:val="1"/>
          <w:sz w:val="24"/>
        </w:rPr>
        <w:t xml:space="preserve"> </w:t>
      </w:r>
      <w:r>
        <w:rPr>
          <w:spacing w:val="-4"/>
          <w:sz w:val="24"/>
        </w:rPr>
        <w:t>coil.</w:t>
      </w:r>
    </w:p>
    <w:p w:rsidR="003E2785" w:rsidRDefault="00234467">
      <w:pPr>
        <w:pStyle w:val="ListParagraph"/>
        <w:numPr>
          <w:ilvl w:val="1"/>
          <w:numId w:val="19"/>
        </w:numPr>
        <w:tabs>
          <w:tab w:val="left" w:pos="1321"/>
        </w:tabs>
        <w:spacing w:before="36" w:line="280" w:lineRule="auto"/>
        <w:ind w:right="266"/>
        <w:jc w:val="both"/>
        <w:rPr>
          <w:sz w:val="24"/>
        </w:rPr>
      </w:pPr>
      <w:r>
        <w:rPr>
          <w:sz w:val="24"/>
        </w:rPr>
        <w:t>Due to change in magnitude of Eddy current setup in the metal part of the instrument near to operating portion.</w:t>
      </w:r>
    </w:p>
    <w:p w:rsidR="003E2785" w:rsidRDefault="003E2785">
      <w:pPr>
        <w:pStyle w:val="BodyText"/>
      </w:pPr>
    </w:p>
    <w:p w:rsidR="003E2785" w:rsidRDefault="003E2785">
      <w:pPr>
        <w:pStyle w:val="BodyText"/>
        <w:spacing w:before="17"/>
      </w:pPr>
    </w:p>
    <w:p w:rsidR="003E2785" w:rsidRDefault="00234467">
      <w:pPr>
        <w:pStyle w:val="Heading6"/>
        <w:ind w:left="360"/>
      </w:pPr>
      <w:bookmarkStart w:id="36" w:name="Advantages_of_Dynamometer_type_instrumen"/>
      <w:bookmarkEnd w:id="36"/>
      <w:r>
        <w:t>Advantages of</w:t>
      </w:r>
      <w:r>
        <w:rPr>
          <w:spacing w:val="-2"/>
        </w:rPr>
        <w:t xml:space="preserve"> </w:t>
      </w:r>
      <w:r>
        <w:t>Dynamometer</w:t>
      </w:r>
      <w:r>
        <w:rPr>
          <w:spacing w:val="-8"/>
        </w:rPr>
        <w:t xml:space="preserve"> </w:t>
      </w:r>
      <w:r>
        <w:t>type</w:t>
      </w:r>
      <w:r>
        <w:rPr>
          <w:spacing w:val="2"/>
        </w:rPr>
        <w:t xml:space="preserve"> </w:t>
      </w:r>
      <w:r>
        <w:rPr>
          <w:spacing w:val="-2"/>
        </w:rPr>
        <w:t>instrument</w:t>
      </w:r>
    </w:p>
    <w:p w:rsidR="003E2785" w:rsidRDefault="003E2785">
      <w:pPr>
        <w:pStyle w:val="BodyText"/>
        <w:spacing w:before="10"/>
        <w:rPr>
          <w:b/>
        </w:rPr>
      </w:pPr>
    </w:p>
    <w:p w:rsidR="003E2785" w:rsidRDefault="00234467">
      <w:pPr>
        <w:pStyle w:val="ListParagraph"/>
        <w:numPr>
          <w:ilvl w:val="0"/>
          <w:numId w:val="19"/>
        </w:numPr>
        <w:tabs>
          <w:tab w:val="left" w:pos="960"/>
        </w:tabs>
        <w:ind w:left="960" w:hanging="360"/>
        <w:rPr>
          <w:sz w:val="24"/>
        </w:rPr>
      </w:pPr>
      <w:r>
        <w:rPr>
          <w:sz w:val="24"/>
        </w:rPr>
        <w:t>As</w:t>
      </w:r>
      <w:r>
        <w:rPr>
          <w:spacing w:val="-9"/>
          <w:sz w:val="24"/>
        </w:rPr>
        <w:t xml:space="preserve"> </w:t>
      </w:r>
      <w:r>
        <w:rPr>
          <w:sz w:val="24"/>
        </w:rPr>
        <w:t>the</w:t>
      </w:r>
      <w:r>
        <w:rPr>
          <w:spacing w:val="8"/>
          <w:sz w:val="24"/>
        </w:rPr>
        <w:t xml:space="preserve"> </w:t>
      </w:r>
      <w:r>
        <w:rPr>
          <w:sz w:val="24"/>
        </w:rPr>
        <w:t>instrument</w:t>
      </w:r>
      <w:r>
        <w:rPr>
          <w:spacing w:val="11"/>
          <w:sz w:val="24"/>
        </w:rPr>
        <w:t xml:space="preserve"> </w:t>
      </w:r>
      <w:r>
        <w:rPr>
          <w:sz w:val="24"/>
        </w:rPr>
        <w:t>has</w:t>
      </w:r>
      <w:r>
        <w:rPr>
          <w:spacing w:val="-2"/>
          <w:sz w:val="24"/>
        </w:rPr>
        <w:t xml:space="preserve"> </w:t>
      </w:r>
      <w:r>
        <w:rPr>
          <w:sz w:val="24"/>
        </w:rPr>
        <w:t>Square</w:t>
      </w:r>
      <w:r>
        <w:rPr>
          <w:spacing w:val="-1"/>
          <w:sz w:val="24"/>
        </w:rPr>
        <w:t xml:space="preserve"> </w:t>
      </w:r>
      <w:r>
        <w:rPr>
          <w:sz w:val="24"/>
        </w:rPr>
        <w:t>Law</w:t>
      </w:r>
      <w:r>
        <w:rPr>
          <w:spacing w:val="-1"/>
          <w:sz w:val="24"/>
        </w:rPr>
        <w:t xml:space="preserve"> </w:t>
      </w:r>
      <w:r>
        <w:rPr>
          <w:sz w:val="24"/>
        </w:rPr>
        <w:t>response</w:t>
      </w:r>
      <w:r>
        <w:rPr>
          <w:spacing w:val="-1"/>
          <w:sz w:val="24"/>
        </w:rPr>
        <w:t xml:space="preserve"> </w:t>
      </w:r>
      <w:r>
        <w:rPr>
          <w:sz w:val="24"/>
        </w:rPr>
        <w:t>so</w:t>
      </w:r>
      <w:r>
        <w:rPr>
          <w:spacing w:val="5"/>
          <w:sz w:val="24"/>
        </w:rPr>
        <w:t xml:space="preserve"> </w:t>
      </w:r>
      <w:r>
        <w:rPr>
          <w:sz w:val="24"/>
        </w:rPr>
        <w:t>can</w:t>
      </w:r>
      <w:r>
        <w:rPr>
          <w:spacing w:val="-5"/>
          <w:sz w:val="24"/>
        </w:rPr>
        <w:t xml:space="preserve"> </w:t>
      </w:r>
      <w:r>
        <w:rPr>
          <w:sz w:val="24"/>
        </w:rPr>
        <w:t>be</w:t>
      </w:r>
      <w:r>
        <w:rPr>
          <w:spacing w:val="-2"/>
          <w:sz w:val="24"/>
        </w:rPr>
        <w:t xml:space="preserve"> </w:t>
      </w:r>
      <w:r>
        <w:rPr>
          <w:sz w:val="24"/>
        </w:rPr>
        <w:t>used on</w:t>
      </w:r>
      <w:r>
        <w:rPr>
          <w:spacing w:val="-9"/>
          <w:sz w:val="24"/>
        </w:rPr>
        <w:t xml:space="preserve"> </w:t>
      </w:r>
      <w:r>
        <w:rPr>
          <w:sz w:val="24"/>
        </w:rPr>
        <w:t>both</w:t>
      </w:r>
      <w:r>
        <w:rPr>
          <w:spacing w:val="-16"/>
          <w:sz w:val="24"/>
        </w:rPr>
        <w:t xml:space="preserve"> </w:t>
      </w:r>
      <w:r>
        <w:rPr>
          <w:sz w:val="24"/>
        </w:rPr>
        <w:t>the</w:t>
      </w:r>
      <w:r>
        <w:rPr>
          <w:spacing w:val="-2"/>
          <w:sz w:val="24"/>
        </w:rPr>
        <w:t xml:space="preserve"> </w:t>
      </w:r>
      <w:r>
        <w:rPr>
          <w:sz w:val="24"/>
        </w:rPr>
        <w:t>dc</w:t>
      </w:r>
      <w:r>
        <w:rPr>
          <w:spacing w:val="-1"/>
          <w:sz w:val="24"/>
        </w:rPr>
        <w:t xml:space="preserve"> </w:t>
      </w:r>
      <w:r>
        <w:rPr>
          <w:sz w:val="24"/>
        </w:rPr>
        <w:t>as</w:t>
      </w:r>
      <w:r>
        <w:rPr>
          <w:spacing w:val="-2"/>
          <w:sz w:val="24"/>
        </w:rPr>
        <w:t xml:space="preserve"> </w:t>
      </w:r>
      <w:r>
        <w:rPr>
          <w:sz w:val="24"/>
        </w:rPr>
        <w:t>well</w:t>
      </w:r>
      <w:r>
        <w:rPr>
          <w:spacing w:val="-14"/>
          <w:sz w:val="24"/>
        </w:rPr>
        <w:t xml:space="preserve"> </w:t>
      </w:r>
      <w:r>
        <w:rPr>
          <w:sz w:val="24"/>
        </w:rPr>
        <w:t>as</w:t>
      </w:r>
      <w:r>
        <w:rPr>
          <w:spacing w:val="-2"/>
          <w:sz w:val="24"/>
        </w:rPr>
        <w:t xml:space="preserve"> </w:t>
      </w:r>
      <w:r>
        <w:rPr>
          <w:sz w:val="24"/>
        </w:rPr>
        <w:t>on</w:t>
      </w:r>
      <w:r>
        <w:rPr>
          <w:spacing w:val="-10"/>
          <w:sz w:val="24"/>
        </w:rPr>
        <w:t xml:space="preserve"> </w:t>
      </w:r>
      <w:r>
        <w:rPr>
          <w:spacing w:val="-5"/>
          <w:sz w:val="24"/>
        </w:rPr>
        <w:t>AC.</w:t>
      </w:r>
    </w:p>
    <w:p w:rsidR="003E2785" w:rsidRDefault="00234467">
      <w:pPr>
        <w:pStyle w:val="ListParagraph"/>
        <w:numPr>
          <w:ilvl w:val="0"/>
          <w:numId w:val="19"/>
        </w:numPr>
        <w:tabs>
          <w:tab w:val="left" w:pos="961"/>
        </w:tabs>
        <w:spacing w:before="46" w:line="271" w:lineRule="auto"/>
        <w:ind w:right="344"/>
        <w:rPr>
          <w:sz w:val="24"/>
        </w:rPr>
      </w:pPr>
      <w:r>
        <w:rPr>
          <w:sz w:val="24"/>
        </w:rPr>
        <w:t>These instruments</w:t>
      </w:r>
      <w:r>
        <w:rPr>
          <w:spacing w:val="-5"/>
          <w:sz w:val="24"/>
        </w:rPr>
        <w:t xml:space="preserve"> </w:t>
      </w:r>
      <w:r>
        <w:rPr>
          <w:sz w:val="24"/>
        </w:rPr>
        <w:t>are</w:t>
      </w:r>
      <w:r>
        <w:rPr>
          <w:spacing w:val="-4"/>
          <w:sz w:val="24"/>
        </w:rPr>
        <w:t xml:space="preserve"> </w:t>
      </w:r>
      <w:r>
        <w:rPr>
          <w:sz w:val="24"/>
        </w:rPr>
        <w:t>free from</w:t>
      </w:r>
      <w:r>
        <w:rPr>
          <w:spacing w:val="-7"/>
          <w:sz w:val="24"/>
        </w:rPr>
        <w:t xml:space="preserve"> </w:t>
      </w:r>
      <w:r>
        <w:rPr>
          <w:sz w:val="24"/>
        </w:rPr>
        <w:t>hysteresis</w:t>
      </w:r>
      <w:r>
        <w:rPr>
          <w:spacing w:val="-5"/>
          <w:sz w:val="24"/>
        </w:rPr>
        <w:t xml:space="preserve"> </w:t>
      </w:r>
      <w:r>
        <w:rPr>
          <w:sz w:val="24"/>
        </w:rPr>
        <w:t>and</w:t>
      </w:r>
      <w:r>
        <w:rPr>
          <w:spacing w:val="-4"/>
          <w:sz w:val="24"/>
        </w:rPr>
        <w:t xml:space="preserve"> </w:t>
      </w:r>
      <w:r>
        <w:rPr>
          <w:sz w:val="24"/>
        </w:rPr>
        <w:t>Eddy</w:t>
      </w:r>
      <w:r>
        <w:rPr>
          <w:spacing w:val="-15"/>
          <w:sz w:val="24"/>
        </w:rPr>
        <w:t xml:space="preserve"> </w:t>
      </w:r>
      <w:r>
        <w:rPr>
          <w:sz w:val="24"/>
        </w:rPr>
        <w:t>current errors.</w:t>
      </w:r>
      <w:r>
        <w:rPr>
          <w:spacing w:val="-6"/>
          <w:sz w:val="24"/>
        </w:rPr>
        <w:t xml:space="preserve"> </w:t>
      </w:r>
      <w:r>
        <w:rPr>
          <w:sz w:val="24"/>
        </w:rPr>
        <w:t>It is</w:t>
      </w:r>
      <w:r>
        <w:rPr>
          <w:spacing w:val="-2"/>
          <w:sz w:val="24"/>
        </w:rPr>
        <w:t xml:space="preserve"> </w:t>
      </w:r>
      <w:r>
        <w:rPr>
          <w:sz w:val="24"/>
        </w:rPr>
        <w:t>because</w:t>
      </w:r>
      <w:r>
        <w:rPr>
          <w:spacing w:val="-4"/>
          <w:sz w:val="24"/>
        </w:rPr>
        <w:t xml:space="preserve"> </w:t>
      </w:r>
      <w:r>
        <w:rPr>
          <w:sz w:val="24"/>
        </w:rPr>
        <w:t>of</w:t>
      </w:r>
      <w:r>
        <w:rPr>
          <w:spacing w:val="-11"/>
          <w:sz w:val="24"/>
        </w:rPr>
        <w:t xml:space="preserve"> </w:t>
      </w:r>
      <w:r>
        <w:rPr>
          <w:sz w:val="24"/>
        </w:rPr>
        <w:t>absence of iron in the operating part of the instrument.</w:t>
      </w:r>
    </w:p>
    <w:p w:rsidR="003E2785" w:rsidRDefault="00234467">
      <w:pPr>
        <w:pStyle w:val="ListParagraph"/>
        <w:numPr>
          <w:ilvl w:val="0"/>
          <w:numId w:val="19"/>
        </w:numPr>
        <w:tabs>
          <w:tab w:val="left" w:pos="961"/>
        </w:tabs>
        <w:spacing w:before="5" w:line="276" w:lineRule="auto"/>
        <w:ind w:right="295"/>
        <w:rPr>
          <w:sz w:val="24"/>
        </w:rPr>
      </w:pPr>
      <w:r>
        <w:rPr>
          <w:sz w:val="24"/>
        </w:rPr>
        <w:t>Ammeter</w:t>
      </w:r>
      <w:r>
        <w:rPr>
          <w:spacing w:val="38"/>
          <w:sz w:val="24"/>
        </w:rPr>
        <w:t xml:space="preserve"> </w:t>
      </w:r>
      <w:r>
        <w:rPr>
          <w:sz w:val="24"/>
        </w:rPr>
        <w:t>up</w:t>
      </w:r>
      <w:r>
        <w:rPr>
          <w:spacing w:val="27"/>
          <w:sz w:val="24"/>
        </w:rPr>
        <w:t xml:space="preserve"> </w:t>
      </w:r>
      <w:r>
        <w:rPr>
          <w:sz w:val="24"/>
        </w:rPr>
        <w:t>to</w:t>
      </w:r>
      <w:r>
        <w:rPr>
          <w:spacing w:val="36"/>
          <w:sz w:val="24"/>
        </w:rPr>
        <w:t xml:space="preserve"> </w:t>
      </w:r>
      <w:r>
        <w:rPr>
          <w:sz w:val="24"/>
        </w:rPr>
        <w:t>10A</w:t>
      </w:r>
      <w:r>
        <w:rPr>
          <w:spacing w:val="26"/>
          <w:sz w:val="24"/>
        </w:rPr>
        <w:t xml:space="preserve"> </w:t>
      </w:r>
      <w:r>
        <w:rPr>
          <w:sz w:val="24"/>
        </w:rPr>
        <w:t>and</w:t>
      </w:r>
      <w:r>
        <w:rPr>
          <w:spacing w:val="40"/>
          <w:sz w:val="24"/>
        </w:rPr>
        <w:t xml:space="preserve"> </w:t>
      </w:r>
      <w:r>
        <w:rPr>
          <w:sz w:val="24"/>
        </w:rPr>
        <w:t>voltmeter</w:t>
      </w:r>
      <w:r>
        <w:rPr>
          <w:spacing w:val="39"/>
          <w:sz w:val="24"/>
        </w:rPr>
        <w:t xml:space="preserve"> </w:t>
      </w:r>
      <w:r>
        <w:rPr>
          <w:sz w:val="24"/>
        </w:rPr>
        <w:t>up</w:t>
      </w:r>
      <w:r>
        <w:rPr>
          <w:spacing w:val="27"/>
          <w:sz w:val="24"/>
        </w:rPr>
        <w:t xml:space="preserve"> </w:t>
      </w:r>
      <w:r>
        <w:rPr>
          <w:sz w:val="24"/>
        </w:rPr>
        <w:t>to</w:t>
      </w:r>
      <w:r>
        <w:rPr>
          <w:spacing w:val="40"/>
          <w:sz w:val="24"/>
        </w:rPr>
        <w:t xml:space="preserve"> </w:t>
      </w:r>
      <w:r>
        <w:rPr>
          <w:sz w:val="24"/>
        </w:rPr>
        <w:t>600V</w:t>
      </w:r>
      <w:r>
        <w:rPr>
          <w:spacing w:val="22"/>
          <w:sz w:val="24"/>
        </w:rPr>
        <w:t xml:space="preserve"> </w:t>
      </w:r>
      <w:r>
        <w:rPr>
          <w:sz w:val="24"/>
        </w:rPr>
        <w:t>can</w:t>
      </w:r>
      <w:r>
        <w:rPr>
          <w:spacing w:val="37"/>
          <w:sz w:val="24"/>
        </w:rPr>
        <w:t xml:space="preserve"> </w:t>
      </w:r>
      <w:r>
        <w:rPr>
          <w:sz w:val="24"/>
        </w:rPr>
        <w:t>be</w:t>
      </w:r>
      <w:r>
        <w:rPr>
          <w:spacing w:val="35"/>
          <w:sz w:val="24"/>
        </w:rPr>
        <w:t xml:space="preserve"> </w:t>
      </w:r>
      <w:r>
        <w:rPr>
          <w:sz w:val="24"/>
        </w:rPr>
        <w:t>constructed</w:t>
      </w:r>
      <w:r>
        <w:rPr>
          <w:spacing w:val="33"/>
          <w:sz w:val="24"/>
        </w:rPr>
        <w:t xml:space="preserve"> </w:t>
      </w:r>
      <w:r>
        <w:rPr>
          <w:sz w:val="24"/>
        </w:rPr>
        <w:t>with</w:t>
      </w:r>
      <w:r>
        <w:rPr>
          <w:spacing w:val="27"/>
          <w:sz w:val="24"/>
        </w:rPr>
        <w:t xml:space="preserve"> </w:t>
      </w:r>
      <w:r>
        <w:rPr>
          <w:sz w:val="24"/>
        </w:rPr>
        <w:t>precision</w:t>
      </w:r>
      <w:r>
        <w:rPr>
          <w:spacing w:val="28"/>
          <w:sz w:val="24"/>
        </w:rPr>
        <w:t xml:space="preserve"> </w:t>
      </w:r>
      <w:r>
        <w:rPr>
          <w:sz w:val="24"/>
        </w:rPr>
        <w:t xml:space="preserve">grade </w:t>
      </w:r>
      <w:r>
        <w:rPr>
          <w:spacing w:val="-2"/>
          <w:sz w:val="24"/>
        </w:rPr>
        <w:t>accuracy.</w:t>
      </w:r>
    </w:p>
    <w:p w:rsidR="003E2785" w:rsidRDefault="00234467">
      <w:pPr>
        <w:pStyle w:val="ListParagraph"/>
        <w:numPr>
          <w:ilvl w:val="0"/>
          <w:numId w:val="19"/>
        </w:numPr>
        <w:tabs>
          <w:tab w:val="left" w:pos="961"/>
        </w:tabs>
        <w:spacing w:before="3" w:line="276" w:lineRule="auto"/>
        <w:ind w:right="531"/>
        <w:rPr>
          <w:sz w:val="24"/>
        </w:rPr>
      </w:pPr>
      <w:r>
        <w:rPr>
          <w:sz w:val="24"/>
        </w:rPr>
        <w:t>Dynamo</w:t>
      </w:r>
      <w:r>
        <w:rPr>
          <w:spacing w:val="40"/>
          <w:sz w:val="24"/>
        </w:rPr>
        <w:t xml:space="preserve"> </w:t>
      </w:r>
      <w:r>
        <w:rPr>
          <w:sz w:val="24"/>
        </w:rPr>
        <w:t>type</w:t>
      </w:r>
      <w:r>
        <w:rPr>
          <w:spacing w:val="40"/>
          <w:sz w:val="24"/>
        </w:rPr>
        <w:t xml:space="preserve"> </w:t>
      </w:r>
      <w:proofErr w:type="gramStart"/>
      <w:r>
        <w:rPr>
          <w:sz w:val="24"/>
        </w:rPr>
        <w:t>voltmeter</w:t>
      </w:r>
      <w:r>
        <w:rPr>
          <w:spacing w:val="39"/>
          <w:sz w:val="24"/>
        </w:rPr>
        <w:t xml:space="preserve"> </w:t>
      </w:r>
      <w:r>
        <w:rPr>
          <w:sz w:val="24"/>
        </w:rPr>
        <w:t>are</w:t>
      </w:r>
      <w:proofErr w:type="gramEnd"/>
      <w:r>
        <w:rPr>
          <w:spacing w:val="35"/>
          <w:sz w:val="24"/>
        </w:rPr>
        <w:t xml:space="preserve"> </w:t>
      </w:r>
      <w:r>
        <w:rPr>
          <w:sz w:val="24"/>
        </w:rPr>
        <w:t>useful</w:t>
      </w:r>
      <w:r>
        <w:rPr>
          <w:spacing w:val="36"/>
          <w:sz w:val="24"/>
        </w:rPr>
        <w:t xml:space="preserve"> </w:t>
      </w:r>
      <w:r>
        <w:rPr>
          <w:sz w:val="24"/>
        </w:rPr>
        <w:t>for</w:t>
      </w:r>
      <w:r>
        <w:rPr>
          <w:spacing w:val="38"/>
          <w:sz w:val="24"/>
        </w:rPr>
        <w:t xml:space="preserve"> </w:t>
      </w:r>
      <w:r>
        <w:rPr>
          <w:sz w:val="24"/>
        </w:rPr>
        <w:t>accurate</w:t>
      </w:r>
      <w:r>
        <w:rPr>
          <w:spacing w:val="35"/>
          <w:sz w:val="24"/>
        </w:rPr>
        <w:t xml:space="preserve"> </w:t>
      </w:r>
      <w:r>
        <w:rPr>
          <w:sz w:val="24"/>
        </w:rPr>
        <w:t>measurement</w:t>
      </w:r>
      <w:r>
        <w:rPr>
          <w:spacing w:val="37"/>
          <w:sz w:val="24"/>
        </w:rPr>
        <w:t xml:space="preserve"> </w:t>
      </w:r>
      <w:r>
        <w:rPr>
          <w:sz w:val="24"/>
        </w:rPr>
        <w:t>of</w:t>
      </w:r>
      <w:r>
        <w:rPr>
          <w:spacing w:val="29"/>
          <w:sz w:val="24"/>
        </w:rPr>
        <w:t xml:space="preserve"> </w:t>
      </w:r>
      <w:proofErr w:type="spellStart"/>
      <w:r>
        <w:rPr>
          <w:sz w:val="24"/>
        </w:rPr>
        <w:t>rms</w:t>
      </w:r>
      <w:proofErr w:type="spellEnd"/>
      <w:r>
        <w:rPr>
          <w:spacing w:val="38"/>
          <w:sz w:val="24"/>
        </w:rPr>
        <w:t xml:space="preserve"> </w:t>
      </w:r>
      <w:r>
        <w:rPr>
          <w:sz w:val="24"/>
        </w:rPr>
        <w:t>value</w:t>
      </w:r>
      <w:r>
        <w:rPr>
          <w:spacing w:val="35"/>
          <w:sz w:val="24"/>
        </w:rPr>
        <w:t xml:space="preserve"> </w:t>
      </w:r>
      <w:r>
        <w:rPr>
          <w:sz w:val="24"/>
        </w:rPr>
        <w:t>of</w:t>
      </w:r>
      <w:r>
        <w:rPr>
          <w:spacing w:val="33"/>
          <w:sz w:val="24"/>
        </w:rPr>
        <w:t xml:space="preserve"> </w:t>
      </w:r>
      <w:r>
        <w:rPr>
          <w:sz w:val="24"/>
        </w:rPr>
        <w:t>voltage irrespective of waveform.</w:t>
      </w:r>
    </w:p>
    <w:p w:rsidR="003E2785" w:rsidRDefault="00234467">
      <w:pPr>
        <w:pStyle w:val="ListParagraph"/>
        <w:numPr>
          <w:ilvl w:val="0"/>
          <w:numId w:val="19"/>
        </w:numPr>
        <w:tabs>
          <w:tab w:val="left" w:pos="961"/>
        </w:tabs>
        <w:spacing w:line="276" w:lineRule="auto"/>
        <w:ind w:right="298"/>
        <w:rPr>
          <w:sz w:val="24"/>
        </w:rPr>
      </w:pPr>
      <w:r>
        <w:rPr>
          <w:sz w:val="24"/>
        </w:rPr>
        <w:t>Because</w:t>
      </w:r>
      <w:r>
        <w:rPr>
          <w:spacing w:val="30"/>
          <w:sz w:val="24"/>
        </w:rPr>
        <w:t xml:space="preserve"> </w:t>
      </w:r>
      <w:r>
        <w:rPr>
          <w:sz w:val="24"/>
        </w:rPr>
        <w:t>of Precision grade</w:t>
      </w:r>
      <w:r>
        <w:rPr>
          <w:spacing w:val="35"/>
          <w:sz w:val="24"/>
        </w:rPr>
        <w:t xml:space="preserve"> </w:t>
      </w:r>
      <w:r>
        <w:rPr>
          <w:sz w:val="24"/>
        </w:rPr>
        <w:t>accuracy and</w:t>
      </w:r>
      <w:r>
        <w:rPr>
          <w:spacing w:val="31"/>
          <w:sz w:val="24"/>
        </w:rPr>
        <w:t xml:space="preserve"> </w:t>
      </w:r>
      <w:r>
        <w:rPr>
          <w:sz w:val="24"/>
        </w:rPr>
        <w:t>same</w:t>
      </w:r>
      <w:r>
        <w:rPr>
          <w:spacing w:val="30"/>
          <w:sz w:val="24"/>
        </w:rPr>
        <w:t xml:space="preserve"> </w:t>
      </w:r>
      <w:r>
        <w:rPr>
          <w:sz w:val="24"/>
        </w:rPr>
        <w:t>calibration</w:t>
      </w:r>
      <w:r>
        <w:rPr>
          <w:spacing w:val="28"/>
          <w:sz w:val="24"/>
        </w:rPr>
        <w:t xml:space="preserve"> </w:t>
      </w:r>
      <w:r>
        <w:rPr>
          <w:sz w:val="24"/>
        </w:rPr>
        <w:t>for</w:t>
      </w:r>
      <w:r>
        <w:rPr>
          <w:spacing w:val="37"/>
          <w:sz w:val="24"/>
        </w:rPr>
        <w:t xml:space="preserve"> </w:t>
      </w:r>
      <w:r>
        <w:rPr>
          <w:sz w:val="24"/>
        </w:rPr>
        <w:t>DC</w:t>
      </w:r>
      <w:r>
        <w:rPr>
          <w:spacing w:val="25"/>
          <w:sz w:val="24"/>
        </w:rPr>
        <w:t xml:space="preserve"> </w:t>
      </w:r>
      <w:r>
        <w:rPr>
          <w:sz w:val="24"/>
        </w:rPr>
        <w:t>and</w:t>
      </w:r>
      <w:r>
        <w:rPr>
          <w:spacing w:val="31"/>
          <w:sz w:val="24"/>
        </w:rPr>
        <w:t xml:space="preserve"> </w:t>
      </w:r>
      <w:r>
        <w:rPr>
          <w:sz w:val="24"/>
        </w:rPr>
        <w:t>AC</w:t>
      </w:r>
      <w:r>
        <w:rPr>
          <w:spacing w:val="38"/>
          <w:sz w:val="24"/>
        </w:rPr>
        <w:t xml:space="preserve"> </w:t>
      </w:r>
      <w:r>
        <w:rPr>
          <w:sz w:val="24"/>
        </w:rPr>
        <w:t>measurement instruments are used as transfer and calibration instruments.</w:t>
      </w:r>
    </w:p>
    <w:p w:rsidR="003E2785" w:rsidRDefault="003E2785">
      <w:pPr>
        <w:pStyle w:val="ListParagraph"/>
        <w:spacing w:line="276" w:lineRule="auto"/>
        <w:rPr>
          <w:sz w:val="24"/>
        </w:rPr>
        <w:sectPr w:rsidR="003E2785">
          <w:pgSz w:w="12240" w:h="15840"/>
          <w:pgMar w:top="17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6"/>
        <w:spacing w:before="79"/>
        <w:ind w:left="360"/>
      </w:pPr>
      <w:bookmarkStart w:id="37" w:name="Disadvantage_of_Dynamometer_type_instrum"/>
      <w:bookmarkEnd w:id="37"/>
      <w:r>
        <w:lastRenderedPageBreak/>
        <w:t>Disadvantage</w:t>
      </w:r>
      <w:r>
        <w:rPr>
          <w:spacing w:val="-1"/>
        </w:rPr>
        <w:t xml:space="preserve"> </w:t>
      </w:r>
      <w:r>
        <w:t>of</w:t>
      </w:r>
      <w:r>
        <w:rPr>
          <w:spacing w:val="-3"/>
        </w:rPr>
        <w:t xml:space="preserve"> </w:t>
      </w:r>
      <w:r>
        <w:t>Dynamometer</w:t>
      </w:r>
      <w:r>
        <w:rPr>
          <w:spacing w:val="-5"/>
        </w:rPr>
        <w:t xml:space="preserve"> </w:t>
      </w:r>
      <w:r>
        <w:t>type</w:t>
      </w:r>
      <w:r>
        <w:rPr>
          <w:spacing w:val="-1"/>
        </w:rPr>
        <w:t xml:space="preserve"> </w:t>
      </w:r>
      <w:r>
        <w:rPr>
          <w:spacing w:val="-2"/>
        </w:rPr>
        <w:t>instrument</w:t>
      </w:r>
    </w:p>
    <w:p w:rsidR="003E2785" w:rsidRDefault="003E2785">
      <w:pPr>
        <w:pStyle w:val="BodyText"/>
        <w:rPr>
          <w:b/>
        </w:rPr>
      </w:pPr>
    </w:p>
    <w:p w:rsidR="003E2785" w:rsidRDefault="00234467">
      <w:pPr>
        <w:pStyle w:val="ListParagraph"/>
        <w:numPr>
          <w:ilvl w:val="0"/>
          <w:numId w:val="19"/>
        </w:numPr>
        <w:tabs>
          <w:tab w:val="left" w:pos="959"/>
          <w:tab w:val="left" w:pos="961"/>
        </w:tabs>
        <w:spacing w:line="276" w:lineRule="auto"/>
        <w:ind w:right="253"/>
        <w:jc w:val="both"/>
        <w:rPr>
          <w:sz w:val="24"/>
        </w:rPr>
      </w:pPr>
      <w:r>
        <w:rPr>
          <w:sz w:val="24"/>
        </w:rPr>
        <w:t>The scale is not uniform as the instrument uses Square Law response. These instruments have small torque-weight ratio so the friction error is considerable.</w:t>
      </w:r>
    </w:p>
    <w:p w:rsidR="003E2785" w:rsidRDefault="00234467">
      <w:pPr>
        <w:pStyle w:val="ListParagraph"/>
        <w:numPr>
          <w:ilvl w:val="0"/>
          <w:numId w:val="19"/>
        </w:numPr>
        <w:tabs>
          <w:tab w:val="left" w:pos="959"/>
          <w:tab w:val="left" w:pos="961"/>
        </w:tabs>
        <w:spacing w:before="5" w:line="276" w:lineRule="auto"/>
        <w:ind w:right="239"/>
        <w:jc w:val="both"/>
        <w:rPr>
          <w:sz w:val="24"/>
        </w:rPr>
      </w:pPr>
      <w:r>
        <w:rPr>
          <w:sz w:val="24"/>
        </w:rPr>
        <w:t>Owing to heavy</w:t>
      </w:r>
      <w:r>
        <w:rPr>
          <w:spacing w:val="-3"/>
          <w:sz w:val="24"/>
        </w:rPr>
        <w:t xml:space="preserve"> </w:t>
      </w:r>
      <w:r>
        <w:rPr>
          <w:sz w:val="24"/>
        </w:rPr>
        <w:t>moving system</w:t>
      </w:r>
      <w:r>
        <w:rPr>
          <w:spacing w:val="-7"/>
          <w:sz w:val="24"/>
        </w:rPr>
        <w:t xml:space="preserve"> </w:t>
      </w:r>
      <w:r>
        <w:rPr>
          <w:sz w:val="24"/>
        </w:rPr>
        <w:t>friction losses in</w:t>
      </w:r>
      <w:r>
        <w:rPr>
          <w:spacing w:val="-8"/>
          <w:sz w:val="24"/>
        </w:rPr>
        <w:t xml:space="preserve"> </w:t>
      </w:r>
      <w:r>
        <w:rPr>
          <w:sz w:val="24"/>
        </w:rPr>
        <w:t>these instruments</w:t>
      </w:r>
      <w:r>
        <w:rPr>
          <w:spacing w:val="-3"/>
          <w:sz w:val="24"/>
        </w:rPr>
        <w:t xml:space="preserve"> </w:t>
      </w:r>
      <w:r>
        <w:rPr>
          <w:sz w:val="24"/>
        </w:rPr>
        <w:t>are</w:t>
      </w:r>
      <w:r>
        <w:rPr>
          <w:spacing w:val="-5"/>
          <w:sz w:val="24"/>
        </w:rPr>
        <w:t xml:space="preserve"> </w:t>
      </w:r>
      <w:r>
        <w:rPr>
          <w:sz w:val="24"/>
        </w:rPr>
        <w:t>somewhat more</w:t>
      </w:r>
      <w:r>
        <w:rPr>
          <w:spacing w:val="-8"/>
          <w:sz w:val="24"/>
        </w:rPr>
        <w:t xml:space="preserve"> </w:t>
      </w:r>
      <w:r>
        <w:rPr>
          <w:sz w:val="24"/>
        </w:rPr>
        <w:t>than those in other instruments.</w:t>
      </w:r>
    </w:p>
    <w:p w:rsidR="003E2785" w:rsidRDefault="00234467">
      <w:pPr>
        <w:pStyle w:val="ListParagraph"/>
        <w:numPr>
          <w:ilvl w:val="0"/>
          <w:numId w:val="19"/>
        </w:numPr>
        <w:tabs>
          <w:tab w:val="left" w:pos="959"/>
          <w:tab w:val="left" w:pos="961"/>
        </w:tabs>
        <w:spacing w:line="276" w:lineRule="auto"/>
        <w:ind w:right="230"/>
        <w:jc w:val="both"/>
        <w:rPr>
          <w:sz w:val="24"/>
        </w:rPr>
      </w:pPr>
      <w:r>
        <w:rPr>
          <w:sz w:val="24"/>
        </w:rPr>
        <w:t>As a result of measures taken to reduce the frictional errors, their cost</w:t>
      </w:r>
      <w:r>
        <w:rPr>
          <w:spacing w:val="40"/>
          <w:sz w:val="24"/>
        </w:rPr>
        <w:t xml:space="preserve"> </w:t>
      </w:r>
      <w:r>
        <w:rPr>
          <w:sz w:val="24"/>
        </w:rPr>
        <w:t>is more in</w:t>
      </w:r>
      <w:r>
        <w:rPr>
          <w:spacing w:val="40"/>
          <w:sz w:val="24"/>
        </w:rPr>
        <w:t xml:space="preserve"> </w:t>
      </w:r>
      <w:r>
        <w:rPr>
          <w:sz w:val="24"/>
        </w:rPr>
        <w:t>comparison to moving iron and PMMC instruments. They are more sensitive to overload and mechanical impact and are to be handled with care.</w:t>
      </w:r>
    </w:p>
    <w:p w:rsidR="003E2785" w:rsidRDefault="00234467">
      <w:pPr>
        <w:pStyle w:val="ListParagraph"/>
        <w:numPr>
          <w:ilvl w:val="0"/>
          <w:numId w:val="19"/>
        </w:numPr>
        <w:tabs>
          <w:tab w:val="left" w:pos="959"/>
        </w:tabs>
        <w:spacing w:before="2"/>
        <w:ind w:left="959" w:hanging="359"/>
        <w:jc w:val="both"/>
        <w:rPr>
          <w:sz w:val="24"/>
        </w:rPr>
      </w:pPr>
      <w:r>
        <w:rPr>
          <w:sz w:val="24"/>
        </w:rPr>
        <w:t>Adequate</w:t>
      </w:r>
      <w:r>
        <w:rPr>
          <w:spacing w:val="-15"/>
          <w:sz w:val="24"/>
        </w:rPr>
        <w:t xml:space="preserve"> </w:t>
      </w:r>
      <w:r>
        <w:rPr>
          <w:sz w:val="24"/>
        </w:rPr>
        <w:t>screening</w:t>
      </w:r>
      <w:r>
        <w:rPr>
          <w:spacing w:val="-1"/>
          <w:sz w:val="24"/>
        </w:rPr>
        <w:t xml:space="preserve"> </w:t>
      </w:r>
      <w:r>
        <w:rPr>
          <w:sz w:val="24"/>
        </w:rPr>
        <w:t>of</w:t>
      </w:r>
      <w:r>
        <w:rPr>
          <w:spacing w:val="-16"/>
          <w:sz w:val="24"/>
        </w:rPr>
        <w:t xml:space="preserve"> </w:t>
      </w:r>
      <w:r>
        <w:rPr>
          <w:sz w:val="24"/>
        </w:rPr>
        <w:t>the</w:t>
      </w:r>
      <w:r>
        <w:rPr>
          <w:spacing w:val="2"/>
          <w:sz w:val="24"/>
        </w:rPr>
        <w:t xml:space="preserve"> </w:t>
      </w:r>
      <w:r>
        <w:rPr>
          <w:sz w:val="24"/>
        </w:rPr>
        <w:t>movements</w:t>
      </w:r>
      <w:r>
        <w:rPr>
          <w:spacing w:val="-8"/>
          <w:sz w:val="24"/>
        </w:rPr>
        <w:t xml:space="preserve"> </w:t>
      </w:r>
      <w:r>
        <w:rPr>
          <w:sz w:val="24"/>
        </w:rPr>
        <w:t>against</w:t>
      </w:r>
      <w:r>
        <w:rPr>
          <w:spacing w:val="3"/>
          <w:sz w:val="24"/>
        </w:rPr>
        <w:t xml:space="preserve"> </w:t>
      </w:r>
      <w:r>
        <w:rPr>
          <w:sz w:val="24"/>
        </w:rPr>
        <w:t>the</w:t>
      </w:r>
      <w:r>
        <w:rPr>
          <w:spacing w:val="-12"/>
          <w:sz w:val="24"/>
        </w:rPr>
        <w:t xml:space="preserve"> </w:t>
      </w:r>
      <w:r>
        <w:rPr>
          <w:sz w:val="24"/>
        </w:rPr>
        <w:t>stray</w:t>
      </w:r>
      <w:r>
        <w:rPr>
          <w:spacing w:val="-15"/>
          <w:sz w:val="24"/>
        </w:rPr>
        <w:t xml:space="preserve"> </w:t>
      </w:r>
      <w:r>
        <w:rPr>
          <w:sz w:val="24"/>
        </w:rPr>
        <w:t>magnetic</w:t>
      </w:r>
      <w:r>
        <w:rPr>
          <w:spacing w:val="1"/>
          <w:sz w:val="24"/>
        </w:rPr>
        <w:t xml:space="preserve"> </w:t>
      </w:r>
      <w:r>
        <w:rPr>
          <w:sz w:val="24"/>
        </w:rPr>
        <w:t>field</w:t>
      </w:r>
      <w:r>
        <w:rPr>
          <w:spacing w:val="3"/>
          <w:sz w:val="24"/>
        </w:rPr>
        <w:t xml:space="preserve"> </w:t>
      </w:r>
      <w:r>
        <w:rPr>
          <w:sz w:val="24"/>
        </w:rPr>
        <w:t>is</w:t>
      </w:r>
      <w:r>
        <w:rPr>
          <w:spacing w:val="-9"/>
          <w:sz w:val="24"/>
        </w:rPr>
        <w:t xml:space="preserve"> </w:t>
      </w:r>
      <w:r>
        <w:rPr>
          <w:spacing w:val="-2"/>
          <w:sz w:val="24"/>
        </w:rPr>
        <w:t>essential.</w:t>
      </w:r>
    </w:p>
    <w:p w:rsidR="003E2785" w:rsidRDefault="00234467">
      <w:pPr>
        <w:pStyle w:val="ListParagraph"/>
        <w:numPr>
          <w:ilvl w:val="0"/>
          <w:numId w:val="19"/>
        </w:numPr>
        <w:tabs>
          <w:tab w:val="left" w:pos="959"/>
          <w:tab w:val="left" w:pos="961"/>
        </w:tabs>
        <w:spacing w:before="36" w:line="278" w:lineRule="auto"/>
        <w:ind w:right="238"/>
        <w:jc w:val="both"/>
        <w:rPr>
          <w:sz w:val="24"/>
        </w:rPr>
      </w:pPr>
      <w:r>
        <w:rPr>
          <w:sz w:val="24"/>
        </w:rPr>
        <w:t xml:space="preserve">The sensitivity of the instrument </w:t>
      </w:r>
      <w:r>
        <w:rPr>
          <w:sz w:val="24"/>
        </w:rPr>
        <w:t>is typically very low due to poor deflecting torque. The sensitivity</w:t>
      </w:r>
      <w:r>
        <w:rPr>
          <w:spacing w:val="-7"/>
          <w:sz w:val="24"/>
        </w:rPr>
        <w:t xml:space="preserve"> </w:t>
      </w:r>
      <w:r>
        <w:rPr>
          <w:sz w:val="24"/>
        </w:rPr>
        <w:t>of</w:t>
      </w:r>
      <w:r>
        <w:rPr>
          <w:spacing w:val="-7"/>
          <w:sz w:val="24"/>
        </w:rPr>
        <w:t xml:space="preserve"> </w:t>
      </w:r>
      <w:r>
        <w:rPr>
          <w:sz w:val="24"/>
        </w:rPr>
        <w:t xml:space="preserve">dynamo type wattmeter is 10 to 30 per volt in comparison to the sensitivity of 20-kilo-ohm per volt in case of </w:t>
      </w:r>
      <w:proofErr w:type="spellStart"/>
      <w:r>
        <w:rPr>
          <w:sz w:val="24"/>
        </w:rPr>
        <w:t>D’Arsnoval</w:t>
      </w:r>
      <w:proofErr w:type="spellEnd"/>
      <w:r>
        <w:rPr>
          <w:sz w:val="24"/>
        </w:rPr>
        <w:t xml:space="preserve"> movement.</w:t>
      </w:r>
    </w:p>
    <w:p w:rsidR="003E2785" w:rsidRDefault="00234467">
      <w:pPr>
        <w:pStyle w:val="ListParagraph"/>
        <w:numPr>
          <w:ilvl w:val="0"/>
          <w:numId w:val="19"/>
        </w:numPr>
        <w:tabs>
          <w:tab w:val="left" w:pos="959"/>
          <w:tab w:val="left" w:pos="961"/>
        </w:tabs>
        <w:spacing w:line="276" w:lineRule="auto"/>
        <w:ind w:right="253"/>
        <w:jc w:val="both"/>
        <w:rPr>
          <w:sz w:val="24"/>
        </w:rPr>
      </w:pPr>
      <w:r>
        <w:rPr>
          <w:sz w:val="24"/>
        </w:rPr>
        <w:t>The power consumption of this instrument is comparat</w:t>
      </w:r>
      <w:r>
        <w:rPr>
          <w:sz w:val="24"/>
        </w:rPr>
        <w:t xml:space="preserve">ively high because of their </w:t>
      </w:r>
      <w:r>
        <w:rPr>
          <w:spacing w:val="-2"/>
          <w:sz w:val="24"/>
        </w:rPr>
        <w:t>construction.</w:t>
      </w:r>
    </w:p>
    <w:p w:rsidR="003E2785" w:rsidRDefault="003E2785">
      <w:pPr>
        <w:pStyle w:val="BodyText"/>
        <w:spacing w:before="44"/>
      </w:pPr>
    </w:p>
    <w:p w:rsidR="003E2785" w:rsidRDefault="00234467">
      <w:pPr>
        <w:pStyle w:val="Heading6"/>
        <w:spacing w:before="1"/>
        <w:ind w:left="384"/>
      </w:pPr>
      <w:bookmarkStart w:id="38" w:name="Ranges:"/>
      <w:bookmarkEnd w:id="38"/>
      <w:r>
        <w:rPr>
          <w:spacing w:val="-2"/>
        </w:rPr>
        <w:t>Ranges:</w:t>
      </w:r>
    </w:p>
    <w:p w:rsidR="003E2785" w:rsidRDefault="00234467">
      <w:pPr>
        <w:pStyle w:val="BodyText"/>
        <w:spacing w:before="31"/>
        <w:ind w:left="384"/>
      </w:pPr>
      <w:r>
        <w:t>Ammeter:</w:t>
      </w:r>
      <w:r>
        <w:rPr>
          <w:spacing w:val="-1"/>
        </w:rPr>
        <w:t xml:space="preserve"> </w:t>
      </w:r>
      <w:r>
        <w:t>1.</w:t>
      </w:r>
      <w:r>
        <w:rPr>
          <w:spacing w:val="-4"/>
        </w:rPr>
        <w:t xml:space="preserve"> </w:t>
      </w:r>
      <w:proofErr w:type="gramStart"/>
      <w:r>
        <w:t>With</w:t>
      </w:r>
      <w:proofErr w:type="gramEnd"/>
      <w:r>
        <w:rPr>
          <w:spacing w:val="-1"/>
        </w:rPr>
        <w:t xml:space="preserve"> </w:t>
      </w:r>
      <w:r>
        <w:t>fixed</w:t>
      </w:r>
      <w:r>
        <w:rPr>
          <w:spacing w:val="-3"/>
        </w:rPr>
        <w:t xml:space="preserve"> </w:t>
      </w:r>
      <w:r>
        <w:t>and</w:t>
      </w:r>
      <w:r>
        <w:rPr>
          <w:spacing w:val="3"/>
        </w:rPr>
        <w:t xml:space="preserve"> </w:t>
      </w:r>
      <w:r>
        <w:t>moving</w:t>
      </w:r>
      <w:r>
        <w:rPr>
          <w:spacing w:val="-2"/>
        </w:rPr>
        <w:t xml:space="preserve"> </w:t>
      </w:r>
      <w:r>
        <w:t>coil</w:t>
      </w:r>
      <w:r>
        <w:rPr>
          <w:spacing w:val="-6"/>
        </w:rPr>
        <w:t xml:space="preserve"> </w:t>
      </w:r>
      <w:r>
        <w:t>in</w:t>
      </w:r>
      <w:r>
        <w:rPr>
          <w:spacing w:val="-7"/>
        </w:rPr>
        <w:t xml:space="preserve"> </w:t>
      </w:r>
      <w:r>
        <w:t>series-</w:t>
      </w:r>
      <w:r>
        <w:rPr>
          <w:spacing w:val="3"/>
        </w:rPr>
        <w:t xml:space="preserve"> </w:t>
      </w:r>
      <w:r>
        <w:t>0/0.01A-0/0.05</w:t>
      </w:r>
      <w:r>
        <w:rPr>
          <w:spacing w:val="-6"/>
        </w:rPr>
        <w:t xml:space="preserve"> </w:t>
      </w:r>
      <w:r>
        <w:rPr>
          <w:spacing w:val="-10"/>
        </w:rPr>
        <w:t>A</w:t>
      </w:r>
    </w:p>
    <w:p w:rsidR="003E2785" w:rsidRDefault="00234467">
      <w:pPr>
        <w:pStyle w:val="BodyText"/>
        <w:spacing w:before="45" w:line="276" w:lineRule="auto"/>
        <w:ind w:left="384" w:right="1723" w:firstLine="998"/>
      </w:pPr>
      <w:r>
        <w:t>2.</w:t>
      </w:r>
      <w:r>
        <w:rPr>
          <w:spacing w:val="-12"/>
        </w:rPr>
        <w:t xml:space="preserve"> </w:t>
      </w:r>
      <w:proofErr w:type="gramStart"/>
      <w:r>
        <w:t>With</w:t>
      </w:r>
      <w:proofErr w:type="gramEnd"/>
      <w:r>
        <w:rPr>
          <w:spacing w:val="-8"/>
        </w:rPr>
        <w:t xml:space="preserve"> </w:t>
      </w:r>
      <w:r>
        <w:t>moving</w:t>
      </w:r>
      <w:r>
        <w:rPr>
          <w:spacing w:val="-9"/>
        </w:rPr>
        <w:t xml:space="preserve"> </w:t>
      </w:r>
      <w:r>
        <w:t>coil</w:t>
      </w:r>
      <w:r>
        <w:rPr>
          <w:spacing w:val="-15"/>
        </w:rPr>
        <w:t xml:space="preserve"> </w:t>
      </w:r>
      <w:r>
        <w:t>shunted</w:t>
      </w:r>
      <w:r>
        <w:rPr>
          <w:spacing w:val="-8"/>
        </w:rPr>
        <w:t xml:space="preserve"> </w:t>
      </w:r>
      <w:r>
        <w:t>or</w:t>
      </w:r>
      <w:r>
        <w:rPr>
          <w:spacing w:val="-7"/>
        </w:rPr>
        <w:t xml:space="preserve"> </w:t>
      </w:r>
      <w:r>
        <w:t>parallel</w:t>
      </w:r>
      <w:r>
        <w:rPr>
          <w:spacing w:val="-16"/>
        </w:rPr>
        <w:t xml:space="preserve"> </w:t>
      </w:r>
      <w:r>
        <w:t>connection-</w:t>
      </w:r>
      <w:r>
        <w:rPr>
          <w:spacing w:val="-3"/>
        </w:rPr>
        <w:t xml:space="preserve"> </w:t>
      </w:r>
      <w:proofErr w:type="spellStart"/>
      <w:r>
        <w:t>upto</w:t>
      </w:r>
      <w:proofErr w:type="spellEnd"/>
      <w:r>
        <w:rPr>
          <w:spacing w:val="-4"/>
        </w:rPr>
        <w:t xml:space="preserve"> </w:t>
      </w:r>
      <w:r>
        <w:t xml:space="preserve">0/30A. Voltmeter: </w:t>
      </w:r>
      <w:proofErr w:type="spellStart"/>
      <w:r>
        <w:t>Upto</w:t>
      </w:r>
      <w:proofErr w:type="spellEnd"/>
      <w:r>
        <w:t xml:space="preserve"> 0-750 volts</w:t>
      </w:r>
    </w:p>
    <w:p w:rsidR="003E2785" w:rsidRDefault="003E2785">
      <w:pPr>
        <w:pStyle w:val="BodyText"/>
      </w:pPr>
    </w:p>
    <w:p w:rsidR="003E2785" w:rsidRDefault="003E2785">
      <w:pPr>
        <w:pStyle w:val="BodyText"/>
        <w:spacing w:before="81"/>
      </w:pPr>
    </w:p>
    <w:p w:rsidR="003E2785" w:rsidRDefault="00234467">
      <w:pPr>
        <w:pStyle w:val="BodyText"/>
        <w:spacing w:line="276" w:lineRule="auto"/>
        <w:ind w:left="360" w:right="461"/>
      </w:pPr>
      <w:bookmarkStart w:id="39" w:name="EXTENSION_OF_RANGE_OF_INSTRUMENT_BYTHE_U"/>
      <w:bookmarkEnd w:id="39"/>
      <w:r>
        <w:t>EXTENSION</w:t>
      </w:r>
      <w:r>
        <w:rPr>
          <w:spacing w:val="-8"/>
        </w:rPr>
        <w:t xml:space="preserve"> </w:t>
      </w:r>
      <w:r>
        <w:t>OF</w:t>
      </w:r>
      <w:r>
        <w:rPr>
          <w:spacing w:val="-11"/>
        </w:rPr>
        <w:t xml:space="preserve"> </w:t>
      </w:r>
      <w:r>
        <w:t>RANGE</w:t>
      </w:r>
      <w:r>
        <w:rPr>
          <w:spacing w:val="-2"/>
        </w:rPr>
        <w:t xml:space="preserve"> </w:t>
      </w:r>
      <w:r>
        <w:t>OF</w:t>
      </w:r>
      <w:r>
        <w:rPr>
          <w:spacing w:val="29"/>
        </w:rPr>
        <w:t xml:space="preserve"> </w:t>
      </w:r>
      <w:r>
        <w:t>INSTRUMENT</w:t>
      </w:r>
      <w:r>
        <w:rPr>
          <w:spacing w:val="-1"/>
        </w:rPr>
        <w:t xml:space="preserve"> </w:t>
      </w:r>
      <w:r>
        <w:t>BYTHE</w:t>
      </w:r>
      <w:r>
        <w:rPr>
          <w:spacing w:val="-6"/>
        </w:rPr>
        <w:t xml:space="preserve"> </w:t>
      </w:r>
      <w:r>
        <w:t>USE</w:t>
      </w:r>
      <w:r>
        <w:rPr>
          <w:spacing w:val="-5"/>
        </w:rPr>
        <w:t xml:space="preserve"> </w:t>
      </w:r>
      <w:r>
        <w:t>OF</w:t>
      </w:r>
      <w:r>
        <w:rPr>
          <w:spacing w:val="-15"/>
        </w:rPr>
        <w:t xml:space="preserve"> </w:t>
      </w:r>
      <w:r>
        <w:t>SHUNT</w:t>
      </w:r>
      <w:r>
        <w:rPr>
          <w:spacing w:val="-10"/>
        </w:rPr>
        <w:t xml:space="preserve"> </w:t>
      </w:r>
      <w:r>
        <w:t>AND</w:t>
      </w:r>
      <w:r>
        <w:rPr>
          <w:spacing w:val="-9"/>
        </w:rPr>
        <w:t xml:space="preserve"> </w:t>
      </w:r>
      <w:r>
        <w:t>MULTIPLIER AMMETER CONNECTION</w:t>
      </w:r>
    </w:p>
    <w:p w:rsidR="003E2785" w:rsidRDefault="00234467">
      <w:pPr>
        <w:pStyle w:val="BodyText"/>
        <w:spacing w:before="4" w:line="276" w:lineRule="auto"/>
        <w:ind w:left="240" w:right="234"/>
        <w:jc w:val="both"/>
      </w:pPr>
      <w:r>
        <w:t>Shunts are used for the range extension of ammeters. A shunt is a low-value resistance having minimum temperature co-efficient and is connected in parallel with the ammeter whose range is to be extended. The combination is connected in series with the circ</w:t>
      </w:r>
      <w:r>
        <w:t xml:space="preserve">uit whose current is to be </w:t>
      </w:r>
      <w:r>
        <w:rPr>
          <w:spacing w:val="-2"/>
        </w:rPr>
        <w:t>measured.</w:t>
      </w:r>
    </w:p>
    <w:p w:rsidR="003E2785" w:rsidRDefault="00234467">
      <w:pPr>
        <w:pStyle w:val="BodyText"/>
        <w:spacing w:before="8" w:line="276" w:lineRule="auto"/>
        <w:ind w:left="240" w:right="238"/>
        <w:jc w:val="both"/>
      </w:pPr>
      <w:r>
        <w:t>The ratio of maximum current (with shunt) to the full-scale deflection current (without shunt) is known as the ‘multiplying power’ or ‘multiplying factor’ of the shunt.</w:t>
      </w:r>
    </w:p>
    <w:p w:rsidR="003E2785" w:rsidRDefault="00234467">
      <w:pPr>
        <w:pStyle w:val="BodyText"/>
        <w:spacing w:before="72"/>
        <w:ind w:left="562"/>
        <w:rPr>
          <w:b/>
          <w:sz w:val="28"/>
        </w:rPr>
      </w:pPr>
      <w:r>
        <w:rPr>
          <w:b/>
          <w:sz w:val="28"/>
        </w:rPr>
        <w:t>Example:</w:t>
      </w:r>
      <w:r>
        <w:rPr>
          <w:b/>
          <w:spacing w:val="-6"/>
          <w:sz w:val="28"/>
        </w:rPr>
        <w:t xml:space="preserve"> </w:t>
      </w:r>
      <w:r>
        <w:t>A</w:t>
      </w:r>
      <w:r>
        <w:rPr>
          <w:spacing w:val="-7"/>
        </w:rPr>
        <w:t xml:space="preserve"> </w:t>
      </w:r>
      <w:r>
        <w:t>moving</w:t>
      </w:r>
      <w:r>
        <w:rPr>
          <w:spacing w:val="-1"/>
        </w:rPr>
        <w:t xml:space="preserve"> </w:t>
      </w:r>
      <w:r>
        <w:t>coil</w:t>
      </w:r>
      <w:r>
        <w:rPr>
          <w:spacing w:val="-15"/>
        </w:rPr>
        <w:t xml:space="preserve"> </w:t>
      </w:r>
      <w:r>
        <w:t>ammeter reading</w:t>
      </w:r>
      <w:r>
        <w:rPr>
          <w:spacing w:val="-1"/>
        </w:rPr>
        <w:t xml:space="preserve"> </w:t>
      </w:r>
      <w:r>
        <w:t>up</w:t>
      </w:r>
      <w:r>
        <w:rPr>
          <w:spacing w:val="-7"/>
        </w:rPr>
        <w:t xml:space="preserve"> </w:t>
      </w:r>
      <w:r>
        <w:t>to</w:t>
      </w:r>
      <w:r>
        <w:rPr>
          <w:spacing w:val="-11"/>
        </w:rPr>
        <w:t xml:space="preserve"> </w:t>
      </w:r>
      <w:r>
        <w:t>1</w:t>
      </w:r>
      <w:r>
        <w:rPr>
          <w:spacing w:val="-2"/>
        </w:rPr>
        <w:t xml:space="preserve"> </w:t>
      </w:r>
      <w:r>
        <w:t>ampere</w:t>
      </w:r>
      <w:r>
        <w:rPr>
          <w:spacing w:val="-2"/>
        </w:rPr>
        <w:t xml:space="preserve"> </w:t>
      </w:r>
      <w:r>
        <w:t>has</w:t>
      </w:r>
      <w:r>
        <w:rPr>
          <w:spacing w:val="-8"/>
        </w:rPr>
        <w:t xml:space="preserve"> </w:t>
      </w:r>
      <w:r>
        <w:t>a</w:t>
      </w:r>
      <w:r>
        <w:rPr>
          <w:spacing w:val="-7"/>
        </w:rPr>
        <w:t xml:space="preserve"> </w:t>
      </w:r>
      <w:r>
        <w:t>resistance</w:t>
      </w:r>
      <w:r>
        <w:rPr>
          <w:spacing w:val="-6"/>
        </w:rPr>
        <w:t xml:space="preserve"> </w:t>
      </w:r>
      <w:r>
        <w:t>of</w:t>
      </w:r>
      <w:r>
        <w:rPr>
          <w:spacing w:val="-16"/>
        </w:rPr>
        <w:t xml:space="preserve"> </w:t>
      </w:r>
      <w:r>
        <w:t>0.02</w:t>
      </w:r>
      <w:r>
        <w:rPr>
          <w:spacing w:val="-6"/>
        </w:rPr>
        <w:t xml:space="preserve"> </w:t>
      </w:r>
      <w:r>
        <w:t xml:space="preserve">ohm. How </w:t>
      </w:r>
      <w:proofErr w:type="gramStart"/>
      <w:r>
        <w:t>could this instrument</w:t>
      </w:r>
      <w:proofErr w:type="gramEnd"/>
      <w:r>
        <w:t xml:space="preserve"> be adopted to read current up to 100 amperes</w:t>
      </w:r>
      <w:r>
        <w:rPr>
          <w:b/>
          <w:sz w:val="28"/>
        </w:rPr>
        <w:t>.</w:t>
      </w:r>
    </w:p>
    <w:p w:rsidR="003E2785" w:rsidRDefault="00234467">
      <w:pPr>
        <w:spacing w:before="32"/>
        <w:ind w:left="634"/>
        <w:rPr>
          <w:sz w:val="24"/>
        </w:rPr>
      </w:pPr>
      <w:r>
        <w:rPr>
          <w:b/>
          <w:sz w:val="24"/>
        </w:rPr>
        <w:t>Solution:</w:t>
      </w:r>
      <w:r>
        <w:rPr>
          <w:b/>
          <w:spacing w:val="-5"/>
          <w:sz w:val="24"/>
        </w:rPr>
        <w:t xml:space="preserve"> </w:t>
      </w:r>
      <w:r>
        <w:rPr>
          <w:sz w:val="24"/>
        </w:rPr>
        <w:t>In</w:t>
      </w:r>
      <w:r>
        <w:rPr>
          <w:spacing w:val="-14"/>
          <w:sz w:val="24"/>
        </w:rPr>
        <w:t xml:space="preserve"> </w:t>
      </w:r>
      <w:r>
        <w:rPr>
          <w:sz w:val="24"/>
        </w:rPr>
        <w:t>this</w:t>
      </w:r>
      <w:r>
        <w:rPr>
          <w:spacing w:val="-2"/>
          <w:sz w:val="24"/>
        </w:rPr>
        <w:t xml:space="preserve"> </w:t>
      </w:r>
      <w:r>
        <w:rPr>
          <w:spacing w:val="-4"/>
          <w:sz w:val="24"/>
        </w:rPr>
        <w:t>case,</w:t>
      </w:r>
    </w:p>
    <w:p w:rsidR="003E2785" w:rsidRDefault="00234467">
      <w:pPr>
        <w:pStyle w:val="BodyText"/>
        <w:tabs>
          <w:tab w:val="left" w:pos="3558"/>
        </w:tabs>
        <w:spacing w:before="6" w:line="235" w:lineRule="auto"/>
        <w:ind w:left="562" w:right="4310"/>
      </w:pPr>
      <w:r>
        <w:rPr>
          <w:position w:val="2"/>
        </w:rPr>
        <w:t>Full-scale</w:t>
      </w:r>
      <w:r>
        <w:rPr>
          <w:spacing w:val="-9"/>
          <w:position w:val="2"/>
        </w:rPr>
        <w:t xml:space="preserve"> </w:t>
      </w:r>
      <w:r>
        <w:rPr>
          <w:position w:val="2"/>
        </w:rPr>
        <w:t>deflection</w:t>
      </w:r>
      <w:r>
        <w:rPr>
          <w:spacing w:val="-9"/>
          <w:position w:val="2"/>
        </w:rPr>
        <w:t xml:space="preserve"> </w:t>
      </w:r>
      <w:r>
        <w:rPr>
          <w:position w:val="2"/>
        </w:rPr>
        <w:t>current</w:t>
      </w:r>
      <w:r>
        <w:rPr>
          <w:spacing w:val="-1"/>
          <w:position w:val="2"/>
        </w:rPr>
        <w:t xml:space="preserve"> </w:t>
      </w:r>
      <w:r>
        <w:rPr>
          <w:position w:val="2"/>
        </w:rPr>
        <w:t>of</w:t>
      </w:r>
      <w:r>
        <w:rPr>
          <w:spacing w:val="-15"/>
          <w:position w:val="2"/>
        </w:rPr>
        <w:t xml:space="preserve"> </w:t>
      </w:r>
      <w:r>
        <w:rPr>
          <w:position w:val="2"/>
        </w:rPr>
        <w:t>the</w:t>
      </w:r>
      <w:r>
        <w:rPr>
          <w:spacing w:val="-8"/>
          <w:position w:val="2"/>
        </w:rPr>
        <w:t xml:space="preserve"> </w:t>
      </w:r>
      <w:r>
        <w:rPr>
          <w:position w:val="2"/>
        </w:rPr>
        <w:t>ammeter,</w:t>
      </w:r>
      <w:r>
        <w:rPr>
          <w:spacing w:val="74"/>
          <w:position w:val="2"/>
        </w:rPr>
        <w:t xml:space="preserve"> </w:t>
      </w:r>
      <w:r>
        <w:rPr>
          <w:position w:val="2"/>
        </w:rPr>
        <w:t>I</w:t>
      </w:r>
      <w:r>
        <w:rPr>
          <w:sz w:val="16"/>
        </w:rPr>
        <w:t xml:space="preserve">m </w:t>
      </w:r>
      <w:r>
        <w:rPr>
          <w:position w:val="2"/>
        </w:rPr>
        <w:t>=</w:t>
      </w:r>
      <w:r>
        <w:rPr>
          <w:spacing w:val="-3"/>
          <w:position w:val="2"/>
        </w:rPr>
        <w:t xml:space="preserve"> </w:t>
      </w:r>
      <w:r>
        <w:rPr>
          <w:position w:val="2"/>
        </w:rPr>
        <w:t>1</w:t>
      </w:r>
      <w:r>
        <w:rPr>
          <w:spacing w:val="-2"/>
          <w:position w:val="2"/>
        </w:rPr>
        <w:t xml:space="preserve"> </w:t>
      </w:r>
      <w:r>
        <w:rPr>
          <w:position w:val="2"/>
        </w:rPr>
        <w:t xml:space="preserve">A </w:t>
      </w:r>
      <w:r>
        <w:t>Line current to be measured,</w:t>
      </w:r>
      <w:r>
        <w:tab/>
        <w:t>I</w:t>
      </w:r>
      <w:r>
        <w:rPr>
          <w:spacing w:val="40"/>
        </w:rPr>
        <w:t xml:space="preserve"> </w:t>
      </w:r>
      <w:r>
        <w:t>= 100 A</w:t>
      </w:r>
    </w:p>
    <w:p w:rsidR="003E2785" w:rsidRDefault="00234467">
      <w:pPr>
        <w:pStyle w:val="BodyText"/>
        <w:tabs>
          <w:tab w:val="left" w:pos="3592"/>
        </w:tabs>
        <w:spacing w:before="19" w:line="230" w:lineRule="auto"/>
        <w:ind w:left="562" w:right="5070"/>
      </w:pPr>
      <w:r>
        <w:rPr>
          <w:position w:val="2"/>
        </w:rPr>
        <w:t>Resistance of ammeter,</w:t>
      </w:r>
      <w:r>
        <w:rPr>
          <w:position w:val="2"/>
        </w:rPr>
        <w:tab/>
        <w:t>R</w:t>
      </w:r>
      <w:r>
        <w:rPr>
          <w:sz w:val="16"/>
        </w:rPr>
        <w:t>m</w:t>
      </w:r>
      <w:r>
        <w:rPr>
          <w:spacing w:val="-10"/>
          <w:sz w:val="16"/>
        </w:rPr>
        <w:t xml:space="preserve"> </w:t>
      </w:r>
      <w:r>
        <w:rPr>
          <w:position w:val="2"/>
        </w:rPr>
        <w:t>=</w:t>
      </w:r>
      <w:r>
        <w:rPr>
          <w:spacing w:val="-15"/>
          <w:position w:val="2"/>
        </w:rPr>
        <w:t xml:space="preserve"> </w:t>
      </w:r>
      <w:r>
        <w:rPr>
          <w:position w:val="2"/>
        </w:rPr>
        <w:t>0.02</w:t>
      </w:r>
      <w:r>
        <w:rPr>
          <w:spacing w:val="-15"/>
          <w:position w:val="2"/>
        </w:rPr>
        <w:t xml:space="preserve"> </w:t>
      </w:r>
      <w:r>
        <w:rPr>
          <w:position w:val="2"/>
        </w:rPr>
        <w:t xml:space="preserve">ohm </w:t>
      </w:r>
      <w:r>
        <w:t>Let, the required shunt resistance = S</w:t>
      </w:r>
    </w:p>
    <w:p w:rsidR="003E2785" w:rsidRDefault="003E2785">
      <w:pPr>
        <w:pStyle w:val="BodyText"/>
        <w:spacing w:line="230" w:lineRule="auto"/>
        <w:sectPr w:rsidR="003E2785">
          <w:pgSz w:w="12240" w:h="15840"/>
          <w:pgMar w:top="14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2119"/>
        <w:rPr>
          <w:sz w:val="20"/>
        </w:rPr>
      </w:pPr>
      <w:r>
        <w:rPr>
          <w:noProof/>
          <w:sz w:val="20"/>
          <w:lang w:val="en-GB" w:eastAsia="en-GB"/>
        </w:rPr>
        <w:lastRenderedPageBreak/>
        <w:drawing>
          <wp:inline distT="0" distB="0" distL="0" distR="0">
            <wp:extent cx="3719484" cy="181737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1" cstate="print"/>
                    <a:stretch>
                      <a:fillRect/>
                    </a:stretch>
                  </pic:blipFill>
                  <pic:spPr>
                    <a:xfrm>
                      <a:off x="0" y="0"/>
                      <a:ext cx="3719484" cy="1817370"/>
                    </a:xfrm>
                    <a:prstGeom prst="rect">
                      <a:avLst/>
                    </a:prstGeom>
                  </pic:spPr>
                </pic:pic>
              </a:graphicData>
            </a:graphic>
          </wp:inline>
        </w:drawing>
      </w:r>
    </w:p>
    <w:p w:rsidR="003E2785" w:rsidRDefault="003E2785">
      <w:pPr>
        <w:pStyle w:val="BodyText"/>
        <w:spacing w:before="28"/>
      </w:pPr>
    </w:p>
    <w:p w:rsidR="003E2785" w:rsidRDefault="00234467">
      <w:pPr>
        <w:pStyle w:val="BodyText"/>
        <w:spacing w:line="242" w:lineRule="auto"/>
        <w:ind w:left="240" w:right="528"/>
      </w:pPr>
      <w:r>
        <w:t>As</w:t>
      </w:r>
      <w:r>
        <w:rPr>
          <w:spacing w:val="-15"/>
        </w:rPr>
        <w:t xml:space="preserve"> </w:t>
      </w:r>
      <w:r>
        <w:t>seen</w:t>
      </w:r>
      <w:r>
        <w:rPr>
          <w:spacing w:val="-3"/>
        </w:rPr>
        <w:t xml:space="preserve"> </w:t>
      </w:r>
      <w:r>
        <w:t>from</w:t>
      </w:r>
      <w:r>
        <w:rPr>
          <w:spacing w:val="-16"/>
        </w:rPr>
        <w:t xml:space="preserve"> </w:t>
      </w:r>
      <w:r>
        <w:t>Figure,</w:t>
      </w:r>
      <w:r>
        <w:rPr>
          <w:spacing w:val="-5"/>
        </w:rPr>
        <w:t xml:space="preserve"> </w:t>
      </w:r>
      <w:r>
        <w:t>the</w:t>
      </w:r>
      <w:r>
        <w:rPr>
          <w:spacing w:val="-8"/>
        </w:rPr>
        <w:t xml:space="preserve"> </w:t>
      </w:r>
      <w:r>
        <w:t>voltage</w:t>
      </w:r>
      <w:r>
        <w:rPr>
          <w:spacing w:val="-7"/>
        </w:rPr>
        <w:t xml:space="preserve"> </w:t>
      </w:r>
      <w:r>
        <w:t>across</w:t>
      </w:r>
      <w:r>
        <w:rPr>
          <w:spacing w:val="-15"/>
        </w:rPr>
        <w:t xml:space="preserve"> </w:t>
      </w:r>
      <w:r>
        <w:t>the instrument coil</w:t>
      </w:r>
      <w:r>
        <w:rPr>
          <w:spacing w:val="-15"/>
        </w:rPr>
        <w:t xml:space="preserve"> </w:t>
      </w:r>
      <w:r>
        <w:t>and</w:t>
      </w:r>
      <w:r>
        <w:rPr>
          <w:spacing w:val="-2"/>
        </w:rPr>
        <w:t xml:space="preserve"> </w:t>
      </w:r>
      <w:r>
        <w:t>the</w:t>
      </w:r>
      <w:r>
        <w:rPr>
          <w:spacing w:val="-8"/>
        </w:rPr>
        <w:t xml:space="preserve"> </w:t>
      </w:r>
      <w:r>
        <w:t>shunt resistance is</w:t>
      </w:r>
      <w:r>
        <w:rPr>
          <w:spacing w:val="-7"/>
        </w:rPr>
        <w:t xml:space="preserve"> </w:t>
      </w:r>
      <w:r>
        <w:t>the</w:t>
      </w:r>
      <w:r>
        <w:rPr>
          <w:spacing w:val="-7"/>
        </w:rPr>
        <w:t xml:space="preserve"> </w:t>
      </w:r>
      <w:r>
        <w:t xml:space="preserve">same </w:t>
      </w:r>
      <w:r>
        <w:rPr>
          <w:spacing w:val="-2"/>
        </w:rPr>
        <w:t>since</w:t>
      </w:r>
    </w:p>
    <w:p w:rsidR="003E2785" w:rsidRDefault="00234467">
      <w:pPr>
        <w:pStyle w:val="BodyText"/>
        <w:spacing w:line="271" w:lineRule="exact"/>
        <w:ind w:left="240"/>
        <w:jc w:val="both"/>
      </w:pPr>
      <w:proofErr w:type="gramStart"/>
      <w:r>
        <w:t>both</w:t>
      </w:r>
      <w:proofErr w:type="gramEnd"/>
      <w:r>
        <w:rPr>
          <w:spacing w:val="-10"/>
        </w:rPr>
        <w:t xml:space="preserve"> </w:t>
      </w:r>
      <w:r>
        <w:t>are</w:t>
      </w:r>
      <w:r>
        <w:rPr>
          <w:spacing w:val="-7"/>
        </w:rPr>
        <w:t xml:space="preserve"> </w:t>
      </w:r>
      <w:r>
        <w:t>joined</w:t>
      </w:r>
      <w:r>
        <w:rPr>
          <w:spacing w:val="8"/>
        </w:rPr>
        <w:t xml:space="preserve"> </w:t>
      </w:r>
      <w:r>
        <w:t>in</w:t>
      </w:r>
      <w:r>
        <w:rPr>
          <w:spacing w:val="-10"/>
        </w:rPr>
        <w:t xml:space="preserve"> </w:t>
      </w:r>
      <w:r>
        <w:rPr>
          <w:spacing w:val="-2"/>
        </w:rPr>
        <w:t>parallel.</w:t>
      </w:r>
    </w:p>
    <w:p w:rsidR="003E2785" w:rsidRDefault="003E2785">
      <w:pPr>
        <w:pStyle w:val="BodyText"/>
      </w:pPr>
    </w:p>
    <w:p w:rsidR="003E2785" w:rsidRDefault="00234467">
      <w:pPr>
        <w:spacing w:before="1"/>
        <w:ind w:left="240"/>
        <w:jc w:val="both"/>
        <w:rPr>
          <w:position w:val="2"/>
          <w:sz w:val="24"/>
        </w:rPr>
      </w:pPr>
      <w:r>
        <w:rPr>
          <w:rFonts w:ascii="Cambria Math" w:hAnsi="Cambria Math"/>
          <w:position w:val="2"/>
          <w:sz w:val="24"/>
        </w:rPr>
        <w:t>∴</w:t>
      </w:r>
      <w:r>
        <w:rPr>
          <w:rFonts w:ascii="Cambria Math" w:hAnsi="Cambria Math"/>
          <w:spacing w:val="65"/>
          <w:position w:val="2"/>
          <w:sz w:val="24"/>
        </w:rPr>
        <w:t xml:space="preserve"> </w:t>
      </w:r>
      <w:r>
        <w:rPr>
          <w:position w:val="2"/>
          <w:sz w:val="24"/>
        </w:rPr>
        <w:t>I</w:t>
      </w:r>
      <w:r>
        <w:rPr>
          <w:sz w:val="16"/>
        </w:rPr>
        <w:t>m</w:t>
      </w:r>
      <w:r>
        <w:rPr>
          <w:position w:val="2"/>
          <w:sz w:val="24"/>
        </w:rPr>
        <w:t>R</w:t>
      </w:r>
      <w:r>
        <w:rPr>
          <w:sz w:val="16"/>
        </w:rPr>
        <w:t>m</w:t>
      </w:r>
      <w:r>
        <w:rPr>
          <w:spacing w:val="19"/>
          <w:sz w:val="16"/>
        </w:rPr>
        <w:t xml:space="preserve"> </w:t>
      </w:r>
      <w:r>
        <w:rPr>
          <w:position w:val="2"/>
          <w:sz w:val="24"/>
        </w:rPr>
        <w:t>= SI</w:t>
      </w:r>
      <w:r>
        <w:rPr>
          <w:sz w:val="16"/>
        </w:rPr>
        <w:t>s</w:t>
      </w:r>
      <w:r>
        <w:rPr>
          <w:spacing w:val="12"/>
          <w:sz w:val="16"/>
        </w:rPr>
        <w:t xml:space="preserve"> </w:t>
      </w:r>
      <w:r>
        <w:rPr>
          <w:position w:val="2"/>
          <w:sz w:val="24"/>
        </w:rPr>
        <w:t>=</w:t>
      </w:r>
      <w:r>
        <w:rPr>
          <w:spacing w:val="1"/>
          <w:position w:val="2"/>
          <w:sz w:val="24"/>
        </w:rPr>
        <w:t xml:space="preserve"> </w:t>
      </w:r>
      <w:proofErr w:type="gramStart"/>
      <w:r>
        <w:rPr>
          <w:position w:val="2"/>
          <w:sz w:val="24"/>
        </w:rPr>
        <w:t>S(</w:t>
      </w:r>
      <w:proofErr w:type="gramEnd"/>
      <w:r>
        <w:rPr>
          <w:position w:val="2"/>
          <w:sz w:val="24"/>
        </w:rPr>
        <w:t>I</w:t>
      </w:r>
      <w:r>
        <w:rPr>
          <w:spacing w:val="3"/>
          <w:position w:val="2"/>
          <w:sz w:val="24"/>
        </w:rPr>
        <w:t xml:space="preserve"> </w:t>
      </w:r>
      <w:r>
        <w:rPr>
          <w:position w:val="2"/>
          <w:sz w:val="24"/>
        </w:rPr>
        <w:t>−</w:t>
      </w:r>
      <w:r>
        <w:rPr>
          <w:spacing w:val="-10"/>
          <w:position w:val="2"/>
          <w:sz w:val="24"/>
        </w:rPr>
        <w:t xml:space="preserve"> </w:t>
      </w:r>
      <w:r>
        <w:rPr>
          <w:spacing w:val="-5"/>
          <w:position w:val="2"/>
          <w:sz w:val="24"/>
        </w:rPr>
        <w:t>I</w:t>
      </w:r>
      <w:r>
        <w:rPr>
          <w:spacing w:val="-5"/>
          <w:sz w:val="16"/>
        </w:rPr>
        <w:t>m</w:t>
      </w:r>
      <w:r>
        <w:rPr>
          <w:spacing w:val="-5"/>
          <w:position w:val="2"/>
          <w:sz w:val="24"/>
        </w:rPr>
        <w:t>)</w:t>
      </w:r>
    </w:p>
    <w:p w:rsidR="003E2785" w:rsidRDefault="00234467">
      <w:pPr>
        <w:spacing w:before="273"/>
        <w:ind w:left="240"/>
        <w:jc w:val="both"/>
        <w:rPr>
          <w:position w:val="2"/>
          <w:sz w:val="24"/>
        </w:rPr>
      </w:pPr>
      <w:proofErr w:type="gramStart"/>
      <w:r>
        <w:rPr>
          <w:position w:val="2"/>
          <w:sz w:val="24"/>
        </w:rPr>
        <w:t>or</w:t>
      </w:r>
      <w:proofErr w:type="gramEnd"/>
      <w:r>
        <w:rPr>
          <w:spacing w:val="51"/>
          <w:position w:val="2"/>
          <w:sz w:val="24"/>
        </w:rPr>
        <w:t xml:space="preserve"> </w:t>
      </w:r>
      <w:r>
        <w:rPr>
          <w:b/>
          <w:position w:val="2"/>
          <w:sz w:val="24"/>
        </w:rPr>
        <w:t>S</w:t>
      </w:r>
      <w:r>
        <w:rPr>
          <w:b/>
          <w:spacing w:val="3"/>
          <w:position w:val="2"/>
          <w:sz w:val="24"/>
        </w:rPr>
        <w:t xml:space="preserve"> </w:t>
      </w:r>
      <w:r>
        <w:rPr>
          <w:b/>
          <w:position w:val="2"/>
          <w:sz w:val="24"/>
        </w:rPr>
        <w:t>=</w:t>
      </w:r>
      <w:r>
        <w:rPr>
          <w:b/>
          <w:spacing w:val="52"/>
          <w:position w:val="2"/>
          <w:sz w:val="24"/>
        </w:rPr>
        <w:t xml:space="preserve"> </w:t>
      </w:r>
      <w:r>
        <w:rPr>
          <w:position w:val="2"/>
          <w:sz w:val="24"/>
        </w:rPr>
        <w:t>I</w:t>
      </w:r>
      <w:r>
        <w:rPr>
          <w:sz w:val="16"/>
        </w:rPr>
        <w:t>m</w:t>
      </w:r>
      <w:r>
        <w:rPr>
          <w:position w:val="2"/>
          <w:sz w:val="24"/>
        </w:rPr>
        <w:t>R</w:t>
      </w:r>
      <w:r>
        <w:rPr>
          <w:sz w:val="16"/>
        </w:rPr>
        <w:t>m</w:t>
      </w:r>
      <w:r>
        <w:rPr>
          <w:position w:val="2"/>
          <w:sz w:val="24"/>
        </w:rPr>
        <w:t>/(I</w:t>
      </w:r>
      <w:r>
        <w:rPr>
          <w:spacing w:val="9"/>
          <w:position w:val="2"/>
          <w:sz w:val="24"/>
        </w:rPr>
        <w:t xml:space="preserve"> </w:t>
      </w:r>
      <w:r>
        <w:rPr>
          <w:position w:val="2"/>
          <w:sz w:val="24"/>
        </w:rPr>
        <w:t>–</w:t>
      </w:r>
      <w:r>
        <w:rPr>
          <w:spacing w:val="-3"/>
          <w:position w:val="2"/>
          <w:sz w:val="24"/>
        </w:rPr>
        <w:t xml:space="preserve"> </w:t>
      </w:r>
      <w:r>
        <w:rPr>
          <w:spacing w:val="-5"/>
          <w:position w:val="2"/>
          <w:sz w:val="24"/>
        </w:rPr>
        <w:t>I</w:t>
      </w:r>
      <w:r>
        <w:rPr>
          <w:spacing w:val="-5"/>
          <w:sz w:val="16"/>
        </w:rPr>
        <w:t>m</w:t>
      </w:r>
      <w:r>
        <w:rPr>
          <w:spacing w:val="-5"/>
          <w:position w:val="2"/>
          <w:sz w:val="24"/>
        </w:rPr>
        <w:t>)</w:t>
      </w:r>
    </w:p>
    <w:p w:rsidR="003E2785" w:rsidRDefault="00234467">
      <w:pPr>
        <w:pStyle w:val="BodyText"/>
        <w:spacing w:before="274" w:line="523" w:lineRule="auto"/>
        <w:ind w:left="360" w:right="5114" w:hanging="58"/>
        <w:jc w:val="both"/>
      </w:pPr>
      <w:r>
        <w:t>= 1×0.02</w:t>
      </w:r>
      <w:proofErr w:type="gramStart"/>
      <w:r>
        <w:t>/(</w:t>
      </w:r>
      <w:proofErr w:type="gramEnd"/>
      <w:r>
        <w:t xml:space="preserve">100 – 1) = 0.02/99 = 0.000202 </w:t>
      </w:r>
      <w:r>
        <w:rPr>
          <w:b/>
        </w:rPr>
        <w:t>Ans</w:t>
      </w:r>
      <w:r>
        <w:t>. VOLTMETER CONNECTION</w:t>
      </w:r>
    </w:p>
    <w:p w:rsidR="003E2785" w:rsidRDefault="00234467">
      <w:pPr>
        <w:pStyle w:val="BodyText"/>
        <w:spacing w:before="31"/>
        <w:ind w:left="240" w:right="528"/>
      </w:pPr>
      <w:r>
        <w:t>Multipliers</w:t>
      </w:r>
      <w:r>
        <w:rPr>
          <w:spacing w:val="-10"/>
        </w:rPr>
        <w:t xml:space="preserve"> </w:t>
      </w:r>
      <w:r>
        <w:t>are</w:t>
      </w:r>
      <w:r>
        <w:rPr>
          <w:spacing w:val="-10"/>
        </w:rPr>
        <w:t xml:space="preserve"> </w:t>
      </w:r>
      <w:r>
        <w:t>used</w:t>
      </w:r>
      <w:r>
        <w:rPr>
          <w:spacing w:val="-1"/>
        </w:rPr>
        <w:t xml:space="preserve"> </w:t>
      </w:r>
      <w:r>
        <w:t>for</w:t>
      </w:r>
      <w:r>
        <w:rPr>
          <w:spacing w:val="-11"/>
        </w:rPr>
        <w:t xml:space="preserve"> </w:t>
      </w:r>
      <w:r>
        <w:t>the</w:t>
      </w:r>
      <w:r>
        <w:rPr>
          <w:spacing w:val="-5"/>
        </w:rPr>
        <w:t xml:space="preserve"> </w:t>
      </w:r>
      <w:r>
        <w:t>range</w:t>
      </w:r>
      <w:r>
        <w:rPr>
          <w:spacing w:val="-9"/>
        </w:rPr>
        <w:t xml:space="preserve"> </w:t>
      </w:r>
      <w:r>
        <w:t>extension</w:t>
      </w:r>
      <w:r>
        <w:rPr>
          <w:spacing w:val="-15"/>
        </w:rPr>
        <w:t xml:space="preserve"> </w:t>
      </w:r>
      <w:r>
        <w:t>of</w:t>
      </w:r>
      <w:r>
        <w:rPr>
          <w:spacing w:val="-15"/>
        </w:rPr>
        <w:t xml:space="preserve"> </w:t>
      </w:r>
      <w:r>
        <w:t>voltmeters.</w:t>
      </w:r>
      <w:r>
        <w:rPr>
          <w:spacing w:val="-5"/>
        </w:rPr>
        <w:t xml:space="preserve"> </w:t>
      </w:r>
      <w:r>
        <w:t>The</w:t>
      </w:r>
      <w:r>
        <w:rPr>
          <w:spacing w:val="-4"/>
        </w:rPr>
        <w:t xml:space="preserve"> </w:t>
      </w:r>
      <w:r>
        <w:t>multiplier is</w:t>
      </w:r>
      <w:r>
        <w:rPr>
          <w:spacing w:val="-9"/>
        </w:rPr>
        <w:t xml:space="preserve"> </w:t>
      </w:r>
      <w:r>
        <w:t>a</w:t>
      </w:r>
      <w:r>
        <w:rPr>
          <w:spacing w:val="-5"/>
        </w:rPr>
        <w:t xml:space="preserve"> </w:t>
      </w:r>
      <w:r>
        <w:t>non-inductive</w:t>
      </w:r>
      <w:r>
        <w:rPr>
          <w:spacing w:val="-1"/>
        </w:rPr>
        <w:t xml:space="preserve"> </w:t>
      </w:r>
      <w:r>
        <w:t>high-value resistance connected in series with the instrument whose range is to be extended. The combination is connected across the circuit whose voltage is to be measured.</w:t>
      </w:r>
    </w:p>
    <w:p w:rsidR="003E2785" w:rsidRDefault="00234467">
      <w:pPr>
        <w:pStyle w:val="BodyText"/>
        <w:spacing w:before="267" w:line="247" w:lineRule="auto"/>
        <w:ind w:left="240"/>
      </w:pPr>
      <w:r>
        <w:rPr>
          <w:b/>
        </w:rPr>
        <w:t>Example:</w:t>
      </w:r>
      <w:r>
        <w:rPr>
          <w:b/>
          <w:spacing w:val="-3"/>
        </w:rPr>
        <w:t xml:space="preserve"> </w:t>
      </w:r>
      <w:r>
        <w:t>A</w:t>
      </w:r>
      <w:r>
        <w:rPr>
          <w:spacing w:val="-7"/>
        </w:rPr>
        <w:t xml:space="preserve"> </w:t>
      </w:r>
      <w:r>
        <w:t>moving</w:t>
      </w:r>
      <w:r>
        <w:rPr>
          <w:spacing w:val="-6"/>
        </w:rPr>
        <w:t xml:space="preserve"> </w:t>
      </w:r>
      <w:r>
        <w:t>coil</w:t>
      </w:r>
      <w:r>
        <w:rPr>
          <w:spacing w:val="-11"/>
        </w:rPr>
        <w:t xml:space="preserve"> </w:t>
      </w:r>
      <w:r>
        <w:t>voltmeter reading</w:t>
      </w:r>
      <w:r>
        <w:rPr>
          <w:spacing w:val="-7"/>
        </w:rPr>
        <w:t xml:space="preserve"> </w:t>
      </w:r>
      <w:proofErr w:type="spellStart"/>
      <w:r>
        <w:t>upto</w:t>
      </w:r>
      <w:proofErr w:type="spellEnd"/>
      <w:r>
        <w:rPr>
          <w:spacing w:val="-6"/>
        </w:rPr>
        <w:t xml:space="preserve"> </w:t>
      </w:r>
      <w:r>
        <w:t>20</w:t>
      </w:r>
      <w:r>
        <w:rPr>
          <w:spacing w:val="-3"/>
        </w:rPr>
        <w:t xml:space="preserve"> </w:t>
      </w:r>
      <w:r>
        <w:t>mV</w:t>
      </w:r>
      <w:r>
        <w:rPr>
          <w:spacing w:val="-4"/>
        </w:rPr>
        <w:t xml:space="preserve"> </w:t>
      </w:r>
      <w:r>
        <w:t>has</w:t>
      </w:r>
      <w:r>
        <w:rPr>
          <w:spacing w:val="-8"/>
        </w:rPr>
        <w:t xml:space="preserve"> </w:t>
      </w:r>
      <w:r>
        <w:t>a</w:t>
      </w:r>
      <w:r>
        <w:rPr>
          <w:spacing w:val="-8"/>
        </w:rPr>
        <w:t xml:space="preserve"> </w:t>
      </w:r>
      <w:r>
        <w:t>resistance</w:t>
      </w:r>
      <w:r>
        <w:rPr>
          <w:spacing w:val="-7"/>
        </w:rPr>
        <w:t xml:space="preserve"> </w:t>
      </w:r>
      <w:r>
        <w:t>of</w:t>
      </w:r>
      <w:r>
        <w:rPr>
          <w:spacing w:val="-15"/>
        </w:rPr>
        <w:t xml:space="preserve"> </w:t>
      </w:r>
      <w:r>
        <w:t>2</w:t>
      </w:r>
      <w:r>
        <w:rPr>
          <w:spacing w:val="-7"/>
        </w:rPr>
        <w:t xml:space="preserve"> </w:t>
      </w:r>
      <w:r>
        <w:t>ohms. Ho</w:t>
      </w:r>
      <w:r>
        <w:t>w</w:t>
      </w:r>
      <w:r>
        <w:rPr>
          <w:spacing w:val="-15"/>
        </w:rPr>
        <w:t xml:space="preserve"> </w:t>
      </w:r>
      <w:r>
        <w:t xml:space="preserve">this instrument can be adopted to read voltage </w:t>
      </w:r>
      <w:proofErr w:type="spellStart"/>
      <w:r>
        <w:t>upto</w:t>
      </w:r>
      <w:proofErr w:type="spellEnd"/>
      <w:r>
        <w:t xml:space="preserve"> 300 volts.</w:t>
      </w:r>
    </w:p>
    <w:p w:rsidR="003E2785" w:rsidRDefault="00234467">
      <w:pPr>
        <w:pStyle w:val="BodyText"/>
        <w:spacing w:before="266" w:line="265" w:lineRule="exact"/>
        <w:ind w:left="240"/>
        <w:jc w:val="both"/>
      </w:pPr>
      <w:r>
        <w:t>Solution:</w:t>
      </w:r>
      <w:r>
        <w:rPr>
          <w:spacing w:val="-4"/>
        </w:rPr>
        <w:t xml:space="preserve"> </w:t>
      </w:r>
      <w:r>
        <w:t>In</w:t>
      </w:r>
      <w:r>
        <w:rPr>
          <w:spacing w:val="-13"/>
        </w:rPr>
        <w:t xml:space="preserve"> </w:t>
      </w:r>
      <w:r>
        <w:t>this</w:t>
      </w:r>
      <w:r>
        <w:rPr>
          <w:spacing w:val="-5"/>
        </w:rPr>
        <w:t xml:space="preserve"> </w:t>
      </w:r>
      <w:r>
        <w:rPr>
          <w:spacing w:val="-4"/>
        </w:rPr>
        <w:t>case,</w:t>
      </w:r>
    </w:p>
    <w:p w:rsidR="003E2785" w:rsidRDefault="00234467">
      <w:pPr>
        <w:pStyle w:val="BodyText"/>
        <w:tabs>
          <w:tab w:val="left" w:pos="3063"/>
        </w:tabs>
        <w:spacing w:line="268" w:lineRule="exact"/>
        <w:ind w:left="240"/>
        <w:jc w:val="both"/>
        <w:rPr>
          <w:position w:val="2"/>
        </w:rPr>
      </w:pPr>
      <w:r>
        <w:rPr>
          <w:position w:val="2"/>
        </w:rPr>
        <w:t>Voltmeter</w:t>
      </w:r>
      <w:r>
        <w:rPr>
          <w:spacing w:val="-4"/>
          <w:position w:val="2"/>
        </w:rPr>
        <w:t xml:space="preserve"> </w:t>
      </w:r>
      <w:r>
        <w:rPr>
          <w:spacing w:val="-2"/>
          <w:position w:val="2"/>
        </w:rPr>
        <w:t>resistance,</w:t>
      </w:r>
      <w:r>
        <w:rPr>
          <w:position w:val="2"/>
        </w:rPr>
        <w:tab/>
        <w:t>R</w:t>
      </w:r>
      <w:r>
        <w:rPr>
          <w:sz w:val="16"/>
        </w:rPr>
        <w:t>m</w:t>
      </w:r>
      <w:r>
        <w:rPr>
          <w:spacing w:val="12"/>
          <w:sz w:val="16"/>
        </w:rPr>
        <w:t xml:space="preserve"> </w:t>
      </w:r>
      <w:r>
        <w:rPr>
          <w:position w:val="2"/>
        </w:rPr>
        <w:t>= 2</w:t>
      </w:r>
      <w:r>
        <w:rPr>
          <w:spacing w:val="-3"/>
          <w:position w:val="2"/>
        </w:rPr>
        <w:t xml:space="preserve"> </w:t>
      </w:r>
      <w:r>
        <w:rPr>
          <w:spacing w:val="-5"/>
          <w:position w:val="2"/>
        </w:rPr>
        <w:t>ohm</w:t>
      </w:r>
    </w:p>
    <w:p w:rsidR="003E2785" w:rsidRDefault="00234467">
      <w:pPr>
        <w:pStyle w:val="BodyText"/>
        <w:tabs>
          <w:tab w:val="left" w:pos="3717"/>
          <w:tab w:val="left" w:pos="3765"/>
        </w:tabs>
        <w:spacing w:before="19" w:line="235" w:lineRule="auto"/>
        <w:ind w:left="240" w:right="3628"/>
        <w:jc w:val="both"/>
      </w:pPr>
      <w:r>
        <w:rPr>
          <w:position w:val="2"/>
        </w:rPr>
        <w:t>Full-scale</w:t>
      </w:r>
      <w:r>
        <w:rPr>
          <w:spacing w:val="40"/>
          <w:position w:val="2"/>
        </w:rPr>
        <w:t xml:space="preserve"> </w:t>
      </w:r>
      <w:r>
        <w:rPr>
          <w:position w:val="2"/>
        </w:rPr>
        <w:t>voltage</w:t>
      </w:r>
      <w:r>
        <w:rPr>
          <w:spacing w:val="-1"/>
          <w:position w:val="2"/>
        </w:rPr>
        <w:t xml:space="preserve"> </w:t>
      </w:r>
      <w:r>
        <w:rPr>
          <w:position w:val="2"/>
        </w:rPr>
        <w:t>of</w:t>
      </w:r>
      <w:r>
        <w:rPr>
          <w:spacing w:val="-13"/>
          <w:position w:val="2"/>
        </w:rPr>
        <w:t xml:space="preserve"> </w:t>
      </w:r>
      <w:r>
        <w:rPr>
          <w:position w:val="2"/>
        </w:rPr>
        <w:t>the voltmeter, ν = R</w:t>
      </w:r>
      <w:r>
        <w:rPr>
          <w:sz w:val="16"/>
        </w:rPr>
        <w:t>m</w:t>
      </w:r>
      <w:r>
        <w:rPr>
          <w:spacing w:val="-7"/>
          <w:sz w:val="16"/>
        </w:rPr>
        <w:t xml:space="preserve"> </w:t>
      </w:r>
      <w:r>
        <w:rPr>
          <w:position w:val="2"/>
        </w:rPr>
        <w:t>I</w:t>
      </w:r>
      <w:r>
        <w:rPr>
          <w:sz w:val="16"/>
        </w:rPr>
        <w:t>m</w:t>
      </w:r>
      <w:r>
        <w:rPr>
          <w:spacing w:val="-2"/>
          <w:sz w:val="16"/>
        </w:rPr>
        <w:t xml:space="preserve"> </w:t>
      </w:r>
      <w:r>
        <w:rPr>
          <w:position w:val="2"/>
        </w:rPr>
        <w:t>= 20 mV = 0.02 V Full-scale deflection current,</w:t>
      </w:r>
      <w:r>
        <w:rPr>
          <w:position w:val="2"/>
        </w:rPr>
        <w:tab/>
      </w:r>
      <w:r>
        <w:rPr>
          <w:position w:val="2"/>
        </w:rPr>
        <w:tab/>
        <w:t>I</w:t>
      </w:r>
      <w:r>
        <w:rPr>
          <w:sz w:val="16"/>
        </w:rPr>
        <w:t>m</w:t>
      </w:r>
      <w:r>
        <w:rPr>
          <w:spacing w:val="-10"/>
          <w:sz w:val="16"/>
        </w:rPr>
        <w:t xml:space="preserve"> </w:t>
      </w:r>
      <w:r>
        <w:rPr>
          <w:position w:val="2"/>
        </w:rPr>
        <w:t>=</w:t>
      </w:r>
      <w:r>
        <w:rPr>
          <w:spacing w:val="-11"/>
          <w:position w:val="2"/>
        </w:rPr>
        <w:t xml:space="preserve"> </w:t>
      </w:r>
      <w:r>
        <w:rPr>
          <w:position w:val="2"/>
        </w:rPr>
        <w:t>v/R</w:t>
      </w:r>
      <w:r>
        <w:rPr>
          <w:sz w:val="16"/>
        </w:rPr>
        <w:t>m</w:t>
      </w:r>
      <w:r>
        <w:rPr>
          <w:spacing w:val="14"/>
          <w:sz w:val="16"/>
        </w:rPr>
        <w:t xml:space="preserve"> </w:t>
      </w:r>
      <w:r>
        <w:rPr>
          <w:position w:val="2"/>
        </w:rPr>
        <w:t>=</w:t>
      </w:r>
      <w:r>
        <w:rPr>
          <w:spacing w:val="-4"/>
          <w:position w:val="2"/>
        </w:rPr>
        <w:t xml:space="preserve"> </w:t>
      </w:r>
      <w:r>
        <w:rPr>
          <w:position w:val="2"/>
        </w:rPr>
        <w:t>0.02/2 =</w:t>
      </w:r>
      <w:r>
        <w:rPr>
          <w:spacing w:val="-4"/>
          <w:position w:val="2"/>
        </w:rPr>
        <w:t xml:space="preserve"> </w:t>
      </w:r>
      <w:r>
        <w:rPr>
          <w:position w:val="2"/>
        </w:rPr>
        <w:t>0.01</w:t>
      </w:r>
      <w:r>
        <w:rPr>
          <w:spacing w:val="-3"/>
          <w:position w:val="2"/>
        </w:rPr>
        <w:t xml:space="preserve"> </w:t>
      </w:r>
      <w:r>
        <w:rPr>
          <w:position w:val="2"/>
        </w:rPr>
        <w:t xml:space="preserve">A </w:t>
      </w:r>
      <w:r>
        <w:t>Voltage to be measured,</w:t>
      </w:r>
      <w:r>
        <w:tab/>
        <w:t>V = 300 V</w:t>
      </w:r>
    </w:p>
    <w:p w:rsidR="003E2785" w:rsidRDefault="00234467">
      <w:pPr>
        <w:pStyle w:val="BodyText"/>
        <w:spacing w:before="5"/>
        <w:ind w:left="240"/>
        <w:jc w:val="both"/>
      </w:pPr>
      <w:r>
        <w:t>Let the series</w:t>
      </w:r>
      <w:r>
        <w:rPr>
          <w:spacing w:val="-3"/>
        </w:rPr>
        <w:t xml:space="preserve"> </w:t>
      </w:r>
      <w:r>
        <w:t>resistance required</w:t>
      </w:r>
      <w:r>
        <w:rPr>
          <w:spacing w:val="79"/>
        </w:rPr>
        <w:t xml:space="preserve">   </w:t>
      </w:r>
      <w:r>
        <w:t>=</w:t>
      </w:r>
      <w:r>
        <w:rPr>
          <w:spacing w:val="-6"/>
        </w:rPr>
        <w:t xml:space="preserve"> </w:t>
      </w:r>
      <w:r>
        <w:rPr>
          <w:spacing w:val="-10"/>
        </w:rPr>
        <w:t>R</w:t>
      </w:r>
    </w:p>
    <w:p w:rsidR="003E2785" w:rsidRDefault="003E2785">
      <w:pPr>
        <w:pStyle w:val="BodyText"/>
        <w:jc w:val="both"/>
        <w:sectPr w:rsidR="003E2785">
          <w:pgSz w:w="12240" w:h="15840"/>
          <w:pgMar w:top="180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3126"/>
        <w:rPr>
          <w:sz w:val="20"/>
        </w:rPr>
      </w:pPr>
      <w:r>
        <w:rPr>
          <w:noProof/>
          <w:sz w:val="20"/>
          <w:lang w:val="en-GB" w:eastAsia="en-GB"/>
        </w:rPr>
        <w:lastRenderedPageBreak/>
        <w:drawing>
          <wp:inline distT="0" distB="0" distL="0" distR="0">
            <wp:extent cx="2428212" cy="209930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2" cstate="print"/>
                    <a:stretch>
                      <a:fillRect/>
                    </a:stretch>
                  </pic:blipFill>
                  <pic:spPr>
                    <a:xfrm>
                      <a:off x="0" y="0"/>
                      <a:ext cx="2428212" cy="2099309"/>
                    </a:xfrm>
                    <a:prstGeom prst="rect">
                      <a:avLst/>
                    </a:prstGeom>
                  </pic:spPr>
                </pic:pic>
              </a:graphicData>
            </a:graphic>
          </wp:inline>
        </w:drawing>
      </w:r>
    </w:p>
    <w:p w:rsidR="003E2785" w:rsidRDefault="00234467">
      <w:pPr>
        <w:pStyle w:val="BodyText"/>
        <w:spacing w:before="137" w:line="480" w:lineRule="auto"/>
        <w:ind w:left="302" w:right="4023" w:hanging="63"/>
        <w:rPr>
          <w:position w:val="2"/>
        </w:rPr>
      </w:pPr>
      <w:r>
        <w:t>Then</w:t>
      </w:r>
      <w:r>
        <w:rPr>
          <w:spacing w:val="-11"/>
        </w:rPr>
        <w:t xml:space="preserve"> </w:t>
      </w:r>
      <w:r>
        <w:t>as</w:t>
      </w:r>
      <w:r>
        <w:rPr>
          <w:spacing w:val="-9"/>
        </w:rPr>
        <w:t xml:space="preserve"> </w:t>
      </w:r>
      <w:r>
        <w:t>seen</w:t>
      </w:r>
      <w:r>
        <w:rPr>
          <w:spacing w:val="-2"/>
        </w:rPr>
        <w:t xml:space="preserve"> </w:t>
      </w:r>
      <w:r>
        <w:t>from</w:t>
      </w:r>
      <w:r>
        <w:rPr>
          <w:spacing w:val="-11"/>
        </w:rPr>
        <w:t xml:space="preserve"> </w:t>
      </w:r>
      <w:r>
        <w:t>figure, the</w:t>
      </w:r>
      <w:r>
        <w:rPr>
          <w:spacing w:val="-6"/>
        </w:rPr>
        <w:t xml:space="preserve"> </w:t>
      </w:r>
      <w:r>
        <w:t>voltage</w:t>
      </w:r>
      <w:r>
        <w:rPr>
          <w:spacing w:val="-7"/>
        </w:rPr>
        <w:t xml:space="preserve"> </w:t>
      </w:r>
      <w:r>
        <w:t>drop</w:t>
      </w:r>
      <w:r>
        <w:rPr>
          <w:spacing w:val="-11"/>
        </w:rPr>
        <w:t xml:space="preserve"> </w:t>
      </w:r>
      <w:r>
        <w:t>across</w:t>
      </w:r>
      <w:r>
        <w:rPr>
          <w:spacing w:val="-12"/>
        </w:rPr>
        <w:t xml:space="preserve"> </w:t>
      </w:r>
      <w:r>
        <w:t>R is</w:t>
      </w:r>
      <w:r>
        <w:rPr>
          <w:spacing w:val="-9"/>
        </w:rPr>
        <w:t xml:space="preserve"> </w:t>
      </w:r>
      <w:r>
        <w:t>V</w:t>
      </w:r>
      <w:r>
        <w:rPr>
          <w:spacing w:val="-3"/>
        </w:rPr>
        <w:t xml:space="preserve"> </w:t>
      </w:r>
      <w:r>
        <w:t>–</w:t>
      </w:r>
      <w:r>
        <w:rPr>
          <w:spacing w:val="-2"/>
        </w:rPr>
        <w:t xml:space="preserve"> </w:t>
      </w:r>
      <w:r>
        <w:t xml:space="preserve">ν </w:t>
      </w:r>
      <w:r>
        <w:rPr>
          <w:position w:val="2"/>
        </w:rPr>
        <w:t>R I</w:t>
      </w:r>
      <w:r>
        <w:rPr>
          <w:sz w:val="16"/>
        </w:rPr>
        <w:t>m</w:t>
      </w:r>
      <w:r>
        <w:rPr>
          <w:spacing w:val="40"/>
          <w:sz w:val="16"/>
        </w:rPr>
        <w:t xml:space="preserve"> </w:t>
      </w:r>
      <w:r>
        <w:rPr>
          <w:position w:val="2"/>
        </w:rPr>
        <w:t>= V – ν</w:t>
      </w:r>
    </w:p>
    <w:p w:rsidR="003E2785" w:rsidRDefault="00234467">
      <w:pPr>
        <w:spacing w:line="257" w:lineRule="exact"/>
        <w:ind w:left="298"/>
        <w:rPr>
          <w:b/>
          <w:sz w:val="16"/>
        </w:rPr>
      </w:pPr>
      <w:proofErr w:type="gramStart"/>
      <w:r>
        <w:rPr>
          <w:position w:val="2"/>
          <w:sz w:val="24"/>
        </w:rPr>
        <w:t>or</w:t>
      </w:r>
      <w:proofErr w:type="gramEnd"/>
      <w:r>
        <w:rPr>
          <w:spacing w:val="3"/>
          <w:position w:val="2"/>
          <w:sz w:val="24"/>
        </w:rPr>
        <w:t xml:space="preserve"> </w:t>
      </w:r>
      <w:r>
        <w:rPr>
          <w:b/>
          <w:position w:val="2"/>
          <w:sz w:val="24"/>
        </w:rPr>
        <w:t>R</w:t>
      </w:r>
      <w:r>
        <w:rPr>
          <w:b/>
          <w:spacing w:val="-2"/>
          <w:position w:val="2"/>
          <w:sz w:val="24"/>
        </w:rPr>
        <w:t xml:space="preserve"> </w:t>
      </w:r>
      <w:r>
        <w:rPr>
          <w:b/>
          <w:position w:val="2"/>
          <w:sz w:val="24"/>
        </w:rPr>
        <w:t>=</w:t>
      </w:r>
      <w:r>
        <w:rPr>
          <w:b/>
          <w:spacing w:val="-5"/>
          <w:position w:val="2"/>
          <w:sz w:val="24"/>
        </w:rPr>
        <w:t xml:space="preserve"> </w:t>
      </w:r>
      <w:r>
        <w:rPr>
          <w:b/>
          <w:position w:val="2"/>
          <w:sz w:val="24"/>
        </w:rPr>
        <w:t>(V</w:t>
      </w:r>
      <w:r>
        <w:rPr>
          <w:b/>
          <w:spacing w:val="3"/>
          <w:position w:val="2"/>
          <w:sz w:val="24"/>
        </w:rPr>
        <w:t xml:space="preserve"> </w:t>
      </w:r>
      <w:r>
        <w:rPr>
          <w:b/>
          <w:position w:val="2"/>
          <w:sz w:val="24"/>
        </w:rPr>
        <w:t>–</w:t>
      </w:r>
      <w:r>
        <w:rPr>
          <w:b/>
          <w:spacing w:val="4"/>
          <w:position w:val="2"/>
          <w:sz w:val="24"/>
        </w:rPr>
        <w:t xml:space="preserve"> </w:t>
      </w:r>
      <w:r>
        <w:rPr>
          <w:b/>
          <w:spacing w:val="-4"/>
          <w:position w:val="2"/>
          <w:sz w:val="24"/>
        </w:rPr>
        <w:t>v)/I</w:t>
      </w:r>
      <w:r>
        <w:rPr>
          <w:b/>
          <w:spacing w:val="-4"/>
          <w:sz w:val="16"/>
        </w:rPr>
        <w:t>m</w:t>
      </w:r>
    </w:p>
    <w:p w:rsidR="003E2785" w:rsidRDefault="003E2785">
      <w:pPr>
        <w:pStyle w:val="BodyText"/>
        <w:spacing w:before="13"/>
        <w:rPr>
          <w:b/>
        </w:rPr>
      </w:pPr>
    </w:p>
    <w:p w:rsidR="003E2785" w:rsidRDefault="00234467">
      <w:pPr>
        <w:pStyle w:val="BodyText"/>
        <w:ind w:left="240"/>
        <w:rPr>
          <w:b/>
        </w:rPr>
      </w:pPr>
      <w:proofErr w:type="gramStart"/>
      <w:r>
        <w:t>or</w:t>
      </w:r>
      <w:proofErr w:type="gramEnd"/>
      <w:r>
        <w:rPr>
          <w:spacing w:val="-2"/>
        </w:rPr>
        <w:t xml:space="preserve"> </w:t>
      </w:r>
      <w:r>
        <w:t>R =</w:t>
      </w:r>
      <w:r>
        <w:rPr>
          <w:spacing w:val="-8"/>
        </w:rPr>
        <w:t xml:space="preserve"> </w:t>
      </w:r>
      <w:r>
        <w:t>(300</w:t>
      </w:r>
      <w:r>
        <w:rPr>
          <w:spacing w:val="2"/>
        </w:rPr>
        <w:t xml:space="preserve"> </w:t>
      </w:r>
      <w:r>
        <w:t>–</w:t>
      </w:r>
      <w:r>
        <w:rPr>
          <w:spacing w:val="-3"/>
        </w:rPr>
        <w:t xml:space="preserve"> </w:t>
      </w:r>
      <w:r>
        <w:t>0.02)/0.01</w:t>
      </w:r>
      <w:r>
        <w:rPr>
          <w:spacing w:val="-8"/>
        </w:rPr>
        <w:t xml:space="preserve"> </w:t>
      </w:r>
      <w:r>
        <w:t>=</w:t>
      </w:r>
      <w:r>
        <w:rPr>
          <w:spacing w:val="1"/>
        </w:rPr>
        <w:t xml:space="preserve"> </w:t>
      </w:r>
      <w:r>
        <w:t>299.98/0.01</w:t>
      </w:r>
      <w:r>
        <w:rPr>
          <w:spacing w:val="-2"/>
        </w:rPr>
        <w:t xml:space="preserve"> </w:t>
      </w:r>
      <w:r>
        <w:t>=</w:t>
      </w:r>
      <w:r>
        <w:rPr>
          <w:spacing w:val="1"/>
        </w:rPr>
        <w:t xml:space="preserve"> </w:t>
      </w:r>
      <w:r>
        <w:t>29998</w:t>
      </w:r>
      <w:r>
        <w:rPr>
          <w:spacing w:val="-7"/>
        </w:rPr>
        <w:t xml:space="preserve"> </w:t>
      </w:r>
      <w:r>
        <w:t>ohms</w:t>
      </w:r>
      <w:r>
        <w:rPr>
          <w:spacing w:val="5"/>
        </w:rPr>
        <w:t xml:space="preserve"> </w:t>
      </w:r>
      <w:r>
        <w:rPr>
          <w:b/>
          <w:spacing w:val="-4"/>
        </w:rPr>
        <w:t>Ans.</w:t>
      </w:r>
    </w:p>
    <w:p w:rsidR="003E2785" w:rsidRDefault="003E2785">
      <w:pPr>
        <w:pStyle w:val="BodyText"/>
        <w:rPr>
          <w:b/>
        </w:rPr>
      </w:pPr>
    </w:p>
    <w:p w:rsidR="003E2785" w:rsidRDefault="003E2785">
      <w:pPr>
        <w:pStyle w:val="BodyText"/>
        <w:spacing w:before="27"/>
        <w:rPr>
          <w:b/>
        </w:rPr>
      </w:pPr>
    </w:p>
    <w:p w:rsidR="003E2785" w:rsidRDefault="00234467">
      <w:pPr>
        <w:pStyle w:val="Heading5"/>
      </w:pPr>
      <w:bookmarkStart w:id="40" w:name="RECTIFIER_TYPE_INSTRUMENT"/>
      <w:bookmarkEnd w:id="40"/>
      <w:r>
        <w:t>RECTIFIER</w:t>
      </w:r>
      <w:r>
        <w:rPr>
          <w:spacing w:val="-8"/>
        </w:rPr>
        <w:t xml:space="preserve"> </w:t>
      </w:r>
      <w:r>
        <w:t>TYPE</w:t>
      </w:r>
      <w:r>
        <w:rPr>
          <w:spacing w:val="-7"/>
        </w:rPr>
        <w:t xml:space="preserve"> </w:t>
      </w:r>
      <w:r>
        <w:rPr>
          <w:spacing w:val="-2"/>
        </w:rPr>
        <w:t>INSTRUMENT</w:t>
      </w:r>
    </w:p>
    <w:p w:rsidR="003E2785" w:rsidRDefault="003E2785">
      <w:pPr>
        <w:pStyle w:val="BodyText"/>
        <w:spacing w:before="139"/>
        <w:rPr>
          <w:b/>
        </w:rPr>
      </w:pPr>
    </w:p>
    <w:p w:rsidR="003E2785" w:rsidRDefault="00234467">
      <w:pPr>
        <w:pStyle w:val="BodyText"/>
        <w:ind w:left="240" w:right="200"/>
      </w:pPr>
      <w:r>
        <w:t xml:space="preserve">A </w:t>
      </w:r>
      <w:r>
        <w:rPr>
          <w:b/>
        </w:rPr>
        <w:t xml:space="preserve">rectifier type instrument </w:t>
      </w:r>
      <w:r>
        <w:t>measures alternating electrical signal by means of D.C measuring instrument. As</w:t>
      </w:r>
      <w:r>
        <w:rPr>
          <w:spacing w:val="-2"/>
        </w:rPr>
        <w:t xml:space="preserve"> </w:t>
      </w:r>
      <w:r>
        <w:t>the</w:t>
      </w:r>
      <w:r>
        <w:rPr>
          <w:spacing w:val="-1"/>
        </w:rPr>
        <w:t xml:space="preserve"> </w:t>
      </w:r>
      <w:r>
        <w:t>name implies, this instrument first rectifies</w:t>
      </w:r>
      <w:r>
        <w:rPr>
          <w:spacing w:val="-2"/>
        </w:rPr>
        <w:t xml:space="preserve"> </w:t>
      </w:r>
      <w:r>
        <w:t>an A.C</w:t>
      </w:r>
      <w:r>
        <w:rPr>
          <w:spacing w:val="-2"/>
        </w:rPr>
        <w:t xml:space="preserve"> </w:t>
      </w:r>
      <w:r>
        <w:t>signal</w:t>
      </w:r>
      <w:r>
        <w:rPr>
          <w:spacing w:val="-2"/>
        </w:rPr>
        <w:t xml:space="preserve"> </w:t>
      </w:r>
      <w:r>
        <w:t>to D.C</w:t>
      </w:r>
      <w:r>
        <w:rPr>
          <w:spacing w:val="-11"/>
        </w:rPr>
        <w:t xml:space="preserve"> </w:t>
      </w:r>
      <w:r>
        <w:t xml:space="preserve">then measures. Although it measures the rectified A.C signal (D.C signal), but the scale of the instrument is calibrated for A.C. The sensitivity of D’ </w:t>
      </w:r>
      <w:proofErr w:type="spellStart"/>
      <w:r>
        <w:t>Arsonval</w:t>
      </w:r>
      <w:proofErr w:type="spellEnd"/>
      <w:r>
        <w:t xml:space="preserve"> instrument is quite high. But a </w:t>
      </w:r>
      <w:proofErr w:type="spellStart"/>
      <w:r>
        <w:t>D’Arsonval</w:t>
      </w:r>
      <w:proofErr w:type="spellEnd"/>
      <w:r>
        <w:t xml:space="preserve"> instrument</w:t>
      </w:r>
      <w:r>
        <w:rPr>
          <w:spacing w:val="-1"/>
        </w:rPr>
        <w:t xml:space="preserve"> </w:t>
      </w:r>
      <w:r>
        <w:t>can</w:t>
      </w:r>
      <w:r>
        <w:rPr>
          <w:spacing w:val="-9"/>
        </w:rPr>
        <w:t xml:space="preserve"> </w:t>
      </w:r>
      <w:r>
        <w:t>only</w:t>
      </w:r>
      <w:r>
        <w:rPr>
          <w:spacing w:val="-7"/>
        </w:rPr>
        <w:t xml:space="preserve"> </w:t>
      </w:r>
      <w:r>
        <w:t>measure</w:t>
      </w:r>
      <w:r>
        <w:rPr>
          <w:spacing w:val="-8"/>
        </w:rPr>
        <w:t xml:space="preserve"> </w:t>
      </w:r>
      <w:r>
        <w:t>to</w:t>
      </w:r>
      <w:r>
        <w:rPr>
          <w:spacing w:val="-3"/>
        </w:rPr>
        <w:t xml:space="preserve"> </w:t>
      </w:r>
      <w:r>
        <w:t>D.C.</w:t>
      </w:r>
      <w:r>
        <w:rPr>
          <w:spacing w:val="-6"/>
        </w:rPr>
        <w:t xml:space="preserve"> </w:t>
      </w:r>
      <w:r>
        <w:t>So,</w:t>
      </w:r>
      <w:r>
        <w:rPr>
          <w:spacing w:val="-8"/>
        </w:rPr>
        <w:t xml:space="preserve"> </w:t>
      </w:r>
      <w:r>
        <w:t>to</w:t>
      </w:r>
      <w:r>
        <w:rPr>
          <w:spacing w:val="-3"/>
        </w:rPr>
        <w:t xml:space="preserve"> </w:t>
      </w:r>
      <w:r>
        <w:t>utilize</w:t>
      </w:r>
      <w:r>
        <w:rPr>
          <w:spacing w:val="-4"/>
        </w:rPr>
        <w:t xml:space="preserve"> </w:t>
      </w:r>
      <w:r>
        <w:t>t</w:t>
      </w:r>
      <w:r>
        <w:t>he</w:t>
      </w:r>
      <w:r>
        <w:rPr>
          <w:spacing w:val="-3"/>
        </w:rPr>
        <w:t xml:space="preserve"> </w:t>
      </w:r>
      <w:r>
        <w:t>sensitivity</w:t>
      </w:r>
      <w:r>
        <w:rPr>
          <w:spacing w:val="-15"/>
        </w:rPr>
        <w:t xml:space="preserve"> </w:t>
      </w:r>
      <w:r>
        <w:t>of</w:t>
      </w:r>
      <w:r>
        <w:rPr>
          <w:spacing w:val="-16"/>
        </w:rPr>
        <w:t xml:space="preserve"> </w:t>
      </w:r>
      <w:proofErr w:type="spellStart"/>
      <w:r>
        <w:t>D’Arsonval</w:t>
      </w:r>
      <w:proofErr w:type="spellEnd"/>
      <w:r>
        <w:rPr>
          <w:spacing w:val="-10"/>
        </w:rPr>
        <w:t xml:space="preserve"> </w:t>
      </w:r>
      <w:r>
        <w:t xml:space="preserve">movement for A.C, we use a </w:t>
      </w:r>
      <w:r>
        <w:rPr>
          <w:b/>
        </w:rPr>
        <w:t>rectifier type instrument</w:t>
      </w:r>
      <w:r>
        <w:t>.</w:t>
      </w:r>
    </w:p>
    <w:p w:rsidR="003E2785" w:rsidRDefault="00234467">
      <w:pPr>
        <w:pStyle w:val="BodyText"/>
        <w:spacing w:before="222"/>
        <w:rPr>
          <w:sz w:val="20"/>
        </w:rPr>
      </w:pPr>
      <w:r>
        <w:rPr>
          <w:noProof/>
          <w:sz w:val="20"/>
          <w:lang w:val="en-GB" w:eastAsia="en-GB"/>
        </w:rPr>
        <w:drawing>
          <wp:anchor distT="0" distB="0" distL="0" distR="0" simplePos="0" relativeHeight="487596544" behindDoc="1" locked="0" layoutInCell="1" allowOverlap="1">
            <wp:simplePos x="0" y="0"/>
            <wp:positionH relativeFrom="page">
              <wp:posOffset>2723514</wp:posOffset>
            </wp:positionH>
            <wp:positionV relativeFrom="paragraph">
              <wp:posOffset>302837</wp:posOffset>
            </wp:positionV>
            <wp:extent cx="2247542" cy="252603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2247542" cy="2526030"/>
                    </a:xfrm>
                    <a:prstGeom prst="rect">
                      <a:avLst/>
                    </a:prstGeom>
                  </pic:spPr>
                </pic:pic>
              </a:graphicData>
            </a:graphic>
          </wp:anchor>
        </w:drawing>
      </w:r>
    </w:p>
    <w:p w:rsidR="003E2785" w:rsidRDefault="003E2785">
      <w:pPr>
        <w:pStyle w:val="BodyText"/>
        <w:rPr>
          <w:sz w:val="20"/>
        </w:rPr>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6"/>
        <w:spacing w:before="75"/>
        <w:jc w:val="both"/>
      </w:pPr>
      <w:bookmarkStart w:id="41" w:name="Rectifier_Elements_for_Rectifier_Type_In"/>
      <w:bookmarkEnd w:id="41"/>
      <w:r>
        <w:lastRenderedPageBreak/>
        <w:t>Rectifier</w:t>
      </w:r>
      <w:r>
        <w:rPr>
          <w:spacing w:val="-9"/>
        </w:rPr>
        <w:t xml:space="preserve"> </w:t>
      </w:r>
      <w:r>
        <w:t>Elements</w:t>
      </w:r>
      <w:r>
        <w:rPr>
          <w:spacing w:val="-2"/>
        </w:rPr>
        <w:t xml:space="preserve"> </w:t>
      </w:r>
      <w:r>
        <w:t>for</w:t>
      </w:r>
      <w:r>
        <w:rPr>
          <w:spacing w:val="-9"/>
        </w:rPr>
        <w:t xml:space="preserve"> </w:t>
      </w:r>
      <w:r>
        <w:t>Rectifier</w:t>
      </w:r>
      <w:r>
        <w:rPr>
          <w:spacing w:val="-9"/>
        </w:rPr>
        <w:t xml:space="preserve"> </w:t>
      </w:r>
      <w:r>
        <w:t>Type</w:t>
      </w:r>
      <w:r>
        <w:rPr>
          <w:spacing w:val="-1"/>
        </w:rPr>
        <w:t xml:space="preserve"> </w:t>
      </w:r>
      <w:r>
        <w:rPr>
          <w:spacing w:val="-2"/>
        </w:rPr>
        <w:t>Instrument</w:t>
      </w:r>
    </w:p>
    <w:p w:rsidR="003E2785" w:rsidRDefault="00234467">
      <w:pPr>
        <w:pStyle w:val="BodyText"/>
        <w:spacing w:before="99"/>
        <w:ind w:left="240"/>
        <w:jc w:val="both"/>
      </w:pPr>
      <w:r>
        <w:t>To</w:t>
      </w:r>
      <w:r>
        <w:rPr>
          <w:spacing w:val="-13"/>
        </w:rPr>
        <w:t xml:space="preserve"> </w:t>
      </w:r>
      <w:r>
        <w:t>convert</w:t>
      </w:r>
      <w:r>
        <w:rPr>
          <w:spacing w:val="2"/>
        </w:rPr>
        <w:t xml:space="preserve"> </w:t>
      </w:r>
      <w:r>
        <w:t>A.C.</w:t>
      </w:r>
      <w:r>
        <w:rPr>
          <w:spacing w:val="-10"/>
        </w:rPr>
        <w:t xml:space="preserve"> </w:t>
      </w:r>
      <w:r>
        <w:t>to</w:t>
      </w:r>
      <w:r>
        <w:rPr>
          <w:spacing w:val="-3"/>
        </w:rPr>
        <w:t xml:space="preserve"> </w:t>
      </w:r>
      <w:r>
        <w:t>D.C,</w:t>
      </w:r>
      <w:r>
        <w:rPr>
          <w:spacing w:val="-5"/>
        </w:rPr>
        <w:t xml:space="preserve"> </w:t>
      </w:r>
      <w:r>
        <w:t>a</w:t>
      </w:r>
      <w:r>
        <w:rPr>
          <w:spacing w:val="-15"/>
        </w:rPr>
        <w:t xml:space="preserve"> </w:t>
      </w:r>
      <w:r>
        <w:t>rectifier</w:t>
      </w:r>
      <w:r>
        <w:rPr>
          <w:spacing w:val="3"/>
        </w:rPr>
        <w:t xml:space="preserve"> </w:t>
      </w:r>
      <w:r>
        <w:t>instrument</w:t>
      </w:r>
      <w:r>
        <w:rPr>
          <w:spacing w:val="2"/>
        </w:rPr>
        <w:t xml:space="preserve"> </w:t>
      </w:r>
      <w:r>
        <w:t>must</w:t>
      </w:r>
      <w:r>
        <w:rPr>
          <w:spacing w:val="-6"/>
        </w:rPr>
        <w:t xml:space="preserve"> </w:t>
      </w:r>
      <w:r>
        <w:t>have</w:t>
      </w:r>
      <w:r>
        <w:rPr>
          <w:spacing w:val="-9"/>
        </w:rPr>
        <w:t xml:space="preserve"> </w:t>
      </w:r>
      <w:r>
        <w:t>some</w:t>
      </w:r>
      <w:r>
        <w:rPr>
          <w:spacing w:val="-8"/>
        </w:rPr>
        <w:t xml:space="preserve"> </w:t>
      </w:r>
      <w:r>
        <w:t xml:space="preserve">rectifier </w:t>
      </w:r>
      <w:r>
        <w:rPr>
          <w:spacing w:val="-2"/>
        </w:rPr>
        <w:t>elements.</w:t>
      </w:r>
    </w:p>
    <w:p w:rsidR="003E2785" w:rsidRDefault="003E2785">
      <w:pPr>
        <w:pStyle w:val="BodyText"/>
        <w:spacing w:before="120"/>
      </w:pPr>
    </w:p>
    <w:p w:rsidR="003E2785" w:rsidRDefault="00234467">
      <w:pPr>
        <w:pStyle w:val="BodyText"/>
        <w:spacing w:line="280" w:lineRule="auto"/>
        <w:ind w:left="240" w:right="242"/>
        <w:jc w:val="both"/>
      </w:pPr>
      <w:r>
        <w:t>At the low-frequency range, the instrument uses copper oxide or selenium cells for rectification purpose. Again at higher frequencies, we use germanium or silicon diodes.</w:t>
      </w:r>
    </w:p>
    <w:p w:rsidR="003E2785" w:rsidRDefault="003E2785">
      <w:pPr>
        <w:pStyle w:val="BodyText"/>
        <w:spacing w:before="77"/>
      </w:pPr>
    </w:p>
    <w:p w:rsidR="003E2785" w:rsidRDefault="00234467">
      <w:pPr>
        <w:pStyle w:val="BodyText"/>
        <w:spacing w:line="276" w:lineRule="auto"/>
        <w:ind w:left="240" w:right="234"/>
        <w:jc w:val="both"/>
      </w:pPr>
      <w:r>
        <w:t>The copper oxide rectifier element has a peak inverse voltage (PIV) about 2 volts. On the other hand, the selenium element has PIV of 10 volts. Also, both of these rectifier elements have very</w:t>
      </w:r>
      <w:r>
        <w:rPr>
          <w:spacing w:val="40"/>
        </w:rPr>
        <w:t xml:space="preserve"> </w:t>
      </w:r>
      <w:r>
        <w:t>low current handling capacity. Therefore, for rectification pur</w:t>
      </w:r>
      <w:r>
        <w:t>pose, these elements have become obsolete in the modern era.</w:t>
      </w:r>
    </w:p>
    <w:p w:rsidR="003E2785" w:rsidRDefault="003E2785">
      <w:pPr>
        <w:pStyle w:val="BodyText"/>
        <w:spacing w:before="82"/>
      </w:pPr>
    </w:p>
    <w:p w:rsidR="003E2785" w:rsidRDefault="00234467">
      <w:pPr>
        <w:pStyle w:val="BodyText"/>
        <w:spacing w:line="276" w:lineRule="auto"/>
        <w:ind w:left="240" w:right="234"/>
        <w:jc w:val="both"/>
      </w:pPr>
      <w:r>
        <w:t>Besides it, a germanium diode has a peak inverse voltage (PIV) of about 300 volts. In addition to that, the current carrying capacity of a germanium diode is about 100 mA. Also, PIV of silicon d</w:t>
      </w:r>
      <w:r>
        <w:t>iode is about 1000 volts with</w:t>
      </w:r>
      <w:r>
        <w:rPr>
          <w:spacing w:val="-1"/>
        </w:rPr>
        <w:t xml:space="preserve"> </w:t>
      </w:r>
      <w:r>
        <w:t>a current rating of</w:t>
      </w:r>
      <w:r>
        <w:rPr>
          <w:spacing w:val="-7"/>
        </w:rPr>
        <w:t xml:space="preserve"> </w:t>
      </w:r>
      <w:r>
        <w:t>5000 mA. Therefore these germanium and silicon diodes have become most suitable choice as rectifier elements for the purposes.</w:t>
      </w:r>
    </w:p>
    <w:p w:rsidR="003E2785" w:rsidRDefault="003E2785">
      <w:pPr>
        <w:pStyle w:val="BodyText"/>
        <w:spacing w:before="97"/>
      </w:pPr>
    </w:p>
    <w:p w:rsidR="003E2785" w:rsidRDefault="00234467">
      <w:pPr>
        <w:pStyle w:val="Heading6"/>
        <w:jc w:val="both"/>
      </w:pPr>
      <w:bookmarkStart w:id="42" w:name="Advantages_of_Rectifier_Type_Instrument"/>
      <w:bookmarkEnd w:id="42"/>
      <w:r>
        <w:t>Advantages</w:t>
      </w:r>
      <w:r>
        <w:rPr>
          <w:spacing w:val="-1"/>
        </w:rPr>
        <w:t xml:space="preserve"> </w:t>
      </w:r>
      <w:r>
        <w:t>of</w:t>
      </w:r>
      <w:r>
        <w:rPr>
          <w:spacing w:val="-3"/>
        </w:rPr>
        <w:t xml:space="preserve"> </w:t>
      </w:r>
      <w:r>
        <w:t>Rectifier</w:t>
      </w:r>
      <w:r>
        <w:rPr>
          <w:spacing w:val="-9"/>
        </w:rPr>
        <w:t xml:space="preserve"> </w:t>
      </w:r>
      <w:r>
        <w:t xml:space="preserve">Type </w:t>
      </w:r>
      <w:r>
        <w:rPr>
          <w:spacing w:val="-2"/>
        </w:rPr>
        <w:t>Instrument</w:t>
      </w:r>
    </w:p>
    <w:p w:rsidR="003E2785" w:rsidRDefault="00234467">
      <w:pPr>
        <w:pStyle w:val="ListParagraph"/>
        <w:numPr>
          <w:ilvl w:val="0"/>
          <w:numId w:val="18"/>
        </w:numPr>
        <w:tabs>
          <w:tab w:val="left" w:pos="960"/>
        </w:tabs>
        <w:spacing w:before="93"/>
        <w:ind w:left="960" w:hanging="360"/>
        <w:jc w:val="both"/>
        <w:rPr>
          <w:sz w:val="24"/>
        </w:rPr>
      </w:pPr>
      <w:r>
        <w:rPr>
          <w:sz w:val="24"/>
        </w:rPr>
        <w:t>This</w:t>
      </w:r>
      <w:r>
        <w:rPr>
          <w:spacing w:val="-1"/>
          <w:sz w:val="24"/>
        </w:rPr>
        <w:t xml:space="preserve"> </w:t>
      </w:r>
      <w:r>
        <w:rPr>
          <w:sz w:val="24"/>
        </w:rPr>
        <w:t>instrument</w:t>
      </w:r>
      <w:r>
        <w:rPr>
          <w:spacing w:val="9"/>
          <w:sz w:val="24"/>
        </w:rPr>
        <w:t xml:space="preserve"> </w:t>
      </w:r>
      <w:r>
        <w:rPr>
          <w:sz w:val="24"/>
        </w:rPr>
        <w:t>can</w:t>
      </w:r>
      <w:r>
        <w:rPr>
          <w:spacing w:val="-1"/>
          <w:sz w:val="24"/>
        </w:rPr>
        <w:t xml:space="preserve"> </w:t>
      </w:r>
      <w:r>
        <w:rPr>
          <w:sz w:val="24"/>
        </w:rPr>
        <w:t>measure</w:t>
      </w:r>
      <w:r>
        <w:rPr>
          <w:spacing w:val="-2"/>
          <w:sz w:val="24"/>
        </w:rPr>
        <w:t xml:space="preserve"> </w:t>
      </w:r>
      <w:r>
        <w:rPr>
          <w:sz w:val="24"/>
        </w:rPr>
        <w:t>an</w:t>
      </w:r>
      <w:r>
        <w:rPr>
          <w:spacing w:val="-11"/>
          <w:sz w:val="24"/>
        </w:rPr>
        <w:t xml:space="preserve"> </w:t>
      </w:r>
      <w:r>
        <w:rPr>
          <w:sz w:val="24"/>
        </w:rPr>
        <w:t>electri</w:t>
      </w:r>
      <w:r>
        <w:rPr>
          <w:sz w:val="24"/>
        </w:rPr>
        <w:t>cal</w:t>
      </w:r>
      <w:r>
        <w:rPr>
          <w:spacing w:val="-13"/>
          <w:sz w:val="24"/>
        </w:rPr>
        <w:t xml:space="preserve"> </w:t>
      </w:r>
      <w:r>
        <w:rPr>
          <w:sz w:val="24"/>
        </w:rPr>
        <w:t>signal</w:t>
      </w:r>
      <w:r>
        <w:rPr>
          <w:spacing w:val="-14"/>
          <w:sz w:val="24"/>
        </w:rPr>
        <w:t xml:space="preserve"> </w:t>
      </w:r>
      <w:r>
        <w:rPr>
          <w:sz w:val="24"/>
        </w:rPr>
        <w:t>of</w:t>
      </w:r>
      <w:r>
        <w:rPr>
          <w:spacing w:val="-9"/>
          <w:sz w:val="24"/>
        </w:rPr>
        <w:t xml:space="preserve"> </w:t>
      </w:r>
      <w:r>
        <w:rPr>
          <w:sz w:val="24"/>
        </w:rPr>
        <w:t>very</w:t>
      </w:r>
      <w:r>
        <w:rPr>
          <w:spacing w:val="-10"/>
          <w:sz w:val="24"/>
        </w:rPr>
        <w:t xml:space="preserve"> </w:t>
      </w:r>
      <w:r>
        <w:rPr>
          <w:sz w:val="24"/>
        </w:rPr>
        <w:t>low</w:t>
      </w:r>
      <w:r>
        <w:rPr>
          <w:spacing w:val="2"/>
          <w:sz w:val="24"/>
        </w:rPr>
        <w:t xml:space="preserve"> </w:t>
      </w:r>
      <w:r>
        <w:rPr>
          <w:sz w:val="24"/>
        </w:rPr>
        <w:t>frequency</w:t>
      </w:r>
      <w:r>
        <w:rPr>
          <w:spacing w:val="-14"/>
          <w:sz w:val="24"/>
        </w:rPr>
        <w:t xml:space="preserve"> </w:t>
      </w:r>
      <w:r>
        <w:rPr>
          <w:sz w:val="24"/>
        </w:rPr>
        <w:t>to</w:t>
      </w:r>
      <w:r>
        <w:rPr>
          <w:spacing w:val="-1"/>
          <w:sz w:val="24"/>
        </w:rPr>
        <w:t xml:space="preserve"> </w:t>
      </w:r>
      <w:r>
        <w:rPr>
          <w:sz w:val="24"/>
        </w:rPr>
        <w:t>radio</w:t>
      </w:r>
      <w:r>
        <w:rPr>
          <w:spacing w:val="8"/>
          <w:sz w:val="24"/>
        </w:rPr>
        <w:t xml:space="preserve"> </w:t>
      </w:r>
      <w:r>
        <w:rPr>
          <w:spacing w:val="-2"/>
          <w:sz w:val="24"/>
        </w:rPr>
        <w:t>frequency.</w:t>
      </w:r>
    </w:p>
    <w:p w:rsidR="003E2785" w:rsidRDefault="00234467">
      <w:pPr>
        <w:pStyle w:val="ListParagraph"/>
        <w:numPr>
          <w:ilvl w:val="0"/>
          <w:numId w:val="18"/>
        </w:numPr>
        <w:tabs>
          <w:tab w:val="left" w:pos="960"/>
        </w:tabs>
        <w:spacing w:before="42"/>
        <w:ind w:left="960" w:hanging="360"/>
        <w:jc w:val="both"/>
        <w:rPr>
          <w:sz w:val="24"/>
        </w:rPr>
      </w:pPr>
      <w:r>
        <w:rPr>
          <w:sz w:val="24"/>
        </w:rPr>
        <w:t>The</w:t>
      </w:r>
      <w:r>
        <w:rPr>
          <w:spacing w:val="-3"/>
          <w:sz w:val="24"/>
        </w:rPr>
        <w:t xml:space="preserve"> </w:t>
      </w:r>
      <w:r>
        <w:rPr>
          <w:sz w:val="24"/>
        </w:rPr>
        <w:t>instrument</w:t>
      </w:r>
      <w:r>
        <w:rPr>
          <w:spacing w:val="7"/>
          <w:sz w:val="24"/>
        </w:rPr>
        <w:t xml:space="preserve"> </w:t>
      </w:r>
      <w:r>
        <w:rPr>
          <w:sz w:val="24"/>
        </w:rPr>
        <w:t>is</w:t>
      </w:r>
      <w:r>
        <w:rPr>
          <w:spacing w:val="-9"/>
          <w:sz w:val="24"/>
        </w:rPr>
        <w:t xml:space="preserve"> </w:t>
      </w:r>
      <w:r>
        <w:rPr>
          <w:sz w:val="24"/>
        </w:rPr>
        <w:t>also</w:t>
      </w:r>
      <w:r>
        <w:rPr>
          <w:spacing w:val="1"/>
          <w:sz w:val="24"/>
        </w:rPr>
        <w:t xml:space="preserve"> </w:t>
      </w:r>
      <w:r>
        <w:rPr>
          <w:sz w:val="24"/>
        </w:rPr>
        <w:t>capable</w:t>
      </w:r>
      <w:r>
        <w:rPr>
          <w:spacing w:val="-7"/>
          <w:sz w:val="24"/>
        </w:rPr>
        <w:t xml:space="preserve"> </w:t>
      </w:r>
      <w:r>
        <w:rPr>
          <w:sz w:val="24"/>
        </w:rPr>
        <w:t>of</w:t>
      </w:r>
      <w:r>
        <w:rPr>
          <w:spacing w:val="-11"/>
          <w:sz w:val="24"/>
        </w:rPr>
        <w:t xml:space="preserve"> </w:t>
      </w:r>
      <w:r>
        <w:rPr>
          <w:sz w:val="24"/>
        </w:rPr>
        <w:t>measuring</w:t>
      </w:r>
      <w:r>
        <w:rPr>
          <w:spacing w:val="-2"/>
          <w:sz w:val="24"/>
        </w:rPr>
        <w:t xml:space="preserve"> </w:t>
      </w:r>
      <w:r>
        <w:rPr>
          <w:sz w:val="24"/>
        </w:rPr>
        <w:t>electrical</w:t>
      </w:r>
      <w:r>
        <w:rPr>
          <w:spacing w:val="-15"/>
          <w:sz w:val="24"/>
        </w:rPr>
        <w:t xml:space="preserve"> </w:t>
      </w:r>
      <w:r>
        <w:rPr>
          <w:sz w:val="24"/>
        </w:rPr>
        <w:t>signals up</w:t>
      </w:r>
      <w:r>
        <w:rPr>
          <w:spacing w:val="-3"/>
          <w:sz w:val="24"/>
        </w:rPr>
        <w:t xml:space="preserve"> </w:t>
      </w:r>
      <w:r>
        <w:rPr>
          <w:sz w:val="24"/>
        </w:rPr>
        <w:t>to</w:t>
      </w:r>
      <w:r>
        <w:rPr>
          <w:spacing w:val="-2"/>
          <w:sz w:val="24"/>
        </w:rPr>
        <w:t xml:space="preserve"> </w:t>
      </w:r>
      <w:r>
        <w:rPr>
          <w:sz w:val="24"/>
        </w:rPr>
        <w:t>several</w:t>
      </w:r>
      <w:r>
        <w:rPr>
          <w:spacing w:val="-11"/>
          <w:sz w:val="24"/>
        </w:rPr>
        <w:t xml:space="preserve"> </w:t>
      </w:r>
      <w:r>
        <w:rPr>
          <w:sz w:val="24"/>
        </w:rPr>
        <w:t>mega</w:t>
      </w:r>
      <w:r>
        <w:rPr>
          <w:spacing w:val="-7"/>
          <w:sz w:val="24"/>
        </w:rPr>
        <w:t xml:space="preserve"> </w:t>
      </w:r>
      <w:r>
        <w:rPr>
          <w:spacing w:val="-5"/>
          <w:sz w:val="24"/>
        </w:rPr>
        <w:t>Hz.</w:t>
      </w:r>
    </w:p>
    <w:p w:rsidR="003E2785" w:rsidRDefault="00234467">
      <w:pPr>
        <w:pStyle w:val="ListParagraph"/>
        <w:numPr>
          <w:ilvl w:val="0"/>
          <w:numId w:val="18"/>
        </w:numPr>
        <w:tabs>
          <w:tab w:val="left" w:pos="961"/>
        </w:tabs>
        <w:spacing w:before="40" w:line="280" w:lineRule="auto"/>
        <w:ind w:right="260"/>
        <w:jc w:val="both"/>
        <w:rPr>
          <w:sz w:val="24"/>
        </w:rPr>
      </w:pPr>
      <w:r>
        <w:rPr>
          <w:sz w:val="24"/>
        </w:rPr>
        <w:t>The sensitivity of the instrument is much higher than that of any other type of A.C measuring instruments. Actually, for achieving very</w:t>
      </w:r>
      <w:r>
        <w:rPr>
          <w:spacing w:val="-1"/>
          <w:sz w:val="24"/>
        </w:rPr>
        <w:t xml:space="preserve"> </w:t>
      </w:r>
      <w:r>
        <w:rPr>
          <w:sz w:val="24"/>
        </w:rPr>
        <w:t xml:space="preserve">high sensitivity in A.C measurements, we use </w:t>
      </w:r>
      <w:r>
        <w:rPr>
          <w:b/>
          <w:sz w:val="24"/>
        </w:rPr>
        <w:t>rectifier type instruments</w:t>
      </w:r>
      <w:r>
        <w:rPr>
          <w:sz w:val="24"/>
        </w:rPr>
        <w:t>.</w:t>
      </w:r>
    </w:p>
    <w:p w:rsidR="003E2785" w:rsidRDefault="00234467">
      <w:pPr>
        <w:pStyle w:val="Heading6"/>
        <w:spacing w:line="272" w:lineRule="exact"/>
        <w:jc w:val="both"/>
      </w:pPr>
      <w:bookmarkStart w:id="43" w:name="Characteristic_of_Rectifier_Type_Instrum"/>
      <w:bookmarkEnd w:id="43"/>
      <w:r>
        <w:t>Characteristic of</w:t>
      </w:r>
      <w:r>
        <w:rPr>
          <w:spacing w:val="-8"/>
        </w:rPr>
        <w:t xml:space="preserve"> </w:t>
      </w:r>
      <w:r>
        <w:t>Rectifier</w:t>
      </w:r>
      <w:r>
        <w:rPr>
          <w:spacing w:val="-10"/>
        </w:rPr>
        <w:t xml:space="preserve"> </w:t>
      </w:r>
      <w:r>
        <w:t xml:space="preserve">Type </w:t>
      </w:r>
      <w:r>
        <w:rPr>
          <w:spacing w:val="-2"/>
        </w:rPr>
        <w:t>Instrument</w:t>
      </w:r>
    </w:p>
    <w:p w:rsidR="003E2785" w:rsidRDefault="00234467">
      <w:pPr>
        <w:pStyle w:val="ListParagraph"/>
        <w:numPr>
          <w:ilvl w:val="0"/>
          <w:numId w:val="17"/>
        </w:numPr>
        <w:tabs>
          <w:tab w:val="left" w:pos="960"/>
        </w:tabs>
        <w:spacing w:before="95"/>
        <w:ind w:left="960" w:hanging="360"/>
        <w:jc w:val="both"/>
        <w:rPr>
          <w:sz w:val="24"/>
        </w:rPr>
      </w:pPr>
      <w:r>
        <w:rPr>
          <w:sz w:val="24"/>
        </w:rPr>
        <w:t>A</w:t>
      </w:r>
      <w:r>
        <w:rPr>
          <w:spacing w:val="-17"/>
          <w:sz w:val="24"/>
        </w:rPr>
        <w:t xml:space="preserve"> </w:t>
      </w:r>
      <w:r>
        <w:rPr>
          <w:sz w:val="24"/>
        </w:rPr>
        <w:t>r</w:t>
      </w:r>
      <w:r>
        <w:rPr>
          <w:sz w:val="24"/>
        </w:rPr>
        <w:t>ectifier</w:t>
      </w:r>
      <w:r>
        <w:rPr>
          <w:spacing w:val="-2"/>
          <w:sz w:val="24"/>
        </w:rPr>
        <w:t xml:space="preserve"> </w:t>
      </w:r>
      <w:r>
        <w:rPr>
          <w:sz w:val="24"/>
        </w:rPr>
        <w:t>type</w:t>
      </w:r>
      <w:r>
        <w:rPr>
          <w:spacing w:val="3"/>
          <w:sz w:val="24"/>
        </w:rPr>
        <w:t xml:space="preserve"> </w:t>
      </w:r>
      <w:r>
        <w:rPr>
          <w:sz w:val="24"/>
        </w:rPr>
        <w:t>instrument</w:t>
      </w:r>
      <w:r>
        <w:rPr>
          <w:spacing w:val="10"/>
          <w:sz w:val="24"/>
        </w:rPr>
        <w:t xml:space="preserve"> </w:t>
      </w:r>
      <w:r>
        <w:rPr>
          <w:sz w:val="24"/>
        </w:rPr>
        <w:t>is</w:t>
      </w:r>
      <w:r>
        <w:rPr>
          <w:spacing w:val="-9"/>
          <w:sz w:val="24"/>
        </w:rPr>
        <w:t xml:space="preserve"> </w:t>
      </w:r>
      <w:r>
        <w:rPr>
          <w:sz w:val="24"/>
        </w:rPr>
        <w:t>an</w:t>
      </w:r>
      <w:r>
        <w:rPr>
          <w:spacing w:val="-11"/>
          <w:sz w:val="24"/>
        </w:rPr>
        <w:t xml:space="preserve"> </w:t>
      </w:r>
      <w:r>
        <w:rPr>
          <w:sz w:val="24"/>
        </w:rPr>
        <w:t>economical</w:t>
      </w:r>
      <w:r>
        <w:rPr>
          <w:spacing w:val="-9"/>
          <w:sz w:val="24"/>
        </w:rPr>
        <w:t xml:space="preserve"> </w:t>
      </w:r>
      <w:r>
        <w:rPr>
          <w:sz w:val="24"/>
        </w:rPr>
        <w:t>and</w:t>
      </w:r>
      <w:r>
        <w:rPr>
          <w:spacing w:val="-2"/>
          <w:sz w:val="24"/>
        </w:rPr>
        <w:t xml:space="preserve"> </w:t>
      </w:r>
      <w:r>
        <w:rPr>
          <w:sz w:val="24"/>
        </w:rPr>
        <w:t>suitable</w:t>
      </w:r>
      <w:r>
        <w:rPr>
          <w:spacing w:val="2"/>
          <w:sz w:val="24"/>
        </w:rPr>
        <w:t xml:space="preserve"> </w:t>
      </w:r>
      <w:r>
        <w:rPr>
          <w:sz w:val="24"/>
        </w:rPr>
        <w:t>mean</w:t>
      </w:r>
      <w:r>
        <w:rPr>
          <w:spacing w:val="-10"/>
          <w:sz w:val="24"/>
        </w:rPr>
        <w:t xml:space="preserve"> </w:t>
      </w:r>
      <w:r>
        <w:rPr>
          <w:sz w:val="24"/>
        </w:rPr>
        <w:t>of</w:t>
      </w:r>
      <w:r>
        <w:rPr>
          <w:spacing w:val="-9"/>
          <w:sz w:val="24"/>
        </w:rPr>
        <w:t xml:space="preserve"> </w:t>
      </w:r>
      <w:r>
        <w:rPr>
          <w:sz w:val="24"/>
        </w:rPr>
        <w:t>A.C</w:t>
      </w:r>
      <w:r>
        <w:rPr>
          <w:spacing w:val="2"/>
          <w:sz w:val="24"/>
        </w:rPr>
        <w:t xml:space="preserve"> </w:t>
      </w:r>
      <w:r>
        <w:rPr>
          <w:spacing w:val="-2"/>
          <w:sz w:val="24"/>
        </w:rPr>
        <w:t>measurement.</w:t>
      </w:r>
    </w:p>
    <w:p w:rsidR="003E2785" w:rsidRDefault="00234467">
      <w:pPr>
        <w:pStyle w:val="ListParagraph"/>
        <w:numPr>
          <w:ilvl w:val="0"/>
          <w:numId w:val="17"/>
        </w:numPr>
        <w:tabs>
          <w:tab w:val="left" w:pos="960"/>
        </w:tabs>
        <w:spacing w:before="40"/>
        <w:ind w:left="960" w:hanging="360"/>
        <w:jc w:val="both"/>
        <w:rPr>
          <w:sz w:val="24"/>
        </w:rPr>
      </w:pPr>
      <w:r>
        <w:rPr>
          <w:sz w:val="24"/>
        </w:rPr>
        <w:t>It</w:t>
      </w:r>
      <w:r>
        <w:rPr>
          <w:spacing w:val="-10"/>
          <w:sz w:val="24"/>
        </w:rPr>
        <w:t xml:space="preserve"> </w:t>
      </w:r>
      <w:r>
        <w:rPr>
          <w:sz w:val="24"/>
        </w:rPr>
        <w:t>can</w:t>
      </w:r>
      <w:r>
        <w:rPr>
          <w:spacing w:val="-2"/>
          <w:sz w:val="24"/>
        </w:rPr>
        <w:t xml:space="preserve"> </w:t>
      </w:r>
      <w:r>
        <w:rPr>
          <w:sz w:val="24"/>
        </w:rPr>
        <w:t>measure</w:t>
      </w:r>
      <w:r>
        <w:rPr>
          <w:spacing w:val="-6"/>
          <w:sz w:val="24"/>
        </w:rPr>
        <w:t xml:space="preserve"> </w:t>
      </w:r>
      <w:r>
        <w:rPr>
          <w:sz w:val="24"/>
        </w:rPr>
        <w:t>the</w:t>
      </w:r>
      <w:r>
        <w:rPr>
          <w:spacing w:val="-7"/>
          <w:sz w:val="24"/>
        </w:rPr>
        <w:t xml:space="preserve"> </w:t>
      </w:r>
      <w:r>
        <w:rPr>
          <w:sz w:val="24"/>
        </w:rPr>
        <w:t>electrical</w:t>
      </w:r>
      <w:r>
        <w:rPr>
          <w:spacing w:val="-8"/>
          <w:sz w:val="24"/>
        </w:rPr>
        <w:t xml:space="preserve"> </w:t>
      </w:r>
      <w:r>
        <w:rPr>
          <w:sz w:val="24"/>
        </w:rPr>
        <w:t>signal</w:t>
      </w:r>
      <w:r>
        <w:rPr>
          <w:spacing w:val="-16"/>
          <w:sz w:val="24"/>
        </w:rPr>
        <w:t xml:space="preserve"> </w:t>
      </w:r>
      <w:r>
        <w:rPr>
          <w:sz w:val="24"/>
        </w:rPr>
        <w:t>at</w:t>
      </w:r>
      <w:r>
        <w:rPr>
          <w:spacing w:val="8"/>
          <w:sz w:val="24"/>
        </w:rPr>
        <w:t xml:space="preserve"> </w:t>
      </w:r>
      <w:r>
        <w:rPr>
          <w:sz w:val="24"/>
        </w:rPr>
        <w:t>an</w:t>
      </w:r>
      <w:r>
        <w:rPr>
          <w:spacing w:val="-10"/>
          <w:sz w:val="24"/>
        </w:rPr>
        <w:t xml:space="preserve"> </w:t>
      </w:r>
      <w:r>
        <w:rPr>
          <w:sz w:val="24"/>
        </w:rPr>
        <w:t>audio</w:t>
      </w:r>
      <w:r>
        <w:rPr>
          <w:spacing w:val="8"/>
          <w:sz w:val="24"/>
        </w:rPr>
        <w:t xml:space="preserve"> </w:t>
      </w:r>
      <w:r>
        <w:rPr>
          <w:sz w:val="24"/>
        </w:rPr>
        <w:t>frequency</w:t>
      </w:r>
      <w:r>
        <w:rPr>
          <w:spacing w:val="-9"/>
          <w:sz w:val="24"/>
        </w:rPr>
        <w:t xml:space="preserve"> </w:t>
      </w:r>
      <w:r>
        <w:rPr>
          <w:spacing w:val="-2"/>
          <w:sz w:val="24"/>
        </w:rPr>
        <w:t>range.</w:t>
      </w:r>
    </w:p>
    <w:p w:rsidR="003E2785" w:rsidRDefault="00234467">
      <w:pPr>
        <w:pStyle w:val="ListParagraph"/>
        <w:numPr>
          <w:ilvl w:val="0"/>
          <w:numId w:val="17"/>
        </w:numPr>
        <w:tabs>
          <w:tab w:val="left" w:pos="961"/>
        </w:tabs>
        <w:spacing w:before="41" w:line="276" w:lineRule="auto"/>
        <w:ind w:right="240"/>
        <w:jc w:val="both"/>
        <w:rPr>
          <w:sz w:val="24"/>
        </w:rPr>
      </w:pPr>
      <w:r>
        <w:rPr>
          <w:sz w:val="24"/>
        </w:rPr>
        <w:t>The sensitivity of the instrument is much higher than a commonly used A.C measuring instrument. It has been found that the sensitivity of a general rectifier type instrument is around 50 times higher than of a dynamometer type instrument or a moving iron t</w:t>
      </w:r>
      <w:r>
        <w:rPr>
          <w:sz w:val="24"/>
        </w:rPr>
        <w:t xml:space="preserve">ype </w:t>
      </w:r>
      <w:r>
        <w:rPr>
          <w:spacing w:val="-2"/>
          <w:sz w:val="24"/>
        </w:rPr>
        <w:t>instrument.</w:t>
      </w:r>
    </w:p>
    <w:p w:rsidR="003E2785" w:rsidRDefault="00234467">
      <w:pPr>
        <w:pStyle w:val="ListParagraph"/>
        <w:numPr>
          <w:ilvl w:val="0"/>
          <w:numId w:val="17"/>
        </w:numPr>
        <w:tabs>
          <w:tab w:val="left" w:pos="961"/>
        </w:tabs>
        <w:spacing w:before="3" w:line="276" w:lineRule="auto"/>
        <w:ind w:right="232"/>
        <w:jc w:val="both"/>
        <w:rPr>
          <w:sz w:val="24"/>
        </w:rPr>
      </w:pPr>
      <w:r>
        <w:rPr>
          <w:sz w:val="24"/>
        </w:rPr>
        <w:t>Generally,</w:t>
      </w:r>
      <w:r>
        <w:rPr>
          <w:spacing w:val="-2"/>
          <w:sz w:val="24"/>
        </w:rPr>
        <w:t xml:space="preserve"> </w:t>
      </w:r>
      <w:r>
        <w:rPr>
          <w:sz w:val="24"/>
        </w:rPr>
        <w:t>D’</w:t>
      </w:r>
      <w:r>
        <w:rPr>
          <w:spacing w:val="-3"/>
          <w:sz w:val="24"/>
        </w:rPr>
        <w:t xml:space="preserve"> </w:t>
      </w:r>
      <w:proofErr w:type="spellStart"/>
      <w:r>
        <w:rPr>
          <w:sz w:val="24"/>
        </w:rPr>
        <w:t>Arsonval</w:t>
      </w:r>
      <w:proofErr w:type="spellEnd"/>
      <w:r>
        <w:rPr>
          <w:spacing w:val="-8"/>
          <w:sz w:val="24"/>
        </w:rPr>
        <w:t xml:space="preserve"> </w:t>
      </w:r>
      <w:r>
        <w:rPr>
          <w:sz w:val="24"/>
        </w:rPr>
        <w:t>movement is</w:t>
      </w:r>
      <w:r>
        <w:rPr>
          <w:spacing w:val="-5"/>
          <w:sz w:val="24"/>
        </w:rPr>
        <w:t xml:space="preserve"> </w:t>
      </w:r>
      <w:r>
        <w:rPr>
          <w:sz w:val="24"/>
        </w:rPr>
        <w:t>uniform;</w:t>
      </w:r>
      <w:r>
        <w:rPr>
          <w:spacing w:val="-12"/>
          <w:sz w:val="24"/>
        </w:rPr>
        <w:t xml:space="preserve"> </w:t>
      </w:r>
      <w:r>
        <w:rPr>
          <w:sz w:val="24"/>
        </w:rPr>
        <w:t>therefore</w:t>
      </w:r>
      <w:r>
        <w:rPr>
          <w:spacing w:val="-4"/>
          <w:sz w:val="24"/>
        </w:rPr>
        <w:t xml:space="preserve"> </w:t>
      </w:r>
      <w:r>
        <w:rPr>
          <w:sz w:val="24"/>
        </w:rPr>
        <w:t>a</w:t>
      </w:r>
      <w:r>
        <w:rPr>
          <w:spacing w:val="-10"/>
          <w:sz w:val="24"/>
        </w:rPr>
        <w:t xml:space="preserve"> </w:t>
      </w:r>
      <w:r>
        <w:rPr>
          <w:sz w:val="24"/>
        </w:rPr>
        <w:t>rectifier</w:t>
      </w:r>
      <w:r>
        <w:rPr>
          <w:spacing w:val="-2"/>
          <w:sz w:val="24"/>
        </w:rPr>
        <w:t xml:space="preserve"> </w:t>
      </w:r>
      <w:r>
        <w:rPr>
          <w:sz w:val="24"/>
        </w:rPr>
        <w:t>type instrument generally has a linear scale.</w:t>
      </w:r>
    </w:p>
    <w:p w:rsidR="003E2785" w:rsidRDefault="00234467">
      <w:pPr>
        <w:pStyle w:val="ListParagraph"/>
        <w:numPr>
          <w:ilvl w:val="0"/>
          <w:numId w:val="17"/>
        </w:numPr>
        <w:tabs>
          <w:tab w:val="left" w:pos="960"/>
        </w:tabs>
        <w:spacing w:before="4"/>
        <w:ind w:left="960" w:hanging="360"/>
        <w:jc w:val="both"/>
        <w:rPr>
          <w:sz w:val="24"/>
        </w:rPr>
      </w:pPr>
      <w:r>
        <w:rPr>
          <w:sz w:val="24"/>
        </w:rPr>
        <w:t>The</w:t>
      </w:r>
      <w:r>
        <w:rPr>
          <w:spacing w:val="-9"/>
          <w:sz w:val="24"/>
        </w:rPr>
        <w:t xml:space="preserve"> </w:t>
      </w:r>
      <w:r>
        <w:rPr>
          <w:sz w:val="24"/>
        </w:rPr>
        <w:t>sensitivity</w:t>
      </w:r>
      <w:r>
        <w:rPr>
          <w:spacing w:val="-13"/>
          <w:sz w:val="24"/>
        </w:rPr>
        <w:t xml:space="preserve"> </w:t>
      </w:r>
      <w:r>
        <w:rPr>
          <w:sz w:val="24"/>
        </w:rPr>
        <w:t>of</w:t>
      </w:r>
      <w:r>
        <w:rPr>
          <w:spacing w:val="-12"/>
          <w:sz w:val="24"/>
        </w:rPr>
        <w:t xml:space="preserve"> </w:t>
      </w:r>
      <w:r>
        <w:rPr>
          <w:sz w:val="24"/>
        </w:rPr>
        <w:t>the</w:t>
      </w:r>
      <w:r>
        <w:rPr>
          <w:spacing w:val="8"/>
          <w:sz w:val="24"/>
        </w:rPr>
        <w:t xml:space="preserve"> </w:t>
      </w:r>
      <w:r>
        <w:rPr>
          <w:sz w:val="24"/>
        </w:rPr>
        <w:t>instrument</w:t>
      </w:r>
      <w:r>
        <w:rPr>
          <w:spacing w:val="16"/>
          <w:sz w:val="24"/>
        </w:rPr>
        <w:t xml:space="preserve"> </w:t>
      </w:r>
      <w:r>
        <w:rPr>
          <w:sz w:val="24"/>
        </w:rPr>
        <w:t>is</w:t>
      </w:r>
      <w:r>
        <w:rPr>
          <w:spacing w:val="2"/>
          <w:sz w:val="24"/>
        </w:rPr>
        <w:t xml:space="preserve"> </w:t>
      </w:r>
      <w:r>
        <w:rPr>
          <w:sz w:val="24"/>
        </w:rPr>
        <w:t>in</w:t>
      </w:r>
      <w:r>
        <w:rPr>
          <w:spacing w:val="-10"/>
          <w:sz w:val="24"/>
        </w:rPr>
        <w:t xml:space="preserve"> </w:t>
      </w:r>
      <w:r>
        <w:rPr>
          <w:sz w:val="24"/>
        </w:rPr>
        <w:t>order</w:t>
      </w:r>
      <w:r>
        <w:rPr>
          <w:spacing w:val="-7"/>
          <w:sz w:val="24"/>
        </w:rPr>
        <w:t xml:space="preserve"> </w:t>
      </w:r>
      <w:r>
        <w:rPr>
          <w:sz w:val="24"/>
        </w:rPr>
        <w:t>of</w:t>
      </w:r>
      <w:r>
        <w:rPr>
          <w:spacing w:val="-13"/>
          <w:sz w:val="24"/>
        </w:rPr>
        <w:t xml:space="preserve"> </w:t>
      </w:r>
      <w:r>
        <w:rPr>
          <w:sz w:val="24"/>
        </w:rPr>
        <w:t>1000</w:t>
      </w:r>
      <w:r>
        <w:rPr>
          <w:spacing w:val="-5"/>
          <w:sz w:val="24"/>
        </w:rPr>
        <w:t xml:space="preserve"> </w:t>
      </w:r>
      <w:r>
        <w:rPr>
          <w:sz w:val="24"/>
        </w:rPr>
        <w:t>to</w:t>
      </w:r>
      <w:r>
        <w:rPr>
          <w:spacing w:val="4"/>
          <w:sz w:val="24"/>
        </w:rPr>
        <w:t xml:space="preserve"> </w:t>
      </w:r>
      <w:r>
        <w:rPr>
          <w:sz w:val="24"/>
        </w:rPr>
        <w:t>2000</w:t>
      </w:r>
      <w:r>
        <w:rPr>
          <w:spacing w:val="-13"/>
          <w:sz w:val="24"/>
        </w:rPr>
        <w:t xml:space="preserve"> </w:t>
      </w:r>
      <w:r>
        <w:rPr>
          <w:spacing w:val="-2"/>
          <w:sz w:val="24"/>
        </w:rPr>
        <w:t>ohms/volt.</w:t>
      </w:r>
    </w:p>
    <w:p w:rsidR="003E2785" w:rsidRDefault="00234467">
      <w:pPr>
        <w:pStyle w:val="ListParagraph"/>
        <w:numPr>
          <w:ilvl w:val="0"/>
          <w:numId w:val="17"/>
        </w:numPr>
        <w:tabs>
          <w:tab w:val="left" w:pos="961"/>
        </w:tabs>
        <w:spacing w:before="36" w:line="276" w:lineRule="auto"/>
        <w:ind w:right="249"/>
        <w:jc w:val="both"/>
        <w:rPr>
          <w:sz w:val="24"/>
        </w:rPr>
      </w:pPr>
      <w:r>
        <w:rPr>
          <w:sz w:val="24"/>
        </w:rPr>
        <w:t>The power consumption of a rectifier type instrument is high because of the resistance of</w:t>
      </w:r>
      <w:r>
        <w:rPr>
          <w:spacing w:val="40"/>
          <w:sz w:val="24"/>
        </w:rPr>
        <w:t xml:space="preserve"> </w:t>
      </w:r>
      <w:r>
        <w:rPr>
          <w:sz w:val="24"/>
        </w:rPr>
        <w:t>the rectifier elements.</w:t>
      </w:r>
    </w:p>
    <w:p w:rsidR="003E2785" w:rsidRDefault="00234467">
      <w:pPr>
        <w:pStyle w:val="ListParagraph"/>
        <w:numPr>
          <w:ilvl w:val="0"/>
          <w:numId w:val="17"/>
        </w:numPr>
        <w:tabs>
          <w:tab w:val="left" w:pos="961"/>
        </w:tabs>
        <w:spacing w:line="276" w:lineRule="auto"/>
        <w:ind w:right="261"/>
        <w:jc w:val="both"/>
        <w:rPr>
          <w:sz w:val="24"/>
        </w:rPr>
      </w:pPr>
      <w:r>
        <w:rPr>
          <w:sz w:val="24"/>
        </w:rPr>
        <w:t>Shunting of the rectifier instrument is not practical because the resistance of rectifier elements changes with the temperature and the curren</w:t>
      </w:r>
      <w:r>
        <w:rPr>
          <w:sz w:val="24"/>
        </w:rPr>
        <w:t>t flowing through it.</w:t>
      </w:r>
    </w:p>
    <w:p w:rsidR="003E2785" w:rsidRDefault="00234467">
      <w:pPr>
        <w:pStyle w:val="ListParagraph"/>
        <w:numPr>
          <w:ilvl w:val="0"/>
          <w:numId w:val="17"/>
        </w:numPr>
        <w:tabs>
          <w:tab w:val="left" w:pos="961"/>
        </w:tabs>
        <w:spacing w:before="3" w:line="276" w:lineRule="auto"/>
        <w:ind w:right="244"/>
        <w:jc w:val="both"/>
        <w:rPr>
          <w:sz w:val="24"/>
        </w:rPr>
      </w:pPr>
      <w:r>
        <w:rPr>
          <w:sz w:val="24"/>
        </w:rPr>
        <w:t xml:space="preserve">The rectifier type instrument is capable of measuring a very tiny current of microampere range. Again it can also be capable of measuring current in the </w:t>
      </w:r>
      <w:proofErr w:type="spellStart"/>
      <w:r>
        <w:rPr>
          <w:sz w:val="24"/>
        </w:rPr>
        <w:t>milliampere</w:t>
      </w:r>
      <w:proofErr w:type="spellEnd"/>
      <w:r>
        <w:rPr>
          <w:sz w:val="24"/>
        </w:rPr>
        <w:t xml:space="preserve"> range. But we do not construct a rectifier type instrument beyond for</w:t>
      </w:r>
      <w:r>
        <w:rPr>
          <w:sz w:val="24"/>
        </w:rPr>
        <w:t xml:space="preserve"> the current of 15mA. Because it requires special sized rectifier elements and the size of the instruments becomes impracticality large.</w:t>
      </w:r>
    </w:p>
    <w:p w:rsidR="003E2785" w:rsidRDefault="003E2785">
      <w:pPr>
        <w:pStyle w:val="ListParagraph"/>
        <w:spacing w:line="276" w:lineRule="auto"/>
        <w:jc w:val="both"/>
        <w:rPr>
          <w:sz w:val="24"/>
        </w:rPr>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spacing w:before="75"/>
        <w:ind w:left="240"/>
        <w:jc w:val="both"/>
        <w:rPr>
          <w:b/>
          <w:sz w:val="24"/>
        </w:rPr>
      </w:pPr>
      <w:r>
        <w:rPr>
          <w:b/>
          <w:color w:val="090909"/>
          <w:sz w:val="24"/>
        </w:rPr>
        <w:lastRenderedPageBreak/>
        <w:t>INDUCTION</w:t>
      </w:r>
      <w:r>
        <w:rPr>
          <w:b/>
          <w:color w:val="090909"/>
          <w:spacing w:val="-9"/>
          <w:sz w:val="24"/>
        </w:rPr>
        <w:t xml:space="preserve"> </w:t>
      </w:r>
      <w:r>
        <w:rPr>
          <w:b/>
          <w:color w:val="090909"/>
          <w:sz w:val="24"/>
        </w:rPr>
        <w:t>TYPE</w:t>
      </w:r>
      <w:r>
        <w:rPr>
          <w:b/>
          <w:color w:val="090909"/>
          <w:spacing w:val="-9"/>
          <w:sz w:val="24"/>
        </w:rPr>
        <w:t xml:space="preserve"> </w:t>
      </w:r>
      <w:r>
        <w:rPr>
          <w:b/>
          <w:color w:val="090909"/>
          <w:spacing w:val="-2"/>
          <w:sz w:val="24"/>
        </w:rPr>
        <w:t>INSTRUMENT</w:t>
      </w:r>
    </w:p>
    <w:p w:rsidR="003E2785" w:rsidRDefault="003E2785">
      <w:pPr>
        <w:pStyle w:val="BodyText"/>
        <w:spacing w:before="72"/>
        <w:rPr>
          <w:b/>
        </w:rPr>
      </w:pPr>
    </w:p>
    <w:p w:rsidR="003E2785" w:rsidRDefault="00234467">
      <w:pPr>
        <w:pStyle w:val="BodyText"/>
        <w:spacing w:line="276" w:lineRule="auto"/>
        <w:ind w:left="240" w:right="227" w:firstLine="62"/>
        <w:jc w:val="both"/>
      </w:pPr>
      <w:r>
        <w:rPr>
          <w:color w:val="090909"/>
        </w:rPr>
        <w:t>The operation of Induction type instruments de</w:t>
      </w:r>
      <w:r>
        <w:rPr>
          <w:color w:val="090909"/>
        </w:rPr>
        <w:t xml:space="preserve">pends on the production of torque due to reaction between two magnetic fluxes having some phase difference or reaction between flux of an AC magnet and the eddy current induced by this flux. </w:t>
      </w:r>
      <w:proofErr w:type="gramStart"/>
      <w:r>
        <w:rPr>
          <w:rFonts w:ascii="Georgia"/>
          <w:color w:val="090909"/>
        </w:rPr>
        <w:t>This instrument having an</w:t>
      </w:r>
      <w:r>
        <w:rPr>
          <w:rFonts w:ascii="Georgia"/>
          <w:color w:val="090909"/>
          <w:spacing w:val="40"/>
        </w:rPr>
        <w:t xml:space="preserve"> </w:t>
      </w:r>
      <w:r>
        <w:rPr>
          <w:rFonts w:ascii="Georgia"/>
          <w:color w:val="090909"/>
        </w:rPr>
        <w:t>aluminum disc (or aluminum drum) in the</w:t>
      </w:r>
      <w:r>
        <w:rPr>
          <w:rFonts w:ascii="Georgia"/>
          <w:color w:val="090909"/>
        </w:rPr>
        <w:t xml:space="preserve"> magnetic field.</w:t>
      </w:r>
      <w:proofErr w:type="gramEnd"/>
      <w:r>
        <w:rPr>
          <w:rFonts w:ascii="Georgia"/>
          <w:color w:val="090909"/>
        </w:rPr>
        <w:t xml:space="preserve"> Hence, the changing flux links with the aluminum disc.</w:t>
      </w:r>
      <w:r>
        <w:rPr>
          <w:rFonts w:ascii="Georgia"/>
          <w:color w:val="090909"/>
          <w:spacing w:val="-1"/>
        </w:rPr>
        <w:t xml:space="preserve"> </w:t>
      </w:r>
      <w:r>
        <w:rPr>
          <w:rFonts w:ascii="Georgia"/>
          <w:color w:val="090909"/>
        </w:rPr>
        <w:t>As a result,</w:t>
      </w:r>
      <w:r>
        <w:rPr>
          <w:rFonts w:ascii="Georgia"/>
          <w:color w:val="090909"/>
          <w:spacing w:val="-1"/>
        </w:rPr>
        <w:t xml:space="preserve"> </w:t>
      </w:r>
      <w:r>
        <w:rPr>
          <w:rFonts w:ascii="Georgia"/>
          <w:color w:val="090909"/>
        </w:rPr>
        <w:t>the flux induces an eddy</w:t>
      </w:r>
      <w:r>
        <w:rPr>
          <w:rFonts w:ascii="Georgia"/>
          <w:color w:val="090909"/>
          <w:spacing w:val="-1"/>
        </w:rPr>
        <w:t xml:space="preserve"> </w:t>
      </w:r>
      <w:r>
        <w:rPr>
          <w:rFonts w:ascii="Georgia"/>
          <w:color w:val="090909"/>
        </w:rPr>
        <w:t>current on the disc.</w:t>
      </w:r>
      <w:r>
        <w:rPr>
          <w:rFonts w:ascii="Georgia"/>
          <w:color w:val="090909"/>
          <w:spacing w:val="-1"/>
        </w:rPr>
        <w:t xml:space="preserve"> </w:t>
      </w:r>
      <w:r>
        <w:rPr>
          <w:rFonts w:ascii="Georgia"/>
          <w:color w:val="090909"/>
        </w:rPr>
        <w:t xml:space="preserve">This eddy current interacts with the flux which has induced it. Consequently, there is </w:t>
      </w:r>
      <w:proofErr w:type="gramStart"/>
      <w:r>
        <w:rPr>
          <w:rFonts w:ascii="Georgia"/>
          <w:color w:val="090909"/>
        </w:rPr>
        <w:t>a mechanical</w:t>
      </w:r>
      <w:proofErr w:type="gramEnd"/>
      <w:r>
        <w:rPr>
          <w:rFonts w:ascii="Georgia"/>
          <w:color w:val="090909"/>
        </w:rPr>
        <w:t xml:space="preserve"> torque acting</w:t>
      </w:r>
      <w:r>
        <w:rPr>
          <w:rFonts w:ascii="Georgia"/>
          <w:color w:val="090909"/>
          <w:spacing w:val="-5"/>
        </w:rPr>
        <w:t xml:space="preserve"> </w:t>
      </w:r>
      <w:r>
        <w:rPr>
          <w:rFonts w:ascii="Georgia"/>
          <w:color w:val="090909"/>
        </w:rPr>
        <w:t>on the</w:t>
      </w:r>
      <w:r>
        <w:rPr>
          <w:rFonts w:ascii="Georgia"/>
          <w:color w:val="090909"/>
          <w:spacing w:val="-4"/>
        </w:rPr>
        <w:t xml:space="preserve"> </w:t>
      </w:r>
      <w:r>
        <w:rPr>
          <w:rFonts w:ascii="Georgia"/>
          <w:color w:val="090909"/>
        </w:rPr>
        <w:t>disc</w:t>
      </w:r>
      <w:r>
        <w:rPr>
          <w:rFonts w:ascii="Georgia"/>
          <w:color w:val="090909"/>
        </w:rPr>
        <w:t>.</w:t>
      </w:r>
      <w:r>
        <w:rPr>
          <w:rFonts w:ascii="Georgia"/>
          <w:color w:val="090909"/>
          <w:spacing w:val="-5"/>
        </w:rPr>
        <w:t xml:space="preserve"> </w:t>
      </w:r>
      <w:r>
        <w:rPr>
          <w:rFonts w:ascii="Georgia"/>
          <w:color w:val="090909"/>
        </w:rPr>
        <w:t>This</w:t>
      </w:r>
      <w:r>
        <w:rPr>
          <w:rFonts w:ascii="Georgia"/>
          <w:color w:val="090909"/>
          <w:spacing w:val="-3"/>
        </w:rPr>
        <w:t xml:space="preserve"> </w:t>
      </w:r>
      <w:r>
        <w:rPr>
          <w:rFonts w:ascii="Georgia"/>
          <w:color w:val="090909"/>
        </w:rPr>
        <w:t>mechanical</w:t>
      </w:r>
      <w:r>
        <w:rPr>
          <w:rFonts w:ascii="Georgia"/>
          <w:color w:val="090909"/>
          <w:spacing w:val="-4"/>
        </w:rPr>
        <w:t xml:space="preserve"> </w:t>
      </w:r>
      <w:r>
        <w:rPr>
          <w:rFonts w:ascii="Georgia"/>
          <w:color w:val="090909"/>
        </w:rPr>
        <w:t>torque rotates the</w:t>
      </w:r>
      <w:r>
        <w:rPr>
          <w:rFonts w:ascii="Georgia"/>
          <w:color w:val="090909"/>
          <w:spacing w:val="-4"/>
        </w:rPr>
        <w:t xml:space="preserve"> </w:t>
      </w:r>
      <w:r>
        <w:rPr>
          <w:rFonts w:ascii="Georgia"/>
          <w:color w:val="090909"/>
        </w:rPr>
        <w:t>disc.</w:t>
      </w:r>
      <w:r>
        <w:rPr>
          <w:rFonts w:ascii="Georgia"/>
          <w:color w:val="090909"/>
          <w:spacing w:val="-5"/>
        </w:rPr>
        <w:t xml:space="preserve"> </w:t>
      </w:r>
      <w:r>
        <w:rPr>
          <w:color w:val="090909"/>
        </w:rPr>
        <w:t xml:space="preserve">These </w:t>
      </w:r>
      <w:proofErr w:type="gramStart"/>
      <w:r>
        <w:rPr>
          <w:color w:val="090909"/>
        </w:rPr>
        <w:t>type</w:t>
      </w:r>
      <w:proofErr w:type="gramEnd"/>
      <w:r>
        <w:rPr>
          <w:color w:val="090909"/>
        </w:rPr>
        <w:t xml:space="preserve"> of</w:t>
      </w:r>
      <w:r>
        <w:rPr>
          <w:color w:val="090909"/>
          <w:spacing w:val="-3"/>
        </w:rPr>
        <w:t xml:space="preserve"> </w:t>
      </w:r>
      <w:r>
        <w:rPr>
          <w:color w:val="090909"/>
        </w:rPr>
        <w:t>instruments are used only for AC measurements.</w:t>
      </w:r>
    </w:p>
    <w:p w:rsidR="003E2785" w:rsidRDefault="003E2785">
      <w:pPr>
        <w:pStyle w:val="BodyText"/>
      </w:pPr>
    </w:p>
    <w:p w:rsidR="003E2785" w:rsidRDefault="003E2785">
      <w:pPr>
        <w:pStyle w:val="BodyText"/>
        <w:spacing w:before="150"/>
      </w:pPr>
    </w:p>
    <w:p w:rsidR="003E2785" w:rsidRDefault="00234467">
      <w:pPr>
        <w:pStyle w:val="Heading6"/>
        <w:spacing w:before="1"/>
        <w:jc w:val="both"/>
      </w:pPr>
      <w:bookmarkStart w:id="44" w:name="Torque_in_Induction_Type_Instrument"/>
      <w:bookmarkEnd w:id="44"/>
      <w:r>
        <w:t>Torque</w:t>
      </w:r>
      <w:r>
        <w:rPr>
          <w:spacing w:val="-6"/>
        </w:rPr>
        <w:t xml:space="preserve"> </w:t>
      </w:r>
      <w:r>
        <w:t>in</w:t>
      </w:r>
      <w:r>
        <w:rPr>
          <w:spacing w:val="1"/>
        </w:rPr>
        <w:t xml:space="preserve"> </w:t>
      </w:r>
      <w:r>
        <w:t>Induction</w:t>
      </w:r>
      <w:r>
        <w:rPr>
          <w:spacing w:val="-2"/>
        </w:rPr>
        <w:t xml:space="preserve"> </w:t>
      </w:r>
      <w:r>
        <w:t>Type</w:t>
      </w:r>
      <w:r>
        <w:rPr>
          <w:spacing w:val="-6"/>
        </w:rPr>
        <w:t xml:space="preserve"> </w:t>
      </w:r>
      <w:r>
        <w:rPr>
          <w:spacing w:val="-2"/>
        </w:rPr>
        <w:t>Instrument</w:t>
      </w:r>
    </w:p>
    <w:p w:rsidR="003E2785" w:rsidRDefault="003E2785">
      <w:pPr>
        <w:pStyle w:val="BodyText"/>
        <w:spacing w:before="34"/>
        <w:rPr>
          <w:b/>
        </w:rPr>
      </w:pPr>
    </w:p>
    <w:p w:rsidR="003E2785" w:rsidRDefault="00234467">
      <w:pPr>
        <w:pStyle w:val="BodyText"/>
        <w:spacing w:line="276" w:lineRule="auto"/>
        <w:ind w:left="240" w:right="233"/>
        <w:jc w:val="both"/>
      </w:pPr>
      <w:r>
        <w:rPr>
          <w:color w:val="090909"/>
        </w:rPr>
        <w:t>So,</w:t>
      </w:r>
      <w:r>
        <w:rPr>
          <w:color w:val="090909"/>
          <w:spacing w:val="-2"/>
        </w:rPr>
        <w:t xml:space="preserve"> </w:t>
      </w:r>
      <w:r>
        <w:rPr>
          <w:color w:val="090909"/>
        </w:rPr>
        <w:t>the torque depends</w:t>
      </w:r>
      <w:r>
        <w:rPr>
          <w:color w:val="090909"/>
          <w:spacing w:val="-2"/>
        </w:rPr>
        <w:t xml:space="preserve"> </w:t>
      </w:r>
      <w:r>
        <w:rPr>
          <w:color w:val="090909"/>
        </w:rPr>
        <w:t>on</w:t>
      </w:r>
      <w:r>
        <w:rPr>
          <w:color w:val="090909"/>
          <w:spacing w:val="-10"/>
        </w:rPr>
        <w:t xml:space="preserve"> </w:t>
      </w:r>
      <w:r>
        <w:rPr>
          <w:color w:val="090909"/>
        </w:rPr>
        <w:t>two factors.</w:t>
      </w:r>
      <w:r>
        <w:rPr>
          <w:color w:val="090909"/>
          <w:spacing w:val="-1"/>
        </w:rPr>
        <w:t xml:space="preserve"> </w:t>
      </w:r>
      <w:r>
        <w:rPr>
          <w:color w:val="090909"/>
        </w:rPr>
        <w:t>The first one is the strength</w:t>
      </w:r>
      <w:r>
        <w:rPr>
          <w:color w:val="090909"/>
          <w:spacing w:val="-8"/>
        </w:rPr>
        <w:t xml:space="preserve"> </w:t>
      </w:r>
      <w:r>
        <w:rPr>
          <w:color w:val="090909"/>
        </w:rPr>
        <w:t>of</w:t>
      </w:r>
      <w:r>
        <w:rPr>
          <w:color w:val="090909"/>
          <w:spacing w:val="-13"/>
        </w:rPr>
        <w:t xml:space="preserve"> </w:t>
      </w:r>
      <w:r>
        <w:rPr>
          <w:color w:val="090909"/>
        </w:rPr>
        <w:t>the field of</w:t>
      </w:r>
      <w:r>
        <w:rPr>
          <w:color w:val="090909"/>
          <w:spacing w:val="-11"/>
        </w:rPr>
        <w:t xml:space="preserve"> </w:t>
      </w:r>
      <w:r>
        <w:rPr>
          <w:color w:val="090909"/>
        </w:rPr>
        <w:t>the electromagnet. The second one is the value of</w:t>
      </w:r>
      <w:r>
        <w:rPr>
          <w:color w:val="090909"/>
          <w:spacing w:val="-3"/>
        </w:rPr>
        <w:t xml:space="preserve"> </w:t>
      </w:r>
      <w:r>
        <w:rPr>
          <w:color w:val="090909"/>
        </w:rPr>
        <w:t>eddy</w:t>
      </w:r>
      <w:r>
        <w:rPr>
          <w:color w:val="090909"/>
          <w:spacing w:val="-3"/>
        </w:rPr>
        <w:t xml:space="preserve"> </w:t>
      </w:r>
      <w:r>
        <w:rPr>
          <w:color w:val="090909"/>
        </w:rPr>
        <w:t>current on the disc. Of course, the torque is proportional to the strength</w:t>
      </w:r>
      <w:r>
        <w:rPr>
          <w:color w:val="090909"/>
          <w:spacing w:val="-9"/>
        </w:rPr>
        <w:t xml:space="preserve"> </w:t>
      </w:r>
      <w:r>
        <w:rPr>
          <w:color w:val="090909"/>
        </w:rPr>
        <w:t>of</w:t>
      </w:r>
      <w:r>
        <w:rPr>
          <w:color w:val="090909"/>
          <w:spacing w:val="-9"/>
        </w:rPr>
        <w:t xml:space="preserve"> </w:t>
      </w:r>
      <w:r>
        <w:rPr>
          <w:color w:val="090909"/>
        </w:rPr>
        <w:t>the magnetic field. Also, it is proportional</w:t>
      </w:r>
      <w:r>
        <w:rPr>
          <w:color w:val="090909"/>
          <w:spacing w:val="-4"/>
        </w:rPr>
        <w:t xml:space="preserve"> </w:t>
      </w:r>
      <w:r>
        <w:rPr>
          <w:color w:val="090909"/>
        </w:rPr>
        <w:t>to the eddy</w:t>
      </w:r>
      <w:r>
        <w:rPr>
          <w:color w:val="090909"/>
          <w:spacing w:val="-10"/>
        </w:rPr>
        <w:t xml:space="preserve"> </w:t>
      </w:r>
      <w:r>
        <w:rPr>
          <w:color w:val="090909"/>
        </w:rPr>
        <w:t>current. Again, the strength</w:t>
      </w:r>
      <w:r>
        <w:rPr>
          <w:color w:val="090909"/>
          <w:spacing w:val="-1"/>
        </w:rPr>
        <w:t xml:space="preserve"> </w:t>
      </w:r>
      <w:r>
        <w:rPr>
          <w:color w:val="090909"/>
        </w:rPr>
        <w:t>of</w:t>
      </w:r>
      <w:r>
        <w:rPr>
          <w:color w:val="090909"/>
          <w:spacing w:val="-14"/>
        </w:rPr>
        <w:t xml:space="preserve"> </w:t>
      </w:r>
      <w:r>
        <w:rPr>
          <w:color w:val="090909"/>
        </w:rPr>
        <w:t xml:space="preserve">the magnetic field depends on the </w:t>
      </w:r>
      <w:r>
        <w:rPr>
          <w:color w:val="090909"/>
        </w:rPr>
        <w:t>current of the electromagnet. On the other hand, the value of eddy current depends</w:t>
      </w:r>
      <w:r>
        <w:rPr>
          <w:color w:val="090909"/>
          <w:spacing w:val="-3"/>
        </w:rPr>
        <w:t xml:space="preserve"> </w:t>
      </w:r>
      <w:r>
        <w:rPr>
          <w:color w:val="090909"/>
        </w:rPr>
        <w:t>on</w:t>
      </w:r>
      <w:r>
        <w:rPr>
          <w:color w:val="090909"/>
          <w:spacing w:val="-5"/>
        </w:rPr>
        <w:t xml:space="preserve"> </w:t>
      </w:r>
      <w:r>
        <w:rPr>
          <w:color w:val="090909"/>
        </w:rPr>
        <w:t>the strength</w:t>
      </w:r>
      <w:r>
        <w:rPr>
          <w:color w:val="090909"/>
          <w:spacing w:val="-10"/>
        </w:rPr>
        <w:t xml:space="preserve"> </w:t>
      </w:r>
      <w:r>
        <w:rPr>
          <w:color w:val="090909"/>
        </w:rPr>
        <w:t>of</w:t>
      </w:r>
      <w:r>
        <w:rPr>
          <w:color w:val="090909"/>
          <w:spacing w:val="-13"/>
        </w:rPr>
        <w:t xml:space="preserve"> </w:t>
      </w:r>
      <w:r>
        <w:rPr>
          <w:color w:val="090909"/>
        </w:rPr>
        <w:t>the magnetic field. So, we can</w:t>
      </w:r>
      <w:r>
        <w:rPr>
          <w:color w:val="090909"/>
          <w:spacing w:val="-6"/>
        </w:rPr>
        <w:t xml:space="preserve"> </w:t>
      </w:r>
      <w:r>
        <w:rPr>
          <w:color w:val="090909"/>
        </w:rPr>
        <w:t>say, the value of</w:t>
      </w:r>
      <w:r>
        <w:rPr>
          <w:color w:val="090909"/>
          <w:spacing w:val="-14"/>
        </w:rPr>
        <w:t xml:space="preserve"> </w:t>
      </w:r>
      <w:r>
        <w:rPr>
          <w:color w:val="090909"/>
        </w:rPr>
        <w:t>eddy</w:t>
      </w:r>
      <w:r>
        <w:rPr>
          <w:color w:val="090909"/>
          <w:spacing w:val="-10"/>
        </w:rPr>
        <w:t xml:space="preserve"> </w:t>
      </w:r>
      <w:r>
        <w:rPr>
          <w:color w:val="090909"/>
        </w:rPr>
        <w:t>current also depends on the current of the electromagnet.</w:t>
      </w:r>
    </w:p>
    <w:p w:rsidR="003E2785" w:rsidRDefault="003E2785">
      <w:pPr>
        <w:pStyle w:val="BodyText"/>
        <w:spacing w:before="81"/>
      </w:pPr>
    </w:p>
    <w:p w:rsidR="003E2785" w:rsidRDefault="00234467">
      <w:pPr>
        <w:pStyle w:val="BodyText"/>
        <w:spacing w:line="276" w:lineRule="auto"/>
        <w:ind w:left="240" w:right="237"/>
        <w:jc w:val="both"/>
      </w:pPr>
      <w:r>
        <w:rPr>
          <w:color w:val="090909"/>
        </w:rPr>
        <w:t>So, the torque acting on the disc is directly proportional to the square of the current of the electromagnet. In an induction</w:t>
      </w:r>
      <w:r>
        <w:rPr>
          <w:color w:val="090909"/>
          <w:spacing w:val="-1"/>
        </w:rPr>
        <w:t xml:space="preserve"> </w:t>
      </w:r>
      <w:r>
        <w:rPr>
          <w:color w:val="090909"/>
        </w:rPr>
        <w:t>type instrument, we directly feed the measuring current into the coil of the electromagnet. Therefore, the deflecting torque is di</w:t>
      </w:r>
      <w:r>
        <w:rPr>
          <w:color w:val="090909"/>
        </w:rPr>
        <w:t>rectly proportional to the square of the measuring current.</w:t>
      </w:r>
    </w:p>
    <w:p w:rsidR="003E2785" w:rsidRDefault="003E2785">
      <w:pPr>
        <w:pStyle w:val="BodyText"/>
        <w:spacing w:before="91"/>
      </w:pPr>
    </w:p>
    <w:p w:rsidR="003E2785" w:rsidRDefault="00234467">
      <w:pPr>
        <w:pStyle w:val="BodyText"/>
        <w:ind w:left="240"/>
        <w:jc w:val="both"/>
        <w:rPr>
          <w:rFonts w:ascii="Georgia"/>
        </w:rPr>
      </w:pPr>
      <w:r>
        <w:rPr>
          <w:rFonts w:ascii="Georgia"/>
          <w:color w:val="090909"/>
        </w:rPr>
        <w:t>Let</w:t>
      </w:r>
      <w:r>
        <w:rPr>
          <w:rFonts w:ascii="Georgia"/>
          <w:color w:val="090909"/>
          <w:spacing w:val="-9"/>
        </w:rPr>
        <w:t xml:space="preserve"> </w:t>
      </w:r>
      <w:r>
        <w:rPr>
          <w:rFonts w:ascii="Georgia"/>
          <w:color w:val="090909"/>
        </w:rPr>
        <w:t>us</w:t>
      </w:r>
      <w:r>
        <w:rPr>
          <w:rFonts w:ascii="Georgia"/>
          <w:color w:val="090909"/>
          <w:spacing w:val="-1"/>
        </w:rPr>
        <w:t xml:space="preserve"> </w:t>
      </w:r>
      <w:r>
        <w:rPr>
          <w:rFonts w:ascii="Georgia"/>
          <w:color w:val="090909"/>
        </w:rPr>
        <w:t>consider</w:t>
      </w:r>
      <w:r>
        <w:rPr>
          <w:rFonts w:ascii="Georgia"/>
          <w:color w:val="090909"/>
          <w:spacing w:val="-8"/>
        </w:rPr>
        <w:t xml:space="preserve"> </w:t>
      </w:r>
      <w:r>
        <w:rPr>
          <w:rFonts w:ascii="Georgia"/>
          <w:color w:val="090909"/>
        </w:rPr>
        <w:t>the</w:t>
      </w:r>
      <w:r>
        <w:rPr>
          <w:rFonts w:ascii="Georgia"/>
          <w:color w:val="090909"/>
          <w:spacing w:val="-8"/>
        </w:rPr>
        <w:t xml:space="preserve"> </w:t>
      </w:r>
      <w:r>
        <w:rPr>
          <w:rFonts w:ascii="Georgia"/>
          <w:color w:val="090909"/>
        </w:rPr>
        <w:t>flux,</w:t>
      </w:r>
      <w:r>
        <w:rPr>
          <w:rFonts w:ascii="Georgia"/>
          <w:color w:val="090909"/>
          <w:spacing w:val="-10"/>
        </w:rPr>
        <w:t xml:space="preserve"> </w:t>
      </w:r>
      <w:r>
        <w:rPr>
          <w:rFonts w:ascii="Georgia"/>
          <w:color w:val="090909"/>
        </w:rPr>
        <w:t>produced by</w:t>
      </w:r>
      <w:r>
        <w:rPr>
          <w:rFonts w:ascii="Georgia"/>
          <w:color w:val="090909"/>
          <w:spacing w:val="-2"/>
        </w:rPr>
        <w:t xml:space="preserve"> </w:t>
      </w:r>
      <w:r>
        <w:rPr>
          <w:rFonts w:ascii="Georgia"/>
          <w:color w:val="090909"/>
        </w:rPr>
        <w:t>the</w:t>
      </w:r>
      <w:r>
        <w:rPr>
          <w:rFonts w:ascii="Georgia"/>
          <w:color w:val="090909"/>
          <w:spacing w:val="-7"/>
        </w:rPr>
        <w:t xml:space="preserve"> </w:t>
      </w:r>
      <w:r>
        <w:rPr>
          <w:rFonts w:ascii="Georgia"/>
          <w:color w:val="090909"/>
        </w:rPr>
        <w:t>electromagnet</w:t>
      </w:r>
      <w:r>
        <w:rPr>
          <w:rFonts w:ascii="Georgia"/>
          <w:color w:val="090909"/>
          <w:spacing w:val="-3"/>
        </w:rPr>
        <w:t xml:space="preserve"> </w:t>
      </w:r>
      <w:r>
        <w:rPr>
          <w:rFonts w:ascii="Georgia"/>
          <w:color w:val="090909"/>
          <w:spacing w:val="-5"/>
        </w:rPr>
        <w:t>is</w:t>
      </w:r>
    </w:p>
    <w:p w:rsidR="003E2785" w:rsidRDefault="00234467">
      <w:pPr>
        <w:pStyle w:val="BodyText"/>
        <w:spacing w:before="10"/>
        <w:rPr>
          <w:rFonts w:ascii="Georgia"/>
          <w:sz w:val="17"/>
        </w:rPr>
      </w:pPr>
      <w:r>
        <w:rPr>
          <w:rFonts w:ascii="Georgia"/>
          <w:noProof/>
          <w:sz w:val="17"/>
          <w:lang w:val="en-GB" w:eastAsia="en-GB"/>
        </w:rPr>
        <w:drawing>
          <wp:anchor distT="0" distB="0" distL="0" distR="0" simplePos="0" relativeHeight="487597056" behindDoc="1" locked="0" layoutInCell="1" allowOverlap="1">
            <wp:simplePos x="0" y="0"/>
            <wp:positionH relativeFrom="page">
              <wp:posOffset>942339</wp:posOffset>
            </wp:positionH>
            <wp:positionV relativeFrom="paragraph">
              <wp:posOffset>144584</wp:posOffset>
            </wp:positionV>
            <wp:extent cx="960426" cy="173164"/>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4" cstate="print"/>
                    <a:stretch>
                      <a:fillRect/>
                    </a:stretch>
                  </pic:blipFill>
                  <pic:spPr>
                    <a:xfrm>
                      <a:off x="0" y="0"/>
                      <a:ext cx="960426" cy="173164"/>
                    </a:xfrm>
                    <a:prstGeom prst="rect">
                      <a:avLst/>
                    </a:prstGeom>
                  </pic:spPr>
                </pic:pic>
              </a:graphicData>
            </a:graphic>
          </wp:anchor>
        </w:drawing>
      </w:r>
    </w:p>
    <w:p w:rsidR="003E2785" w:rsidRDefault="00234467">
      <w:pPr>
        <w:pStyle w:val="BodyText"/>
        <w:spacing w:before="159" w:line="271" w:lineRule="auto"/>
        <w:ind w:left="240"/>
        <w:rPr>
          <w:rFonts w:ascii="Georgia" w:hAnsi="Georgia"/>
        </w:rPr>
      </w:pPr>
      <w:r>
        <w:rPr>
          <w:rFonts w:ascii="Georgia" w:hAnsi="Georgia"/>
          <w:color w:val="090909"/>
        </w:rPr>
        <w:t>The</w:t>
      </w:r>
      <w:r>
        <w:rPr>
          <w:rFonts w:ascii="Georgia" w:hAnsi="Georgia"/>
          <w:color w:val="090909"/>
          <w:spacing w:val="-8"/>
        </w:rPr>
        <w:t xml:space="preserve"> </w:t>
      </w:r>
      <w:r>
        <w:rPr>
          <w:rFonts w:ascii="Georgia" w:hAnsi="Georgia"/>
          <w:color w:val="090909"/>
        </w:rPr>
        <w:t>phase</w:t>
      </w:r>
      <w:r>
        <w:rPr>
          <w:rFonts w:ascii="Georgia" w:hAnsi="Georgia"/>
          <w:color w:val="090909"/>
          <w:spacing w:val="-7"/>
        </w:rPr>
        <w:t xml:space="preserve"> </w:t>
      </w:r>
      <w:r>
        <w:rPr>
          <w:rFonts w:ascii="Georgia" w:hAnsi="Georgia"/>
          <w:color w:val="090909"/>
        </w:rPr>
        <w:t>angle</w:t>
      </w:r>
      <w:r>
        <w:rPr>
          <w:rFonts w:ascii="Georgia" w:hAnsi="Georgia"/>
          <w:color w:val="090909"/>
          <w:spacing w:val="-8"/>
        </w:rPr>
        <w:t xml:space="preserve"> </w:t>
      </w:r>
      <w:r>
        <w:rPr>
          <w:rFonts w:ascii="Georgia" w:hAnsi="Georgia"/>
          <w:color w:val="090909"/>
        </w:rPr>
        <w:t>between that</w:t>
      </w:r>
      <w:r>
        <w:rPr>
          <w:rFonts w:ascii="Georgia" w:hAnsi="Georgia"/>
          <w:color w:val="090909"/>
          <w:spacing w:val="-8"/>
        </w:rPr>
        <w:t xml:space="preserve"> </w:t>
      </w:r>
      <w:r>
        <w:rPr>
          <w:rFonts w:ascii="Georgia" w:hAnsi="Georgia"/>
          <w:color w:val="090909"/>
        </w:rPr>
        <w:t>flux</w:t>
      </w:r>
      <w:r>
        <w:rPr>
          <w:rFonts w:ascii="Georgia" w:hAnsi="Georgia"/>
          <w:color w:val="090909"/>
          <w:spacing w:val="-9"/>
        </w:rPr>
        <w:t xml:space="preserve"> </w:t>
      </w:r>
      <w:r>
        <w:rPr>
          <w:rFonts w:ascii="Georgia" w:hAnsi="Georgia"/>
          <w:color w:val="090909"/>
        </w:rPr>
        <w:t>and</w:t>
      </w:r>
      <w:r>
        <w:rPr>
          <w:rFonts w:ascii="Georgia" w:hAnsi="Georgia"/>
          <w:color w:val="090909"/>
          <w:spacing w:val="-6"/>
        </w:rPr>
        <w:t xml:space="preserve"> </w:t>
      </w:r>
      <w:r>
        <w:rPr>
          <w:rFonts w:ascii="Georgia" w:hAnsi="Georgia"/>
          <w:color w:val="090909"/>
        </w:rPr>
        <w:t>induced eddy</w:t>
      </w:r>
      <w:r>
        <w:rPr>
          <w:rFonts w:ascii="Georgia" w:hAnsi="Georgia"/>
          <w:color w:val="090909"/>
          <w:spacing w:val="-5"/>
        </w:rPr>
        <w:t xml:space="preserve"> </w:t>
      </w:r>
      <w:r>
        <w:rPr>
          <w:rFonts w:ascii="Georgia" w:hAnsi="Georgia"/>
          <w:color w:val="090909"/>
        </w:rPr>
        <w:t>current</w:t>
      </w:r>
      <w:r>
        <w:rPr>
          <w:rFonts w:ascii="Georgia" w:hAnsi="Georgia"/>
          <w:color w:val="090909"/>
          <w:spacing w:val="-8"/>
        </w:rPr>
        <w:t xml:space="preserve"> </w:t>
      </w:r>
      <w:r>
        <w:rPr>
          <w:rFonts w:ascii="Georgia" w:hAnsi="Georgia"/>
          <w:color w:val="090909"/>
        </w:rPr>
        <w:t>is</w:t>
      </w:r>
      <w:r>
        <w:rPr>
          <w:rFonts w:ascii="Georgia" w:hAnsi="Georgia"/>
          <w:color w:val="090909"/>
          <w:spacing w:val="-1"/>
        </w:rPr>
        <w:t xml:space="preserve"> </w:t>
      </w:r>
      <w:r>
        <w:rPr>
          <w:rFonts w:ascii="Georgia" w:hAnsi="Georgia"/>
          <w:color w:val="090909"/>
        </w:rPr>
        <w:t>α.</w:t>
      </w:r>
      <w:r>
        <w:rPr>
          <w:rFonts w:ascii="Georgia" w:hAnsi="Georgia"/>
          <w:color w:val="090909"/>
          <w:spacing w:val="-10"/>
        </w:rPr>
        <w:t xml:space="preserve"> </w:t>
      </w:r>
      <w:r>
        <w:rPr>
          <w:rFonts w:ascii="Georgia" w:hAnsi="Georgia"/>
          <w:color w:val="090909"/>
        </w:rPr>
        <w:t>Hence,</w:t>
      </w:r>
      <w:r>
        <w:rPr>
          <w:rFonts w:ascii="Georgia" w:hAnsi="Georgia"/>
          <w:color w:val="090909"/>
          <w:spacing w:val="-9"/>
        </w:rPr>
        <w:t xml:space="preserve"> </w:t>
      </w:r>
      <w:r>
        <w:rPr>
          <w:rFonts w:ascii="Georgia" w:hAnsi="Georgia"/>
          <w:color w:val="090909"/>
        </w:rPr>
        <w:t>we</w:t>
      </w:r>
      <w:r>
        <w:rPr>
          <w:rFonts w:ascii="Georgia" w:hAnsi="Georgia"/>
          <w:color w:val="090909"/>
          <w:spacing w:val="-8"/>
        </w:rPr>
        <w:t xml:space="preserve"> </w:t>
      </w:r>
      <w:r>
        <w:rPr>
          <w:rFonts w:ascii="Georgia" w:hAnsi="Georgia"/>
          <w:color w:val="090909"/>
        </w:rPr>
        <w:t>can write</w:t>
      </w:r>
      <w:r>
        <w:rPr>
          <w:rFonts w:ascii="Georgia" w:hAnsi="Georgia"/>
          <w:color w:val="090909"/>
          <w:spacing w:val="-8"/>
        </w:rPr>
        <w:t xml:space="preserve"> </w:t>
      </w:r>
      <w:r>
        <w:rPr>
          <w:rFonts w:ascii="Georgia" w:hAnsi="Georgia"/>
          <w:color w:val="090909"/>
        </w:rPr>
        <w:t>the expression of the eddy current as</w:t>
      </w:r>
    </w:p>
    <w:p w:rsidR="003E2785" w:rsidRDefault="00234467">
      <w:pPr>
        <w:pStyle w:val="BodyText"/>
        <w:spacing w:before="4"/>
        <w:rPr>
          <w:rFonts w:ascii="Georgia"/>
          <w:sz w:val="17"/>
        </w:rPr>
      </w:pPr>
      <w:r>
        <w:rPr>
          <w:rFonts w:ascii="Georgia"/>
          <w:noProof/>
          <w:sz w:val="17"/>
          <w:lang w:val="en-GB" w:eastAsia="en-GB"/>
        </w:rPr>
        <w:drawing>
          <wp:anchor distT="0" distB="0" distL="0" distR="0" simplePos="0" relativeHeight="487597568" behindDoc="1" locked="0" layoutInCell="1" allowOverlap="1">
            <wp:simplePos x="0" y="0"/>
            <wp:positionH relativeFrom="page">
              <wp:posOffset>952500</wp:posOffset>
            </wp:positionH>
            <wp:positionV relativeFrom="paragraph">
              <wp:posOffset>140975</wp:posOffset>
            </wp:positionV>
            <wp:extent cx="1339869" cy="182784"/>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5" cstate="print"/>
                    <a:stretch>
                      <a:fillRect/>
                    </a:stretch>
                  </pic:blipFill>
                  <pic:spPr>
                    <a:xfrm>
                      <a:off x="0" y="0"/>
                      <a:ext cx="1339869" cy="182784"/>
                    </a:xfrm>
                    <a:prstGeom prst="rect">
                      <a:avLst/>
                    </a:prstGeom>
                  </pic:spPr>
                </pic:pic>
              </a:graphicData>
            </a:graphic>
          </wp:anchor>
        </w:drawing>
      </w:r>
    </w:p>
    <w:p w:rsidR="003E2785" w:rsidRDefault="00234467">
      <w:pPr>
        <w:pStyle w:val="BodyText"/>
        <w:spacing w:before="193" w:line="283" w:lineRule="auto"/>
        <w:ind w:left="240" w:right="190"/>
        <w:rPr>
          <w:rFonts w:ascii="Georgia"/>
        </w:rPr>
      </w:pPr>
      <w:r>
        <w:rPr>
          <w:rFonts w:ascii="Georgia"/>
          <w:color w:val="090909"/>
        </w:rPr>
        <w:t>Again,</w:t>
      </w:r>
      <w:r>
        <w:rPr>
          <w:rFonts w:ascii="Georgia"/>
          <w:color w:val="090909"/>
          <w:spacing w:val="-10"/>
        </w:rPr>
        <w:t xml:space="preserve"> </w:t>
      </w:r>
      <w:r>
        <w:rPr>
          <w:rFonts w:ascii="Georgia"/>
          <w:color w:val="090909"/>
        </w:rPr>
        <w:t>the</w:t>
      </w:r>
      <w:r>
        <w:rPr>
          <w:rFonts w:ascii="Georgia"/>
          <w:color w:val="090909"/>
          <w:spacing w:val="-9"/>
        </w:rPr>
        <w:t xml:space="preserve"> </w:t>
      </w:r>
      <w:r>
        <w:rPr>
          <w:rFonts w:ascii="Georgia"/>
          <w:color w:val="090909"/>
        </w:rPr>
        <w:t>instantaneous</w:t>
      </w:r>
      <w:r>
        <w:rPr>
          <w:rFonts w:ascii="Georgia"/>
          <w:color w:val="090909"/>
          <w:spacing w:val="-5"/>
        </w:rPr>
        <w:t xml:space="preserve"> </w:t>
      </w:r>
      <w:r>
        <w:rPr>
          <w:rFonts w:ascii="Georgia"/>
          <w:color w:val="090909"/>
        </w:rPr>
        <w:t>torque</w:t>
      </w:r>
      <w:r>
        <w:rPr>
          <w:rFonts w:ascii="Georgia"/>
          <w:color w:val="090909"/>
          <w:spacing w:val="-9"/>
        </w:rPr>
        <w:t xml:space="preserve"> </w:t>
      </w:r>
      <w:r>
        <w:rPr>
          <w:rFonts w:ascii="Georgia"/>
          <w:color w:val="090909"/>
        </w:rPr>
        <w:t>is</w:t>
      </w:r>
      <w:r>
        <w:rPr>
          <w:rFonts w:ascii="Georgia"/>
          <w:color w:val="090909"/>
          <w:spacing w:val="-11"/>
        </w:rPr>
        <w:t xml:space="preserve"> </w:t>
      </w:r>
      <w:r>
        <w:rPr>
          <w:rFonts w:ascii="Georgia"/>
          <w:color w:val="090909"/>
        </w:rPr>
        <w:t>directly</w:t>
      </w:r>
      <w:r>
        <w:rPr>
          <w:rFonts w:ascii="Georgia"/>
          <w:color w:val="090909"/>
          <w:spacing w:val="-6"/>
        </w:rPr>
        <w:t xml:space="preserve"> </w:t>
      </w:r>
      <w:r>
        <w:rPr>
          <w:rFonts w:ascii="Georgia"/>
          <w:color w:val="090909"/>
        </w:rPr>
        <w:t>proportional</w:t>
      </w:r>
      <w:r>
        <w:rPr>
          <w:rFonts w:ascii="Georgia"/>
          <w:color w:val="090909"/>
          <w:spacing w:val="-9"/>
        </w:rPr>
        <w:t xml:space="preserve"> </w:t>
      </w:r>
      <w:r>
        <w:rPr>
          <w:rFonts w:ascii="Georgia"/>
          <w:color w:val="090909"/>
        </w:rPr>
        <w:t>to</w:t>
      </w:r>
      <w:r>
        <w:rPr>
          <w:rFonts w:ascii="Georgia"/>
          <w:color w:val="090909"/>
          <w:spacing w:val="-8"/>
        </w:rPr>
        <w:t xml:space="preserve"> </w:t>
      </w:r>
      <w:r>
        <w:rPr>
          <w:rFonts w:ascii="Georgia"/>
          <w:color w:val="090909"/>
        </w:rPr>
        <w:t>the</w:t>
      </w:r>
      <w:r>
        <w:rPr>
          <w:rFonts w:ascii="Georgia"/>
          <w:color w:val="090909"/>
          <w:spacing w:val="-9"/>
        </w:rPr>
        <w:t xml:space="preserve"> </w:t>
      </w:r>
      <w:r>
        <w:rPr>
          <w:rFonts w:ascii="Georgia"/>
          <w:color w:val="090909"/>
        </w:rPr>
        <w:t>instantaneous</w:t>
      </w:r>
      <w:r>
        <w:rPr>
          <w:rFonts w:ascii="Georgia"/>
          <w:color w:val="090909"/>
          <w:spacing w:val="-5"/>
        </w:rPr>
        <w:t xml:space="preserve"> </w:t>
      </w:r>
      <w:r>
        <w:rPr>
          <w:rFonts w:ascii="Georgia"/>
          <w:color w:val="090909"/>
        </w:rPr>
        <w:t>eddy</w:t>
      </w:r>
      <w:r>
        <w:rPr>
          <w:rFonts w:ascii="Georgia"/>
          <w:color w:val="090909"/>
          <w:spacing w:val="-6"/>
        </w:rPr>
        <w:t xml:space="preserve"> </w:t>
      </w:r>
      <w:r>
        <w:rPr>
          <w:rFonts w:ascii="Georgia"/>
          <w:color w:val="090909"/>
        </w:rPr>
        <w:t>current and the flux. Hence, we can write,</w:t>
      </w:r>
    </w:p>
    <w:p w:rsidR="003E2785" w:rsidRDefault="00234467">
      <w:pPr>
        <w:pStyle w:val="BodyText"/>
        <w:spacing w:before="5"/>
        <w:rPr>
          <w:rFonts w:ascii="Georgia"/>
          <w:sz w:val="18"/>
        </w:rPr>
      </w:pPr>
      <w:r>
        <w:rPr>
          <w:rFonts w:ascii="Georgia"/>
          <w:noProof/>
          <w:sz w:val="18"/>
          <w:lang w:val="en-GB" w:eastAsia="en-GB"/>
        </w:rPr>
        <w:drawing>
          <wp:anchor distT="0" distB="0" distL="0" distR="0" simplePos="0" relativeHeight="487598080" behindDoc="1" locked="0" layoutInCell="1" allowOverlap="1">
            <wp:simplePos x="0" y="0"/>
            <wp:positionH relativeFrom="page">
              <wp:posOffset>923925</wp:posOffset>
            </wp:positionH>
            <wp:positionV relativeFrom="paragraph">
              <wp:posOffset>148379</wp:posOffset>
            </wp:positionV>
            <wp:extent cx="706183" cy="169735"/>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stretch>
                      <a:fillRect/>
                    </a:stretch>
                  </pic:blipFill>
                  <pic:spPr>
                    <a:xfrm>
                      <a:off x="0" y="0"/>
                      <a:ext cx="706183" cy="169735"/>
                    </a:xfrm>
                    <a:prstGeom prst="rect">
                      <a:avLst/>
                    </a:prstGeom>
                  </pic:spPr>
                </pic:pic>
              </a:graphicData>
            </a:graphic>
          </wp:anchor>
        </w:drawing>
      </w:r>
    </w:p>
    <w:p w:rsidR="003E2785" w:rsidRDefault="003E2785">
      <w:pPr>
        <w:pStyle w:val="BodyText"/>
        <w:rPr>
          <w:rFonts w:ascii="Georgia"/>
          <w:sz w:val="18"/>
        </w:rPr>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85"/>
        <w:ind w:left="240"/>
        <w:jc w:val="both"/>
        <w:rPr>
          <w:rFonts w:ascii="Georgia"/>
        </w:rPr>
      </w:pPr>
      <w:r>
        <w:rPr>
          <w:rFonts w:ascii="Georgia"/>
          <w:color w:val="090909"/>
        </w:rPr>
        <w:lastRenderedPageBreak/>
        <w:t>So,</w:t>
      </w:r>
      <w:r>
        <w:rPr>
          <w:rFonts w:ascii="Georgia"/>
          <w:color w:val="090909"/>
          <w:spacing w:val="-10"/>
        </w:rPr>
        <w:t xml:space="preserve"> </w:t>
      </w:r>
      <w:r>
        <w:rPr>
          <w:rFonts w:ascii="Georgia"/>
          <w:color w:val="090909"/>
        </w:rPr>
        <w:t>the</w:t>
      </w:r>
      <w:r>
        <w:rPr>
          <w:rFonts w:ascii="Georgia"/>
          <w:color w:val="090909"/>
          <w:spacing w:val="-2"/>
        </w:rPr>
        <w:t xml:space="preserve"> </w:t>
      </w:r>
      <w:r>
        <w:rPr>
          <w:rFonts w:ascii="Georgia"/>
          <w:color w:val="090909"/>
        </w:rPr>
        <w:t>mean</w:t>
      </w:r>
      <w:r>
        <w:rPr>
          <w:rFonts w:ascii="Georgia"/>
          <w:color w:val="090909"/>
          <w:spacing w:val="1"/>
        </w:rPr>
        <w:t xml:space="preserve"> </w:t>
      </w:r>
      <w:r>
        <w:rPr>
          <w:rFonts w:ascii="Georgia"/>
          <w:color w:val="090909"/>
        </w:rPr>
        <w:t>torque</w:t>
      </w:r>
      <w:r>
        <w:rPr>
          <w:rFonts w:ascii="Georgia"/>
          <w:color w:val="090909"/>
          <w:spacing w:val="-3"/>
        </w:rPr>
        <w:t xml:space="preserve"> </w:t>
      </w:r>
      <w:r>
        <w:rPr>
          <w:rFonts w:ascii="Georgia"/>
          <w:color w:val="090909"/>
        </w:rPr>
        <w:t>is as</w:t>
      </w:r>
      <w:r>
        <w:rPr>
          <w:rFonts w:ascii="Georgia"/>
          <w:color w:val="090909"/>
          <w:spacing w:val="1"/>
        </w:rPr>
        <w:t xml:space="preserve"> </w:t>
      </w:r>
      <w:r>
        <w:rPr>
          <w:rFonts w:ascii="Georgia"/>
          <w:color w:val="090909"/>
          <w:spacing w:val="-2"/>
        </w:rPr>
        <w:t>follows,</w:t>
      </w:r>
    </w:p>
    <w:p w:rsidR="003E2785" w:rsidRDefault="00234467">
      <w:pPr>
        <w:pStyle w:val="BodyText"/>
        <w:spacing w:before="7"/>
        <w:rPr>
          <w:rFonts w:ascii="Georgia"/>
          <w:sz w:val="14"/>
        </w:rPr>
      </w:pPr>
      <w:r>
        <w:rPr>
          <w:rFonts w:ascii="Georgia"/>
          <w:noProof/>
          <w:sz w:val="14"/>
          <w:lang w:val="en-GB" w:eastAsia="en-GB"/>
        </w:rPr>
        <w:drawing>
          <wp:anchor distT="0" distB="0" distL="0" distR="0" simplePos="0" relativeHeight="487598592" behindDoc="1" locked="0" layoutInCell="1" allowOverlap="1">
            <wp:simplePos x="0" y="0"/>
            <wp:positionH relativeFrom="page">
              <wp:posOffset>866139</wp:posOffset>
            </wp:positionH>
            <wp:positionV relativeFrom="paragraph">
              <wp:posOffset>120843</wp:posOffset>
            </wp:positionV>
            <wp:extent cx="3352547" cy="2228850"/>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7" cstate="print"/>
                    <a:stretch>
                      <a:fillRect/>
                    </a:stretch>
                  </pic:blipFill>
                  <pic:spPr>
                    <a:xfrm>
                      <a:off x="0" y="0"/>
                      <a:ext cx="3352547" cy="2228850"/>
                    </a:xfrm>
                    <a:prstGeom prst="rect">
                      <a:avLst/>
                    </a:prstGeom>
                  </pic:spPr>
                </pic:pic>
              </a:graphicData>
            </a:graphic>
          </wp:anchor>
        </w:drawing>
      </w:r>
    </w:p>
    <w:p w:rsidR="003E2785" w:rsidRDefault="003E2785">
      <w:pPr>
        <w:pStyle w:val="BodyText"/>
        <w:rPr>
          <w:rFonts w:ascii="Georgia"/>
          <w:sz w:val="20"/>
        </w:rPr>
      </w:pPr>
    </w:p>
    <w:p w:rsidR="003E2785" w:rsidRDefault="003E2785">
      <w:pPr>
        <w:pStyle w:val="BodyText"/>
        <w:rPr>
          <w:rFonts w:ascii="Georgia"/>
          <w:sz w:val="20"/>
        </w:rPr>
      </w:pPr>
    </w:p>
    <w:p w:rsidR="003E2785" w:rsidRDefault="00234467">
      <w:pPr>
        <w:pStyle w:val="BodyText"/>
        <w:spacing w:before="37"/>
        <w:rPr>
          <w:rFonts w:ascii="Georgia"/>
          <w:sz w:val="20"/>
        </w:rPr>
      </w:pPr>
      <w:r>
        <w:rPr>
          <w:rFonts w:ascii="Georgia"/>
          <w:noProof/>
          <w:sz w:val="20"/>
          <w:lang w:val="en-GB" w:eastAsia="en-GB"/>
        </w:rPr>
        <w:drawing>
          <wp:anchor distT="0" distB="0" distL="0" distR="0" simplePos="0" relativeHeight="487599104" behindDoc="1" locked="0" layoutInCell="1" allowOverlap="1">
            <wp:simplePos x="0" y="0"/>
            <wp:positionH relativeFrom="page">
              <wp:posOffset>1009650</wp:posOffset>
            </wp:positionH>
            <wp:positionV relativeFrom="paragraph">
              <wp:posOffset>183189</wp:posOffset>
            </wp:positionV>
            <wp:extent cx="3553378" cy="733425"/>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3553378" cy="733425"/>
                    </a:xfrm>
                    <a:prstGeom prst="rect">
                      <a:avLst/>
                    </a:prstGeom>
                  </pic:spPr>
                </pic:pic>
              </a:graphicData>
            </a:graphic>
          </wp:anchor>
        </w:drawing>
      </w:r>
    </w:p>
    <w:p w:rsidR="003E2785" w:rsidRDefault="00234467">
      <w:pPr>
        <w:pStyle w:val="BodyText"/>
        <w:spacing w:before="208" w:line="278" w:lineRule="auto"/>
        <w:ind w:left="240" w:right="242"/>
        <w:jc w:val="both"/>
      </w:pPr>
      <w:r>
        <w:rPr>
          <w:color w:val="090909"/>
        </w:rPr>
        <w:t xml:space="preserve">The above expression tells that the torque is zero if α is 90°. Hence to obtain resulting torque it is necessary to produce an eddy current which is either less than or more than 90ᵒ out of phase with flux </w:t>
      </w:r>
      <w:r>
        <w:rPr>
          <w:rFonts w:ascii="Cambria Math" w:eastAsia="Cambria Math" w:hAnsi="Cambria Math" w:cs="Cambria Math"/>
          <w:color w:val="090909"/>
        </w:rPr>
        <w:t>∅</w:t>
      </w:r>
      <w:r>
        <w:rPr>
          <w:color w:val="090909"/>
        </w:rPr>
        <w:t xml:space="preserve">. </w:t>
      </w:r>
      <w:r>
        <w:rPr>
          <w:rFonts w:ascii="Cambria Math" w:eastAsia="Cambria Math" w:hAnsi="Cambria Math" w:cs="Cambria Math"/>
          <w:color w:val="090909"/>
        </w:rPr>
        <w:t xml:space="preserve">∝ </w:t>
      </w:r>
      <w:r>
        <w:rPr>
          <w:color w:val="090909"/>
        </w:rPr>
        <w:t>is the phase angle between the flux and eddy current.</w:t>
      </w:r>
    </w:p>
    <w:p w:rsidR="003E2785" w:rsidRDefault="003E2785">
      <w:pPr>
        <w:pStyle w:val="BodyText"/>
        <w:spacing w:before="77"/>
      </w:pPr>
    </w:p>
    <w:p w:rsidR="003E2785" w:rsidRDefault="00234467">
      <w:pPr>
        <w:pStyle w:val="BodyText"/>
        <w:spacing w:line="278" w:lineRule="auto"/>
        <w:ind w:left="240" w:right="255"/>
        <w:jc w:val="both"/>
        <w:rPr>
          <w:rFonts w:ascii="Georgia" w:hAnsi="Georgia"/>
        </w:rPr>
      </w:pPr>
      <w:r>
        <w:rPr>
          <w:rFonts w:ascii="Georgia" w:hAnsi="Georgia"/>
          <w:color w:val="090909"/>
        </w:rPr>
        <w:t>So, there must be some means in induction type instrument to prevent this phase angle from being 90°. We can achieve this by two methods listed below.</w:t>
      </w:r>
    </w:p>
    <w:p w:rsidR="003E2785" w:rsidRDefault="003E2785">
      <w:pPr>
        <w:pStyle w:val="BodyText"/>
        <w:spacing w:before="80"/>
        <w:rPr>
          <w:rFonts w:ascii="Georgia"/>
        </w:rPr>
      </w:pPr>
    </w:p>
    <w:p w:rsidR="003E2785" w:rsidRDefault="00234467">
      <w:pPr>
        <w:pStyle w:val="ListParagraph"/>
        <w:numPr>
          <w:ilvl w:val="0"/>
          <w:numId w:val="16"/>
        </w:numPr>
        <w:tabs>
          <w:tab w:val="left" w:pos="484"/>
        </w:tabs>
        <w:ind w:left="484" w:hanging="244"/>
        <w:rPr>
          <w:sz w:val="24"/>
        </w:rPr>
      </w:pPr>
      <w:r>
        <w:rPr>
          <w:sz w:val="24"/>
        </w:rPr>
        <w:t>Split-phase</w:t>
      </w:r>
      <w:r>
        <w:rPr>
          <w:spacing w:val="-13"/>
          <w:sz w:val="24"/>
        </w:rPr>
        <w:t xml:space="preserve"> </w:t>
      </w:r>
      <w:r>
        <w:rPr>
          <w:sz w:val="24"/>
        </w:rPr>
        <w:t>type</w:t>
      </w:r>
      <w:r>
        <w:rPr>
          <w:spacing w:val="-11"/>
          <w:sz w:val="24"/>
        </w:rPr>
        <w:t xml:space="preserve"> </w:t>
      </w:r>
      <w:r>
        <w:rPr>
          <w:spacing w:val="-5"/>
          <w:sz w:val="24"/>
        </w:rPr>
        <w:t>and</w:t>
      </w:r>
    </w:p>
    <w:p w:rsidR="003E2785" w:rsidRDefault="00234467">
      <w:pPr>
        <w:pStyle w:val="ListParagraph"/>
        <w:numPr>
          <w:ilvl w:val="0"/>
          <w:numId w:val="16"/>
        </w:numPr>
        <w:tabs>
          <w:tab w:val="left" w:pos="484"/>
        </w:tabs>
        <w:spacing w:before="46"/>
        <w:ind w:left="484" w:hanging="244"/>
        <w:rPr>
          <w:sz w:val="24"/>
        </w:rPr>
      </w:pPr>
      <w:r>
        <w:rPr>
          <w:sz w:val="24"/>
        </w:rPr>
        <w:t>Shaded</w:t>
      </w:r>
      <w:r>
        <w:rPr>
          <w:spacing w:val="-11"/>
          <w:sz w:val="24"/>
        </w:rPr>
        <w:t xml:space="preserve"> </w:t>
      </w:r>
      <w:r>
        <w:rPr>
          <w:sz w:val="24"/>
        </w:rPr>
        <w:t>pole</w:t>
      </w:r>
      <w:r>
        <w:rPr>
          <w:spacing w:val="-10"/>
          <w:sz w:val="24"/>
        </w:rPr>
        <w:t xml:space="preserve"> </w:t>
      </w:r>
      <w:r>
        <w:rPr>
          <w:spacing w:val="-4"/>
          <w:sz w:val="24"/>
        </w:rPr>
        <w:t>type</w:t>
      </w:r>
    </w:p>
    <w:p w:rsidR="003E2785" w:rsidRDefault="003E2785">
      <w:pPr>
        <w:pStyle w:val="BodyText"/>
      </w:pPr>
    </w:p>
    <w:p w:rsidR="003E2785" w:rsidRDefault="003E2785">
      <w:pPr>
        <w:pStyle w:val="BodyText"/>
      </w:pPr>
    </w:p>
    <w:p w:rsidR="003E2785" w:rsidRDefault="003E2785">
      <w:pPr>
        <w:pStyle w:val="BodyText"/>
        <w:spacing w:before="206"/>
      </w:pPr>
    </w:p>
    <w:p w:rsidR="003E2785" w:rsidRDefault="00234467">
      <w:pPr>
        <w:pStyle w:val="ListParagraph"/>
        <w:numPr>
          <w:ilvl w:val="0"/>
          <w:numId w:val="15"/>
        </w:numPr>
        <w:tabs>
          <w:tab w:val="left" w:pos="484"/>
        </w:tabs>
        <w:spacing w:before="1"/>
        <w:ind w:left="484" w:hanging="244"/>
        <w:rPr>
          <w:sz w:val="24"/>
        </w:rPr>
      </w:pPr>
      <w:bookmarkStart w:id="45" w:name="1._SPLIT-PHASE_TYPE_INDUCTION_TYPE_INSTR"/>
      <w:bookmarkEnd w:id="45"/>
      <w:r>
        <w:rPr>
          <w:sz w:val="24"/>
        </w:rPr>
        <w:t>SPLIT-PH</w:t>
      </w:r>
      <w:r>
        <w:rPr>
          <w:sz w:val="24"/>
        </w:rPr>
        <w:t>ASE</w:t>
      </w:r>
      <w:r>
        <w:rPr>
          <w:spacing w:val="-9"/>
          <w:sz w:val="24"/>
        </w:rPr>
        <w:t xml:space="preserve"> </w:t>
      </w:r>
      <w:r>
        <w:rPr>
          <w:sz w:val="24"/>
        </w:rPr>
        <w:t>TYPE</w:t>
      </w:r>
      <w:r>
        <w:rPr>
          <w:spacing w:val="-3"/>
          <w:sz w:val="24"/>
        </w:rPr>
        <w:t xml:space="preserve"> </w:t>
      </w:r>
      <w:r>
        <w:rPr>
          <w:sz w:val="24"/>
        </w:rPr>
        <w:t>INDUCTION</w:t>
      </w:r>
      <w:r>
        <w:rPr>
          <w:spacing w:val="-13"/>
          <w:sz w:val="24"/>
        </w:rPr>
        <w:t xml:space="preserve"> </w:t>
      </w:r>
      <w:r>
        <w:rPr>
          <w:sz w:val="24"/>
        </w:rPr>
        <w:t>TYPE</w:t>
      </w:r>
      <w:r>
        <w:rPr>
          <w:spacing w:val="-2"/>
          <w:sz w:val="24"/>
        </w:rPr>
        <w:t xml:space="preserve"> INSTRUMENT:</w:t>
      </w:r>
    </w:p>
    <w:p w:rsidR="003E2785" w:rsidRDefault="00234467">
      <w:pPr>
        <w:pStyle w:val="BodyText"/>
        <w:spacing w:before="40" w:line="276" w:lineRule="auto"/>
        <w:ind w:left="240" w:right="242"/>
        <w:jc w:val="both"/>
      </w:pPr>
      <w:r>
        <w:t>In</w:t>
      </w:r>
      <w:r>
        <w:rPr>
          <w:spacing w:val="-7"/>
        </w:rPr>
        <w:t xml:space="preserve"> </w:t>
      </w:r>
      <w:r>
        <w:t>this arrangement, there are</w:t>
      </w:r>
      <w:r>
        <w:rPr>
          <w:spacing w:val="-7"/>
        </w:rPr>
        <w:t xml:space="preserve"> </w:t>
      </w:r>
      <w:r>
        <w:t>two AC magnets P1</w:t>
      </w:r>
      <w:r>
        <w:rPr>
          <w:spacing w:val="-4"/>
        </w:rPr>
        <w:t xml:space="preserve"> </w:t>
      </w:r>
      <w:r>
        <w:t>and P2 connected in</w:t>
      </w:r>
      <w:r>
        <w:rPr>
          <w:spacing w:val="-5"/>
        </w:rPr>
        <w:t xml:space="preserve"> </w:t>
      </w:r>
      <w:r>
        <w:t>series. The winding in</w:t>
      </w:r>
      <w:r>
        <w:rPr>
          <w:spacing w:val="-4"/>
        </w:rPr>
        <w:t xml:space="preserve"> </w:t>
      </w:r>
      <w:r>
        <w:t>P2 is shunted by a resistance R. The current in the P2 winding lags with respect to the total current. This helps</w:t>
      </w:r>
      <w:r>
        <w:rPr>
          <w:spacing w:val="-9"/>
        </w:rPr>
        <w:t xml:space="preserve"> </w:t>
      </w:r>
      <w:r>
        <w:t>to</w:t>
      </w:r>
      <w:r>
        <w:rPr>
          <w:spacing w:val="-3"/>
        </w:rPr>
        <w:t xml:space="preserve"> </w:t>
      </w:r>
      <w:r>
        <w:t>develop</w:t>
      </w:r>
      <w:r>
        <w:rPr>
          <w:spacing w:val="-2"/>
        </w:rPr>
        <w:t xml:space="preserve"> </w:t>
      </w:r>
      <w:r>
        <w:t>the</w:t>
      </w:r>
      <w:r>
        <w:rPr>
          <w:spacing w:val="-3"/>
        </w:rPr>
        <w:t xml:space="preserve"> </w:t>
      </w:r>
      <w:r>
        <w:t>necessary</w:t>
      </w:r>
      <w:r>
        <w:rPr>
          <w:spacing w:val="-11"/>
        </w:rPr>
        <w:t xml:space="preserve"> </w:t>
      </w:r>
      <w:r>
        <w:t>phase</w:t>
      </w:r>
      <w:r>
        <w:rPr>
          <w:spacing w:val="-3"/>
        </w:rPr>
        <w:t xml:space="preserve"> </w:t>
      </w:r>
      <w:r>
        <w:t xml:space="preserve">angle </w:t>
      </w:r>
      <w:r>
        <w:rPr>
          <w:rFonts w:ascii="Cambria Math" w:hAnsi="Cambria Math"/>
          <w:color w:val="090909"/>
        </w:rPr>
        <w:t>∝</w:t>
      </w:r>
      <w:r>
        <w:rPr>
          <w:rFonts w:ascii="Cambria Math" w:hAnsi="Cambria Math"/>
          <w:color w:val="090909"/>
          <w:spacing w:val="-1"/>
        </w:rPr>
        <w:t xml:space="preserve"> </w:t>
      </w:r>
      <w:r>
        <w:rPr>
          <w:color w:val="090909"/>
        </w:rPr>
        <w:t>between</w:t>
      </w:r>
      <w:r>
        <w:rPr>
          <w:color w:val="090909"/>
          <w:spacing w:val="-11"/>
        </w:rPr>
        <w:t xml:space="preserve"> </w:t>
      </w:r>
      <w:r>
        <w:rPr>
          <w:color w:val="090909"/>
        </w:rPr>
        <w:t>the</w:t>
      </w:r>
      <w:r>
        <w:rPr>
          <w:color w:val="090909"/>
          <w:spacing w:val="-4"/>
        </w:rPr>
        <w:t xml:space="preserve"> </w:t>
      </w:r>
      <w:r>
        <w:rPr>
          <w:color w:val="090909"/>
        </w:rPr>
        <w:t>two fluxes. Eddy</w:t>
      </w:r>
      <w:r>
        <w:rPr>
          <w:color w:val="090909"/>
          <w:spacing w:val="-15"/>
        </w:rPr>
        <w:t xml:space="preserve"> </w:t>
      </w:r>
      <w:r>
        <w:rPr>
          <w:color w:val="090909"/>
        </w:rPr>
        <w:t>current damping is</w:t>
      </w:r>
      <w:r>
        <w:rPr>
          <w:color w:val="090909"/>
          <w:spacing w:val="-3"/>
        </w:rPr>
        <w:t xml:space="preserve"> </w:t>
      </w:r>
      <w:r>
        <w:rPr>
          <w:color w:val="090909"/>
        </w:rPr>
        <w:t>used in this type of instrument.</w:t>
      </w:r>
    </w:p>
    <w:p w:rsidR="003E2785" w:rsidRDefault="003E2785">
      <w:pPr>
        <w:pStyle w:val="BodyText"/>
        <w:spacing w:line="276" w:lineRule="auto"/>
        <w:jc w:val="both"/>
        <w:sectPr w:rsidR="003E2785">
          <w:pgSz w:w="12240" w:h="15840"/>
          <w:pgMar w:top="126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1766"/>
        <w:rPr>
          <w:sz w:val="20"/>
        </w:rPr>
      </w:pPr>
      <w:r>
        <w:rPr>
          <w:noProof/>
          <w:sz w:val="20"/>
          <w:lang w:val="en-GB" w:eastAsia="en-GB"/>
        </w:rPr>
        <w:lastRenderedPageBreak/>
        <w:drawing>
          <wp:inline distT="0" distB="0" distL="0" distR="0">
            <wp:extent cx="4114039" cy="1521618"/>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9" cstate="print"/>
                    <a:stretch>
                      <a:fillRect/>
                    </a:stretch>
                  </pic:blipFill>
                  <pic:spPr>
                    <a:xfrm>
                      <a:off x="0" y="0"/>
                      <a:ext cx="4114039" cy="1521618"/>
                    </a:xfrm>
                    <a:prstGeom prst="rect">
                      <a:avLst/>
                    </a:prstGeom>
                  </pic:spPr>
                </pic:pic>
              </a:graphicData>
            </a:graphic>
          </wp:inline>
        </w:drawing>
      </w:r>
    </w:p>
    <w:p w:rsidR="003E2785" w:rsidRDefault="003E2785">
      <w:pPr>
        <w:pStyle w:val="BodyText"/>
      </w:pPr>
    </w:p>
    <w:p w:rsidR="003E2785" w:rsidRDefault="003E2785">
      <w:pPr>
        <w:pStyle w:val="BodyText"/>
        <w:spacing w:before="245"/>
      </w:pPr>
    </w:p>
    <w:p w:rsidR="003E2785" w:rsidRDefault="00234467">
      <w:pPr>
        <w:pStyle w:val="ListParagraph"/>
        <w:numPr>
          <w:ilvl w:val="0"/>
          <w:numId w:val="15"/>
        </w:numPr>
        <w:tabs>
          <w:tab w:val="left" w:pos="484"/>
        </w:tabs>
        <w:spacing w:before="1"/>
        <w:ind w:left="484" w:hanging="244"/>
        <w:rPr>
          <w:sz w:val="24"/>
        </w:rPr>
      </w:pPr>
      <w:bookmarkStart w:id="46" w:name="2._SHADDED_POLE_TYPE_INDUCTION_TYPE_INST"/>
      <w:bookmarkEnd w:id="46"/>
      <w:r>
        <w:rPr>
          <w:sz w:val="24"/>
        </w:rPr>
        <w:t>SHADDED</w:t>
      </w:r>
      <w:r>
        <w:rPr>
          <w:spacing w:val="-7"/>
          <w:sz w:val="24"/>
        </w:rPr>
        <w:t xml:space="preserve"> </w:t>
      </w:r>
      <w:r>
        <w:rPr>
          <w:sz w:val="24"/>
        </w:rPr>
        <w:t>POLE</w:t>
      </w:r>
      <w:r>
        <w:rPr>
          <w:spacing w:val="-2"/>
          <w:sz w:val="24"/>
        </w:rPr>
        <w:t xml:space="preserve"> </w:t>
      </w:r>
      <w:r>
        <w:rPr>
          <w:sz w:val="24"/>
        </w:rPr>
        <w:t>TYPE</w:t>
      </w:r>
      <w:r>
        <w:rPr>
          <w:spacing w:val="-2"/>
          <w:sz w:val="24"/>
        </w:rPr>
        <w:t xml:space="preserve"> </w:t>
      </w:r>
      <w:r>
        <w:rPr>
          <w:sz w:val="24"/>
        </w:rPr>
        <w:t>INDUCTION</w:t>
      </w:r>
      <w:r>
        <w:rPr>
          <w:spacing w:val="-14"/>
          <w:sz w:val="24"/>
        </w:rPr>
        <w:t xml:space="preserve"> </w:t>
      </w:r>
      <w:r>
        <w:rPr>
          <w:sz w:val="24"/>
        </w:rPr>
        <w:t>TYPE</w:t>
      </w:r>
      <w:r>
        <w:rPr>
          <w:spacing w:val="-1"/>
          <w:sz w:val="24"/>
        </w:rPr>
        <w:t xml:space="preserve"> </w:t>
      </w:r>
      <w:r>
        <w:rPr>
          <w:spacing w:val="-2"/>
          <w:sz w:val="24"/>
        </w:rPr>
        <w:t>INSTRUMENT:</w:t>
      </w:r>
    </w:p>
    <w:p w:rsidR="003E2785" w:rsidRDefault="003E2785">
      <w:pPr>
        <w:pStyle w:val="BodyText"/>
        <w:spacing w:before="82"/>
      </w:pPr>
    </w:p>
    <w:p w:rsidR="003E2785" w:rsidRDefault="00234467">
      <w:pPr>
        <w:pStyle w:val="BodyText"/>
        <w:spacing w:line="276" w:lineRule="auto"/>
        <w:ind w:left="240" w:right="229" w:firstLine="720"/>
        <w:jc w:val="both"/>
      </w:pPr>
      <w:r>
        <w:t>Shaded pole type induction instrument uses a single winding to produce flux. The flux produced by this winding is split up into two fluxes, having phase difference with respect to each other.</w:t>
      </w:r>
      <w:r>
        <w:rPr>
          <w:spacing w:val="40"/>
        </w:rPr>
        <w:t xml:space="preserve"> </w:t>
      </w:r>
      <w:r>
        <w:t>The phase difference is usually 40 to 50 degrees and can be vari</w:t>
      </w:r>
      <w:r>
        <w:t>ed by varying the size of shading band. This is done by</w:t>
      </w:r>
      <w:r>
        <w:rPr>
          <w:spacing w:val="-1"/>
        </w:rPr>
        <w:t xml:space="preserve"> </w:t>
      </w:r>
      <w:r>
        <w:t>making a narrow slot in the poles of</w:t>
      </w:r>
      <w:r>
        <w:rPr>
          <w:spacing w:val="-7"/>
        </w:rPr>
        <w:t xml:space="preserve"> </w:t>
      </w:r>
      <w:r>
        <w:t>electromagnet. A copper</w:t>
      </w:r>
      <w:r>
        <w:rPr>
          <w:spacing w:val="-1"/>
        </w:rPr>
        <w:t xml:space="preserve"> </w:t>
      </w:r>
      <w:r>
        <w:t xml:space="preserve">strip is placed around the smaller of the two areas formed by </w:t>
      </w:r>
      <w:proofErr w:type="spellStart"/>
      <w:r>
        <w:t>t he</w:t>
      </w:r>
      <w:proofErr w:type="spellEnd"/>
      <w:r>
        <w:t xml:space="preserve"> slot. This copper shading band acts as a short circuited secondary windi</w:t>
      </w:r>
      <w:r>
        <w:t>ng.</w:t>
      </w:r>
    </w:p>
    <w:p w:rsidR="003E2785" w:rsidRDefault="00234467">
      <w:pPr>
        <w:pStyle w:val="BodyText"/>
        <w:spacing w:before="6" w:line="276" w:lineRule="auto"/>
        <w:ind w:left="240" w:right="225" w:firstLine="720"/>
        <w:jc w:val="both"/>
      </w:pPr>
      <w:r>
        <w:t>The exciting coil is placed on the poles and a current proportional to current or</w:t>
      </w:r>
      <w:r>
        <w:rPr>
          <w:spacing w:val="40"/>
        </w:rPr>
        <w:t xml:space="preserve"> </w:t>
      </w:r>
      <w:r>
        <w:t xml:space="preserve">voltage being measured is passed through it. An </w:t>
      </w:r>
      <w:proofErr w:type="spellStart"/>
      <w:r>
        <w:t>aluminium</w:t>
      </w:r>
      <w:proofErr w:type="spellEnd"/>
      <w:r>
        <w:rPr>
          <w:spacing w:val="-3"/>
        </w:rPr>
        <w:t xml:space="preserve"> </w:t>
      </w:r>
      <w:r>
        <w:t>disc which is mounted on a spindle</w:t>
      </w:r>
      <w:r>
        <w:rPr>
          <w:spacing w:val="80"/>
        </w:rPr>
        <w:t xml:space="preserve"> </w:t>
      </w:r>
      <w:r>
        <w:t>is inserted in the air gap of the electromagnet. The spindle carries a pointe</w:t>
      </w:r>
      <w:r>
        <w:t>r and has a control</w:t>
      </w:r>
      <w:r>
        <w:rPr>
          <w:spacing w:val="-4"/>
        </w:rPr>
        <w:t xml:space="preserve"> </w:t>
      </w:r>
      <w:proofErr w:type="spellStart"/>
      <w:r>
        <w:t>sring</w:t>
      </w:r>
      <w:proofErr w:type="spellEnd"/>
      <w:r>
        <w:t xml:space="preserve"> attached to it. The controlling torque is provided by this spring only.</w:t>
      </w:r>
    </w:p>
    <w:p w:rsidR="003E2785" w:rsidRDefault="00234467">
      <w:pPr>
        <w:pStyle w:val="BodyText"/>
        <w:spacing w:before="3" w:line="276" w:lineRule="auto"/>
        <w:ind w:left="240" w:right="254" w:firstLine="720"/>
        <w:jc w:val="both"/>
      </w:pPr>
      <w:r>
        <w:t>Damping is provided by a permanent magnet placed at the opposite side of the electromagnet, so that the disc can be used for production of both deflecting and</w:t>
      </w:r>
      <w:r>
        <w:t xml:space="preserve"> damping torque.</w:t>
      </w:r>
    </w:p>
    <w:p w:rsidR="003E2785" w:rsidRDefault="00234467">
      <w:pPr>
        <w:pStyle w:val="BodyText"/>
        <w:spacing w:before="94"/>
        <w:rPr>
          <w:sz w:val="20"/>
        </w:rPr>
      </w:pPr>
      <w:r>
        <w:rPr>
          <w:noProof/>
          <w:sz w:val="20"/>
          <w:lang w:val="en-GB" w:eastAsia="en-GB"/>
        </w:rPr>
        <w:drawing>
          <wp:anchor distT="0" distB="0" distL="0" distR="0" simplePos="0" relativeHeight="487599616" behindDoc="1" locked="0" layoutInCell="1" allowOverlap="1">
            <wp:simplePos x="0" y="0"/>
            <wp:positionH relativeFrom="page">
              <wp:posOffset>1564639</wp:posOffset>
            </wp:positionH>
            <wp:positionV relativeFrom="paragraph">
              <wp:posOffset>220990</wp:posOffset>
            </wp:positionV>
            <wp:extent cx="4586594" cy="2714625"/>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0" cstate="print"/>
                    <a:stretch>
                      <a:fillRect/>
                    </a:stretch>
                  </pic:blipFill>
                  <pic:spPr>
                    <a:xfrm>
                      <a:off x="0" y="0"/>
                      <a:ext cx="4586594" cy="2714625"/>
                    </a:xfrm>
                    <a:prstGeom prst="rect">
                      <a:avLst/>
                    </a:prstGeom>
                  </pic:spPr>
                </pic:pic>
              </a:graphicData>
            </a:graphic>
          </wp:anchor>
        </w:drawing>
      </w:r>
    </w:p>
    <w:p w:rsidR="003E2785" w:rsidRDefault="003E2785">
      <w:pPr>
        <w:pStyle w:val="BodyText"/>
        <w:rPr>
          <w:sz w:val="20"/>
        </w:rPr>
        <w:sectPr w:rsidR="003E2785">
          <w:pgSz w:w="12240" w:h="15840"/>
          <w:pgMar w:top="176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2"/>
        <w:spacing w:line="417" w:lineRule="auto"/>
        <w:ind w:right="2874"/>
      </w:pPr>
      <w:bookmarkStart w:id="47" w:name="CHAPTER-2_MEASUREMENT_OF_POWER"/>
      <w:bookmarkEnd w:id="47"/>
      <w:r>
        <w:rPr>
          <w:spacing w:val="-2"/>
        </w:rPr>
        <w:lastRenderedPageBreak/>
        <w:t xml:space="preserve">CHAPTER-2 </w:t>
      </w:r>
      <w:r>
        <w:t>MEASUREMENT</w:t>
      </w:r>
      <w:r>
        <w:rPr>
          <w:spacing w:val="-20"/>
        </w:rPr>
        <w:t xml:space="preserve"> </w:t>
      </w:r>
      <w:r>
        <w:t>OF</w:t>
      </w:r>
      <w:r>
        <w:rPr>
          <w:spacing w:val="-20"/>
        </w:rPr>
        <w:t xml:space="preserve"> </w:t>
      </w:r>
      <w:r>
        <w:t>POWER</w:t>
      </w:r>
    </w:p>
    <w:p w:rsidR="003E2785" w:rsidRDefault="00234467">
      <w:pPr>
        <w:pStyle w:val="Heading5"/>
        <w:spacing w:line="266" w:lineRule="exact"/>
      </w:pPr>
      <w:bookmarkStart w:id="48" w:name="DYNAOMETER_TYPE_WATTMETER"/>
      <w:bookmarkEnd w:id="48"/>
      <w:r>
        <w:t>DYNAOMETER</w:t>
      </w:r>
      <w:r>
        <w:rPr>
          <w:spacing w:val="-9"/>
        </w:rPr>
        <w:t xml:space="preserve"> </w:t>
      </w:r>
      <w:r>
        <w:t>TYPE</w:t>
      </w:r>
      <w:r>
        <w:rPr>
          <w:spacing w:val="-8"/>
        </w:rPr>
        <w:t xml:space="preserve"> </w:t>
      </w:r>
      <w:r>
        <w:rPr>
          <w:spacing w:val="-2"/>
        </w:rPr>
        <w:t>WATTMETER</w:t>
      </w:r>
    </w:p>
    <w:p w:rsidR="003E2785" w:rsidRDefault="003E2785">
      <w:pPr>
        <w:pStyle w:val="BodyText"/>
        <w:rPr>
          <w:b/>
          <w:sz w:val="20"/>
        </w:rPr>
      </w:pPr>
    </w:p>
    <w:p w:rsidR="003E2785" w:rsidRDefault="003E2785">
      <w:pPr>
        <w:pStyle w:val="BodyText"/>
        <w:rPr>
          <w:b/>
          <w:sz w:val="20"/>
        </w:rPr>
      </w:pPr>
    </w:p>
    <w:p w:rsidR="003E2785" w:rsidRDefault="00234467">
      <w:pPr>
        <w:pStyle w:val="BodyText"/>
        <w:spacing w:before="166"/>
        <w:rPr>
          <w:b/>
          <w:sz w:val="20"/>
        </w:rPr>
      </w:pPr>
      <w:r>
        <w:rPr>
          <w:b/>
          <w:noProof/>
          <w:sz w:val="20"/>
          <w:lang w:val="en-GB" w:eastAsia="en-GB"/>
        </w:rPr>
        <w:drawing>
          <wp:anchor distT="0" distB="0" distL="0" distR="0" simplePos="0" relativeHeight="487600128" behindDoc="1" locked="0" layoutInCell="1" allowOverlap="1">
            <wp:simplePos x="0" y="0"/>
            <wp:positionH relativeFrom="page">
              <wp:posOffset>2562225</wp:posOffset>
            </wp:positionH>
            <wp:positionV relativeFrom="paragraph">
              <wp:posOffset>267064</wp:posOffset>
            </wp:positionV>
            <wp:extent cx="2966521" cy="2590800"/>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1" cstate="print"/>
                    <a:stretch>
                      <a:fillRect/>
                    </a:stretch>
                  </pic:blipFill>
                  <pic:spPr>
                    <a:xfrm>
                      <a:off x="0" y="0"/>
                      <a:ext cx="2966521" cy="2590800"/>
                    </a:xfrm>
                    <a:prstGeom prst="rect">
                      <a:avLst/>
                    </a:prstGeom>
                  </pic:spPr>
                </pic:pic>
              </a:graphicData>
            </a:graphic>
          </wp:anchor>
        </w:drawing>
      </w:r>
    </w:p>
    <w:p w:rsidR="003E2785" w:rsidRDefault="003E2785">
      <w:pPr>
        <w:pStyle w:val="BodyText"/>
        <w:spacing w:before="66"/>
        <w:rPr>
          <w:b/>
        </w:rPr>
      </w:pPr>
    </w:p>
    <w:p w:rsidR="003E2785" w:rsidRDefault="00234467">
      <w:pPr>
        <w:pStyle w:val="BodyText"/>
        <w:spacing w:line="276" w:lineRule="auto"/>
        <w:ind w:left="240" w:right="245" w:firstLine="720"/>
        <w:jc w:val="both"/>
      </w:pPr>
      <w:r>
        <w:t>A</w:t>
      </w:r>
      <w:r>
        <w:rPr>
          <w:spacing w:val="-6"/>
        </w:rPr>
        <w:t xml:space="preserve"> </w:t>
      </w:r>
      <w:r>
        <w:t>dynamometer type wattmeter primarily</w:t>
      </w:r>
      <w:r>
        <w:rPr>
          <w:spacing w:val="-3"/>
        </w:rPr>
        <w:t xml:space="preserve"> </w:t>
      </w:r>
      <w:r>
        <w:t>consists of</w:t>
      </w:r>
      <w:r>
        <w:rPr>
          <w:spacing w:val="-7"/>
        </w:rPr>
        <w:t xml:space="preserve"> </w:t>
      </w:r>
      <w:r>
        <w:t>two coils called fixed coil</w:t>
      </w:r>
      <w:r>
        <w:rPr>
          <w:spacing w:val="-3"/>
        </w:rPr>
        <w:t xml:space="preserve"> </w:t>
      </w:r>
      <w:r>
        <w:t xml:space="preserve">and moving coil. The fixed coil is </w:t>
      </w:r>
      <w:proofErr w:type="spellStart"/>
      <w:r>
        <w:t>splitted</w:t>
      </w:r>
      <w:proofErr w:type="spellEnd"/>
      <w:r>
        <w:t xml:space="preserve"> into</w:t>
      </w:r>
      <w:r>
        <w:rPr>
          <w:spacing w:val="-1"/>
        </w:rPr>
        <w:t xml:space="preserve"> </w:t>
      </w:r>
      <w:r>
        <w:t>two equal</w:t>
      </w:r>
      <w:r>
        <w:rPr>
          <w:spacing w:val="-7"/>
        </w:rPr>
        <w:t xml:space="preserve"> </w:t>
      </w:r>
      <w:r>
        <w:t>parts, which</w:t>
      </w:r>
      <w:r>
        <w:rPr>
          <w:spacing w:val="-1"/>
        </w:rPr>
        <w:t xml:space="preserve"> </w:t>
      </w:r>
      <w:r>
        <w:t>are placed parallel</w:t>
      </w:r>
      <w:r>
        <w:rPr>
          <w:spacing w:val="-7"/>
        </w:rPr>
        <w:t xml:space="preserve"> </w:t>
      </w:r>
      <w:r>
        <w:t>to each other. The two fixed coils are air-cored to avoid hysteresis effects when used on AC.</w:t>
      </w:r>
    </w:p>
    <w:p w:rsidR="003E2785" w:rsidRDefault="00234467">
      <w:pPr>
        <w:pStyle w:val="BodyText"/>
        <w:spacing w:before="4" w:line="276" w:lineRule="auto"/>
        <w:ind w:left="240" w:right="231" w:firstLine="720"/>
        <w:jc w:val="both"/>
      </w:pPr>
      <w:r>
        <w:t>The fixed coil is connected in series with the load and carries the circuit current. It is, therefore, called the curre</w:t>
      </w:r>
      <w:r>
        <w:t>nt coil. The moving coil is pivoted between the two parts</w:t>
      </w:r>
      <w:r>
        <w:rPr>
          <w:spacing w:val="-6"/>
        </w:rPr>
        <w:t xml:space="preserve"> </w:t>
      </w:r>
      <w:r>
        <w:t>of</w:t>
      </w:r>
      <w:r>
        <w:rPr>
          <w:spacing w:val="-9"/>
        </w:rPr>
        <w:t xml:space="preserve"> </w:t>
      </w:r>
      <w:r>
        <w:t>the fixed coil and is mounted on a spindle.</w:t>
      </w:r>
    </w:p>
    <w:p w:rsidR="003E2785" w:rsidRDefault="003E2785">
      <w:pPr>
        <w:pStyle w:val="BodyText"/>
        <w:spacing w:before="101"/>
      </w:pPr>
    </w:p>
    <w:p w:rsidR="003E2785" w:rsidRDefault="00234467">
      <w:pPr>
        <w:pStyle w:val="BodyText"/>
        <w:spacing w:before="1" w:line="276" w:lineRule="auto"/>
        <w:ind w:left="240" w:right="235" w:firstLine="720"/>
        <w:jc w:val="both"/>
      </w:pPr>
      <w:r>
        <w:t>A</w:t>
      </w:r>
      <w:r>
        <w:rPr>
          <w:spacing w:val="-8"/>
        </w:rPr>
        <w:t xml:space="preserve"> </w:t>
      </w:r>
      <w:r>
        <w:t>pointer is</w:t>
      </w:r>
      <w:r>
        <w:rPr>
          <w:spacing w:val="-4"/>
        </w:rPr>
        <w:t xml:space="preserve"> </w:t>
      </w:r>
      <w:r>
        <w:t>attached</w:t>
      </w:r>
      <w:r>
        <w:rPr>
          <w:spacing w:val="-2"/>
        </w:rPr>
        <w:t xml:space="preserve"> </w:t>
      </w:r>
      <w:r>
        <w:t>to the</w:t>
      </w:r>
      <w:r>
        <w:rPr>
          <w:spacing w:val="-3"/>
        </w:rPr>
        <w:t xml:space="preserve"> </w:t>
      </w:r>
      <w:r>
        <w:t>spindle, which</w:t>
      </w:r>
      <w:r>
        <w:rPr>
          <w:spacing w:val="-1"/>
        </w:rPr>
        <w:t xml:space="preserve"> </w:t>
      </w:r>
      <w:r>
        <w:t>gives</w:t>
      </w:r>
      <w:r>
        <w:rPr>
          <w:spacing w:val="-5"/>
        </w:rPr>
        <w:t xml:space="preserve"> </w:t>
      </w:r>
      <w:r>
        <w:t>deflection. The moving coil</w:t>
      </w:r>
      <w:r>
        <w:rPr>
          <w:spacing w:val="-2"/>
        </w:rPr>
        <w:t xml:space="preserve"> </w:t>
      </w:r>
      <w:r>
        <w:t>is</w:t>
      </w:r>
      <w:r>
        <w:rPr>
          <w:spacing w:val="-5"/>
        </w:rPr>
        <w:t xml:space="preserve"> </w:t>
      </w:r>
      <w:r>
        <w:t>connected in parallel with the load and carries the current proportio</w:t>
      </w:r>
      <w:r>
        <w:t xml:space="preserve">nal to the voltage. It is, therefore, called the potential </w:t>
      </w:r>
      <w:proofErr w:type="spellStart"/>
      <w:proofErr w:type="gramStart"/>
      <w:r>
        <w:t>coil.Generally</w:t>
      </w:r>
      <w:proofErr w:type="spellEnd"/>
      <w:r>
        <w:t>,</w:t>
      </w:r>
      <w:proofErr w:type="gramEnd"/>
      <w:r>
        <w:t xml:space="preserve"> a high resistance is connected in series with the moving coil to limit the current through it. By limiting the current, the moving coil is made lightweight, which in turn increases </w:t>
      </w:r>
      <w:r>
        <w:t>the sensitivity of the instrument.</w:t>
      </w:r>
    </w:p>
    <w:p w:rsidR="003E2785" w:rsidRDefault="003E2785">
      <w:pPr>
        <w:pStyle w:val="BodyText"/>
        <w:spacing w:before="115"/>
      </w:pPr>
    </w:p>
    <w:p w:rsidR="003E2785" w:rsidRDefault="00234467">
      <w:pPr>
        <w:pStyle w:val="BodyText"/>
        <w:spacing w:line="276" w:lineRule="auto"/>
        <w:ind w:left="240"/>
      </w:pPr>
      <w:r>
        <w:t>The</w:t>
      </w:r>
      <w:r>
        <w:rPr>
          <w:spacing w:val="-3"/>
        </w:rPr>
        <w:t xml:space="preserve"> </w:t>
      </w:r>
      <w:r>
        <w:t>springs</w:t>
      </w:r>
      <w:r>
        <w:rPr>
          <w:spacing w:val="-4"/>
        </w:rPr>
        <w:t xml:space="preserve"> </w:t>
      </w:r>
      <w:r>
        <w:t>provide</w:t>
      </w:r>
      <w:r>
        <w:rPr>
          <w:spacing w:val="-3"/>
        </w:rPr>
        <w:t xml:space="preserve"> </w:t>
      </w:r>
      <w:r>
        <w:t>the</w:t>
      </w:r>
      <w:r>
        <w:rPr>
          <w:spacing w:val="-3"/>
        </w:rPr>
        <w:t xml:space="preserve"> </w:t>
      </w:r>
      <w:r>
        <w:t>controlling</w:t>
      </w:r>
      <w:r>
        <w:rPr>
          <w:spacing w:val="-2"/>
        </w:rPr>
        <w:t xml:space="preserve"> </w:t>
      </w:r>
      <w:r>
        <w:t>torque.</w:t>
      </w:r>
      <w:r>
        <w:rPr>
          <w:spacing w:val="78"/>
        </w:rPr>
        <w:t xml:space="preserve"> </w:t>
      </w:r>
      <w:r>
        <w:t>They</w:t>
      </w:r>
      <w:r>
        <w:rPr>
          <w:spacing w:val="-12"/>
        </w:rPr>
        <w:t xml:space="preserve"> </w:t>
      </w:r>
      <w:r>
        <w:t>also serve</w:t>
      </w:r>
      <w:r>
        <w:rPr>
          <w:spacing w:val="-3"/>
        </w:rPr>
        <w:t xml:space="preserve"> </w:t>
      </w:r>
      <w:r>
        <w:t>the</w:t>
      </w:r>
      <w:r>
        <w:rPr>
          <w:spacing w:val="-3"/>
        </w:rPr>
        <w:t xml:space="preserve"> </w:t>
      </w:r>
      <w:r>
        <w:t>additional</w:t>
      </w:r>
      <w:r>
        <w:rPr>
          <w:spacing w:val="-11"/>
        </w:rPr>
        <w:t xml:space="preserve"> </w:t>
      </w:r>
      <w:r>
        <w:t>purpose</w:t>
      </w:r>
      <w:r>
        <w:rPr>
          <w:spacing w:val="-3"/>
        </w:rPr>
        <w:t xml:space="preserve"> </w:t>
      </w:r>
      <w:r>
        <w:t>of</w:t>
      </w:r>
      <w:r>
        <w:rPr>
          <w:spacing w:val="-5"/>
        </w:rPr>
        <w:t xml:space="preserve"> </w:t>
      </w:r>
      <w:r>
        <w:t>leading</w:t>
      </w:r>
      <w:r>
        <w:rPr>
          <w:spacing w:val="-2"/>
        </w:rPr>
        <w:t xml:space="preserve"> </w:t>
      </w:r>
      <w:r>
        <w:t>the current into and out of the moving coil. Air friction damping is employed in such instruments.</w:t>
      </w:r>
    </w:p>
    <w:p w:rsidR="003E2785" w:rsidRDefault="003E2785">
      <w:pPr>
        <w:pStyle w:val="BodyText"/>
        <w:spacing w:line="276" w:lineRule="auto"/>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6"/>
        <w:spacing w:before="75"/>
        <w:ind w:left="360"/>
      </w:pPr>
      <w:bookmarkStart w:id="49" w:name="Dynamometer_Type_Wattmeter_Working"/>
      <w:bookmarkEnd w:id="49"/>
      <w:r>
        <w:lastRenderedPageBreak/>
        <w:t>Dynamometer</w:t>
      </w:r>
      <w:r>
        <w:rPr>
          <w:spacing w:val="-11"/>
        </w:rPr>
        <w:t xml:space="preserve"> </w:t>
      </w:r>
      <w:r>
        <w:t>Type</w:t>
      </w:r>
      <w:r>
        <w:rPr>
          <w:spacing w:val="-2"/>
        </w:rPr>
        <w:t xml:space="preserve"> </w:t>
      </w:r>
      <w:r>
        <w:t>Wattmeter</w:t>
      </w:r>
      <w:r>
        <w:rPr>
          <w:spacing w:val="-9"/>
        </w:rPr>
        <w:t xml:space="preserve"> </w:t>
      </w:r>
      <w:r>
        <w:rPr>
          <w:spacing w:val="-2"/>
        </w:rPr>
        <w:t>Working</w:t>
      </w:r>
    </w:p>
    <w:p w:rsidR="003E2785" w:rsidRDefault="003E2785">
      <w:pPr>
        <w:pStyle w:val="BodyText"/>
        <w:spacing w:before="5"/>
        <w:rPr>
          <w:b/>
        </w:rPr>
      </w:pPr>
    </w:p>
    <w:p w:rsidR="003E2785" w:rsidRDefault="00234467">
      <w:pPr>
        <w:pStyle w:val="BodyText"/>
        <w:spacing w:line="278" w:lineRule="auto"/>
        <w:ind w:left="240" w:right="247"/>
        <w:jc w:val="both"/>
      </w:pPr>
      <w:r>
        <w:t>We use the wattmeter for power measurements. Its current coil is connected in</w:t>
      </w:r>
      <w:r>
        <w:rPr>
          <w:spacing w:val="-6"/>
        </w:rPr>
        <w:t xml:space="preserve"> </w:t>
      </w:r>
      <w:r>
        <w:t>series with</w:t>
      </w:r>
      <w:r>
        <w:rPr>
          <w:spacing w:val="-7"/>
        </w:rPr>
        <w:t xml:space="preserve"> </w:t>
      </w:r>
      <w:r>
        <w:t xml:space="preserve">the load, carries the load current, and the potential coil, connected in parallel with the load, </w:t>
      </w:r>
      <w:proofErr w:type="gramStart"/>
      <w:r>
        <w:t>carries</w:t>
      </w:r>
      <w:proofErr w:type="gramEnd"/>
      <w:r>
        <w:t xml:space="preserve"> the</w:t>
      </w:r>
      <w:r>
        <w:rPr>
          <w:spacing w:val="40"/>
        </w:rPr>
        <w:t xml:space="preserve"> </w:t>
      </w:r>
      <w:r>
        <w:t>current proportional to the voltage across the load.</w:t>
      </w:r>
    </w:p>
    <w:p w:rsidR="003E2785" w:rsidRDefault="003E2785">
      <w:pPr>
        <w:pStyle w:val="BodyText"/>
        <w:spacing w:before="103"/>
      </w:pPr>
    </w:p>
    <w:p w:rsidR="003E2785" w:rsidRDefault="00234467">
      <w:pPr>
        <w:pStyle w:val="BodyText"/>
        <w:spacing w:line="273" w:lineRule="auto"/>
        <w:ind w:left="240" w:right="233"/>
        <w:jc w:val="both"/>
        <w:rPr>
          <w:position w:val="2"/>
        </w:rPr>
      </w:pPr>
      <w:r>
        <w:rPr>
          <w:position w:val="2"/>
        </w:rPr>
        <w:t>The fixed coil produces a field F</w:t>
      </w:r>
      <w:r>
        <w:rPr>
          <w:sz w:val="16"/>
        </w:rPr>
        <w:t>m</w:t>
      </w:r>
      <w:r>
        <w:rPr>
          <w:position w:val="2"/>
        </w:rPr>
        <w:t>, and moving coil creates a field F</w:t>
      </w:r>
      <w:r>
        <w:rPr>
          <w:sz w:val="16"/>
        </w:rPr>
        <w:t>r</w:t>
      </w:r>
      <w:r>
        <w:rPr>
          <w:position w:val="2"/>
        </w:rPr>
        <w:t>. The field F</w:t>
      </w:r>
      <w:r>
        <w:rPr>
          <w:sz w:val="16"/>
        </w:rPr>
        <w:t>r</w:t>
      </w:r>
      <w:r>
        <w:rPr>
          <w:spacing w:val="27"/>
          <w:sz w:val="16"/>
        </w:rPr>
        <w:t xml:space="preserve"> </w:t>
      </w:r>
      <w:r>
        <w:rPr>
          <w:position w:val="2"/>
        </w:rPr>
        <w:t>tries to</w:t>
      </w:r>
      <w:r>
        <w:rPr>
          <w:position w:val="2"/>
        </w:rPr>
        <w:t xml:space="preserve"> come in line with the main field F</w:t>
      </w:r>
      <w:r>
        <w:rPr>
          <w:sz w:val="16"/>
        </w:rPr>
        <w:t>m</w:t>
      </w:r>
      <w:r>
        <w:rPr>
          <w:position w:val="2"/>
        </w:rPr>
        <w:t>, which provides a deflecting torque on the moving coil.</w:t>
      </w:r>
    </w:p>
    <w:p w:rsidR="003E2785" w:rsidRDefault="00234467">
      <w:pPr>
        <w:pStyle w:val="BodyText"/>
        <w:spacing w:line="278" w:lineRule="auto"/>
        <w:ind w:left="240" w:right="224"/>
        <w:jc w:val="both"/>
      </w:pPr>
      <w:r>
        <w:t>Thus, the</w:t>
      </w:r>
      <w:r>
        <w:rPr>
          <w:spacing w:val="-1"/>
        </w:rPr>
        <w:t xml:space="preserve"> </w:t>
      </w:r>
      <w:r>
        <w:t>pointer attached</w:t>
      </w:r>
      <w:r>
        <w:rPr>
          <w:spacing w:val="-1"/>
        </w:rPr>
        <w:t xml:space="preserve"> </w:t>
      </w:r>
      <w:r>
        <w:t>to</w:t>
      </w:r>
      <w:r>
        <w:rPr>
          <w:spacing w:val="-7"/>
        </w:rPr>
        <w:t xml:space="preserve"> </w:t>
      </w:r>
      <w:r>
        <w:t>the</w:t>
      </w:r>
      <w:r>
        <w:rPr>
          <w:spacing w:val="-3"/>
        </w:rPr>
        <w:t xml:space="preserve"> </w:t>
      </w:r>
      <w:r>
        <w:t>spindle</w:t>
      </w:r>
      <w:r>
        <w:rPr>
          <w:spacing w:val="-2"/>
        </w:rPr>
        <w:t xml:space="preserve"> </w:t>
      </w:r>
      <w:r>
        <w:t>of</w:t>
      </w:r>
      <w:r>
        <w:rPr>
          <w:spacing w:val="-14"/>
        </w:rPr>
        <w:t xml:space="preserve"> </w:t>
      </w:r>
      <w:r>
        <w:t>the moving coil</w:t>
      </w:r>
      <w:r>
        <w:rPr>
          <w:spacing w:val="-11"/>
        </w:rPr>
        <w:t xml:space="preserve"> </w:t>
      </w:r>
      <w:r>
        <w:t>deflects. This</w:t>
      </w:r>
      <w:r>
        <w:rPr>
          <w:spacing w:val="-2"/>
        </w:rPr>
        <w:t xml:space="preserve"> </w:t>
      </w:r>
      <w:r>
        <w:t>deflection</w:t>
      </w:r>
      <w:r>
        <w:rPr>
          <w:spacing w:val="-1"/>
        </w:rPr>
        <w:t xml:space="preserve"> </w:t>
      </w:r>
      <w:r>
        <w:t>is</w:t>
      </w:r>
      <w:r>
        <w:rPr>
          <w:spacing w:val="-4"/>
        </w:rPr>
        <w:t xml:space="preserve"> </w:t>
      </w:r>
      <w:r>
        <w:t>controlled by the controlling torque produced by the springs. Also read P</w:t>
      </w:r>
      <w:r>
        <w:t xml:space="preserve">ower Measurements in Three Phase </w:t>
      </w:r>
      <w:r>
        <w:rPr>
          <w:spacing w:val="-2"/>
        </w:rPr>
        <w:t>Circuits.</w:t>
      </w:r>
    </w:p>
    <w:p w:rsidR="003E2785" w:rsidRDefault="00234467">
      <w:pPr>
        <w:pStyle w:val="Heading6"/>
        <w:spacing w:before="273"/>
        <w:ind w:left="360"/>
      </w:pPr>
      <w:bookmarkStart w:id="50" w:name="Advantages_and_Disadvantages_of_Dynamome"/>
      <w:bookmarkEnd w:id="50"/>
      <w:r>
        <w:t>Advantages</w:t>
      </w:r>
      <w:r>
        <w:rPr>
          <w:spacing w:val="-8"/>
        </w:rPr>
        <w:t xml:space="preserve"> </w:t>
      </w:r>
      <w:r>
        <w:t>and</w:t>
      </w:r>
      <w:r>
        <w:rPr>
          <w:spacing w:val="-1"/>
        </w:rPr>
        <w:t xml:space="preserve"> </w:t>
      </w:r>
      <w:r>
        <w:t>Disadvantages of</w:t>
      </w:r>
      <w:r>
        <w:rPr>
          <w:spacing w:val="-8"/>
        </w:rPr>
        <w:t xml:space="preserve"> </w:t>
      </w:r>
      <w:r>
        <w:t>Dynamometer</w:t>
      </w:r>
      <w:r>
        <w:rPr>
          <w:spacing w:val="-9"/>
        </w:rPr>
        <w:t xml:space="preserve"> </w:t>
      </w:r>
      <w:r>
        <w:t>Type</w:t>
      </w:r>
      <w:r>
        <w:rPr>
          <w:spacing w:val="-1"/>
        </w:rPr>
        <w:t xml:space="preserve"> </w:t>
      </w:r>
      <w:r>
        <w:rPr>
          <w:spacing w:val="-2"/>
        </w:rPr>
        <w:t>Wattmeter</w:t>
      </w:r>
    </w:p>
    <w:p w:rsidR="003E2785" w:rsidRDefault="003E2785">
      <w:pPr>
        <w:pStyle w:val="BodyText"/>
        <w:spacing w:before="15"/>
        <w:rPr>
          <w:b/>
        </w:rPr>
      </w:pPr>
    </w:p>
    <w:p w:rsidR="003E2785" w:rsidRDefault="00234467">
      <w:pPr>
        <w:ind w:left="240"/>
        <w:rPr>
          <w:i/>
          <w:sz w:val="24"/>
        </w:rPr>
      </w:pPr>
      <w:r>
        <w:rPr>
          <w:i/>
          <w:spacing w:val="-2"/>
          <w:sz w:val="24"/>
        </w:rPr>
        <w:t>Advantages:</w:t>
      </w:r>
    </w:p>
    <w:p w:rsidR="003E2785" w:rsidRDefault="00234467">
      <w:pPr>
        <w:pStyle w:val="ListParagraph"/>
        <w:numPr>
          <w:ilvl w:val="0"/>
          <w:numId w:val="14"/>
        </w:numPr>
        <w:tabs>
          <w:tab w:val="left" w:pos="960"/>
        </w:tabs>
        <w:spacing w:before="41"/>
        <w:ind w:left="960" w:hanging="360"/>
        <w:rPr>
          <w:sz w:val="24"/>
        </w:rPr>
      </w:pPr>
      <w:r>
        <w:rPr>
          <w:sz w:val="24"/>
        </w:rPr>
        <w:t>It can</w:t>
      </w:r>
      <w:r>
        <w:rPr>
          <w:spacing w:val="-8"/>
          <w:sz w:val="24"/>
        </w:rPr>
        <w:t xml:space="preserve"> </w:t>
      </w:r>
      <w:r>
        <w:rPr>
          <w:sz w:val="24"/>
        </w:rPr>
        <w:t>be</w:t>
      </w:r>
      <w:r>
        <w:rPr>
          <w:spacing w:val="-1"/>
          <w:sz w:val="24"/>
        </w:rPr>
        <w:t xml:space="preserve"> </w:t>
      </w:r>
      <w:r>
        <w:rPr>
          <w:sz w:val="24"/>
        </w:rPr>
        <w:t>used</w:t>
      </w:r>
      <w:r>
        <w:rPr>
          <w:spacing w:val="11"/>
          <w:sz w:val="24"/>
        </w:rPr>
        <w:t xml:space="preserve"> </w:t>
      </w:r>
      <w:r>
        <w:rPr>
          <w:sz w:val="24"/>
        </w:rPr>
        <w:t>both</w:t>
      </w:r>
      <w:r>
        <w:rPr>
          <w:spacing w:val="-17"/>
          <w:sz w:val="24"/>
        </w:rPr>
        <w:t xml:space="preserve"> </w:t>
      </w:r>
      <w:r>
        <w:rPr>
          <w:sz w:val="24"/>
        </w:rPr>
        <w:t>on</w:t>
      </w:r>
      <w:r>
        <w:rPr>
          <w:spacing w:val="-9"/>
          <w:sz w:val="24"/>
        </w:rPr>
        <w:t xml:space="preserve"> </w:t>
      </w:r>
      <w:r>
        <w:rPr>
          <w:sz w:val="24"/>
        </w:rPr>
        <w:t>AC and</w:t>
      </w:r>
      <w:r>
        <w:rPr>
          <w:spacing w:val="1"/>
          <w:sz w:val="24"/>
        </w:rPr>
        <w:t xml:space="preserve"> </w:t>
      </w:r>
      <w:r>
        <w:rPr>
          <w:sz w:val="24"/>
        </w:rPr>
        <w:t>DC</w:t>
      </w:r>
      <w:r>
        <w:rPr>
          <w:spacing w:val="-1"/>
          <w:sz w:val="24"/>
        </w:rPr>
        <w:t xml:space="preserve"> </w:t>
      </w:r>
      <w:r>
        <w:rPr>
          <w:spacing w:val="-2"/>
          <w:sz w:val="24"/>
        </w:rPr>
        <w:t>circuits.</w:t>
      </w:r>
    </w:p>
    <w:p w:rsidR="003E2785" w:rsidRDefault="00234467">
      <w:pPr>
        <w:pStyle w:val="ListParagraph"/>
        <w:numPr>
          <w:ilvl w:val="0"/>
          <w:numId w:val="14"/>
        </w:numPr>
        <w:tabs>
          <w:tab w:val="left" w:pos="960"/>
        </w:tabs>
        <w:spacing w:before="41"/>
        <w:ind w:left="960" w:hanging="360"/>
        <w:rPr>
          <w:sz w:val="24"/>
        </w:rPr>
      </w:pPr>
      <w:r>
        <w:rPr>
          <w:sz w:val="24"/>
        </w:rPr>
        <w:t>It</w:t>
      </w:r>
      <w:r>
        <w:rPr>
          <w:spacing w:val="-1"/>
          <w:sz w:val="24"/>
        </w:rPr>
        <w:t xml:space="preserve"> </w:t>
      </w:r>
      <w:r>
        <w:rPr>
          <w:sz w:val="24"/>
        </w:rPr>
        <w:t>has</w:t>
      </w:r>
      <w:r>
        <w:rPr>
          <w:spacing w:val="-2"/>
          <w:sz w:val="24"/>
        </w:rPr>
        <w:t xml:space="preserve"> </w:t>
      </w:r>
      <w:r>
        <w:rPr>
          <w:sz w:val="24"/>
        </w:rPr>
        <w:t>a</w:t>
      </w:r>
      <w:r>
        <w:rPr>
          <w:spacing w:val="-1"/>
          <w:sz w:val="24"/>
        </w:rPr>
        <w:t xml:space="preserve"> </w:t>
      </w:r>
      <w:r>
        <w:rPr>
          <w:sz w:val="24"/>
        </w:rPr>
        <w:t>uniform</w:t>
      </w:r>
      <w:r>
        <w:rPr>
          <w:spacing w:val="-12"/>
          <w:sz w:val="24"/>
        </w:rPr>
        <w:t xml:space="preserve"> </w:t>
      </w:r>
      <w:r>
        <w:rPr>
          <w:spacing w:val="-2"/>
          <w:sz w:val="24"/>
        </w:rPr>
        <w:t>scale.</w:t>
      </w:r>
    </w:p>
    <w:p w:rsidR="003E2785" w:rsidRDefault="00234467">
      <w:pPr>
        <w:pStyle w:val="ListParagraph"/>
        <w:numPr>
          <w:ilvl w:val="0"/>
          <w:numId w:val="14"/>
        </w:numPr>
        <w:tabs>
          <w:tab w:val="left" w:pos="960"/>
        </w:tabs>
        <w:spacing w:before="41"/>
        <w:ind w:left="960" w:hanging="360"/>
        <w:rPr>
          <w:sz w:val="24"/>
        </w:rPr>
      </w:pPr>
      <w:r>
        <w:rPr>
          <w:sz w:val="24"/>
        </w:rPr>
        <w:t>We</w:t>
      </w:r>
      <w:r>
        <w:rPr>
          <w:spacing w:val="-1"/>
          <w:sz w:val="24"/>
        </w:rPr>
        <w:t xml:space="preserve"> </w:t>
      </w:r>
      <w:r>
        <w:rPr>
          <w:sz w:val="24"/>
        </w:rPr>
        <w:t>can</w:t>
      </w:r>
      <w:r>
        <w:rPr>
          <w:spacing w:val="-6"/>
          <w:sz w:val="24"/>
        </w:rPr>
        <w:t xml:space="preserve"> </w:t>
      </w:r>
      <w:r>
        <w:rPr>
          <w:sz w:val="24"/>
        </w:rPr>
        <w:t>obtain</w:t>
      </w:r>
      <w:r>
        <w:rPr>
          <w:spacing w:val="-5"/>
          <w:sz w:val="24"/>
        </w:rPr>
        <w:t xml:space="preserve"> </w:t>
      </w:r>
      <w:r>
        <w:rPr>
          <w:sz w:val="24"/>
        </w:rPr>
        <w:t>a</w:t>
      </w:r>
      <w:r>
        <w:rPr>
          <w:spacing w:val="6"/>
          <w:sz w:val="24"/>
        </w:rPr>
        <w:t xml:space="preserve"> </w:t>
      </w:r>
      <w:r>
        <w:rPr>
          <w:sz w:val="24"/>
        </w:rPr>
        <w:t>high</w:t>
      </w:r>
      <w:r>
        <w:rPr>
          <w:spacing w:val="-6"/>
          <w:sz w:val="24"/>
        </w:rPr>
        <w:t xml:space="preserve"> </w:t>
      </w:r>
      <w:r>
        <w:rPr>
          <w:sz w:val="24"/>
        </w:rPr>
        <w:t>degree</w:t>
      </w:r>
      <w:r>
        <w:rPr>
          <w:spacing w:val="3"/>
          <w:sz w:val="24"/>
        </w:rPr>
        <w:t xml:space="preserve"> </w:t>
      </w:r>
      <w:r>
        <w:rPr>
          <w:sz w:val="24"/>
        </w:rPr>
        <w:t>of</w:t>
      </w:r>
      <w:r>
        <w:rPr>
          <w:spacing w:val="-10"/>
          <w:sz w:val="24"/>
        </w:rPr>
        <w:t xml:space="preserve"> </w:t>
      </w:r>
      <w:r>
        <w:rPr>
          <w:sz w:val="24"/>
        </w:rPr>
        <w:t>accuracy</w:t>
      </w:r>
      <w:r>
        <w:rPr>
          <w:spacing w:val="-11"/>
          <w:sz w:val="24"/>
        </w:rPr>
        <w:t xml:space="preserve"> </w:t>
      </w:r>
      <w:r>
        <w:rPr>
          <w:sz w:val="24"/>
        </w:rPr>
        <w:t>through</w:t>
      </w:r>
      <w:r>
        <w:rPr>
          <w:spacing w:val="-6"/>
          <w:sz w:val="24"/>
        </w:rPr>
        <w:t xml:space="preserve"> </w:t>
      </w:r>
      <w:r>
        <w:rPr>
          <w:sz w:val="24"/>
        </w:rPr>
        <w:t>careful</w:t>
      </w:r>
      <w:r>
        <w:rPr>
          <w:spacing w:val="-10"/>
          <w:sz w:val="24"/>
        </w:rPr>
        <w:t xml:space="preserve"> </w:t>
      </w:r>
      <w:r>
        <w:rPr>
          <w:spacing w:val="-2"/>
          <w:sz w:val="24"/>
        </w:rPr>
        <w:t>design.</w:t>
      </w:r>
    </w:p>
    <w:p w:rsidR="003E2785" w:rsidRDefault="00234467">
      <w:pPr>
        <w:spacing w:before="40"/>
        <w:ind w:left="240"/>
        <w:rPr>
          <w:i/>
          <w:sz w:val="24"/>
        </w:rPr>
      </w:pPr>
      <w:r>
        <w:rPr>
          <w:i/>
          <w:spacing w:val="-2"/>
          <w:sz w:val="24"/>
        </w:rPr>
        <w:t>Disadvantages:</w:t>
      </w:r>
    </w:p>
    <w:p w:rsidR="003E2785" w:rsidRDefault="00234467">
      <w:pPr>
        <w:pStyle w:val="ListParagraph"/>
        <w:numPr>
          <w:ilvl w:val="0"/>
          <w:numId w:val="14"/>
        </w:numPr>
        <w:tabs>
          <w:tab w:val="left" w:pos="960"/>
        </w:tabs>
        <w:spacing w:before="42"/>
        <w:ind w:left="960" w:hanging="360"/>
        <w:rPr>
          <w:sz w:val="24"/>
        </w:rPr>
      </w:pPr>
      <w:r>
        <w:rPr>
          <w:sz w:val="24"/>
        </w:rPr>
        <w:t>At</w:t>
      </w:r>
      <w:r>
        <w:rPr>
          <w:spacing w:val="5"/>
          <w:sz w:val="24"/>
        </w:rPr>
        <w:t xml:space="preserve"> </w:t>
      </w:r>
      <w:r>
        <w:rPr>
          <w:sz w:val="24"/>
        </w:rPr>
        <w:t>low</w:t>
      </w:r>
      <w:r>
        <w:rPr>
          <w:spacing w:val="-1"/>
          <w:sz w:val="24"/>
        </w:rPr>
        <w:t xml:space="preserve"> </w:t>
      </w:r>
      <w:r>
        <w:rPr>
          <w:sz w:val="24"/>
        </w:rPr>
        <w:t>power</w:t>
      </w:r>
      <w:r>
        <w:rPr>
          <w:spacing w:val="-3"/>
          <w:sz w:val="24"/>
        </w:rPr>
        <w:t xml:space="preserve"> </w:t>
      </w:r>
      <w:r>
        <w:rPr>
          <w:sz w:val="24"/>
        </w:rPr>
        <w:t>factors,</w:t>
      </w:r>
      <w:r>
        <w:rPr>
          <w:spacing w:val="-12"/>
          <w:sz w:val="24"/>
        </w:rPr>
        <w:t xml:space="preserve"> </w:t>
      </w:r>
      <w:r>
        <w:rPr>
          <w:sz w:val="24"/>
        </w:rPr>
        <w:t>the</w:t>
      </w:r>
      <w:r>
        <w:rPr>
          <w:spacing w:val="9"/>
          <w:sz w:val="24"/>
        </w:rPr>
        <w:t xml:space="preserve"> </w:t>
      </w:r>
      <w:r>
        <w:rPr>
          <w:sz w:val="24"/>
        </w:rPr>
        <w:t>inductance</w:t>
      </w:r>
      <w:r>
        <w:rPr>
          <w:spacing w:val="-2"/>
          <w:sz w:val="24"/>
        </w:rPr>
        <w:t xml:space="preserve"> </w:t>
      </w:r>
      <w:r>
        <w:rPr>
          <w:sz w:val="24"/>
        </w:rPr>
        <w:t>of</w:t>
      </w:r>
      <w:r>
        <w:rPr>
          <w:spacing w:val="-11"/>
          <w:sz w:val="24"/>
        </w:rPr>
        <w:t xml:space="preserve"> </w:t>
      </w:r>
      <w:r>
        <w:rPr>
          <w:sz w:val="24"/>
        </w:rPr>
        <w:t>the</w:t>
      </w:r>
      <w:r>
        <w:rPr>
          <w:spacing w:val="-1"/>
          <w:sz w:val="24"/>
        </w:rPr>
        <w:t xml:space="preserve"> </w:t>
      </w:r>
      <w:r>
        <w:rPr>
          <w:sz w:val="24"/>
        </w:rPr>
        <w:t>potential</w:t>
      </w:r>
      <w:r>
        <w:rPr>
          <w:spacing w:val="-15"/>
          <w:sz w:val="24"/>
        </w:rPr>
        <w:t xml:space="preserve"> </w:t>
      </w:r>
      <w:r>
        <w:rPr>
          <w:sz w:val="24"/>
        </w:rPr>
        <w:t>coil</w:t>
      </w:r>
      <w:r>
        <w:rPr>
          <w:spacing w:val="-14"/>
          <w:sz w:val="24"/>
        </w:rPr>
        <w:t xml:space="preserve"> </w:t>
      </w:r>
      <w:r>
        <w:rPr>
          <w:sz w:val="24"/>
        </w:rPr>
        <w:t>causes</w:t>
      </w:r>
      <w:r>
        <w:rPr>
          <w:spacing w:val="-2"/>
          <w:sz w:val="24"/>
        </w:rPr>
        <w:t xml:space="preserve"> </w:t>
      </w:r>
      <w:r>
        <w:rPr>
          <w:sz w:val="24"/>
        </w:rPr>
        <w:t>serious</w:t>
      </w:r>
      <w:r>
        <w:rPr>
          <w:spacing w:val="-1"/>
          <w:sz w:val="24"/>
        </w:rPr>
        <w:t xml:space="preserve"> </w:t>
      </w:r>
      <w:r>
        <w:rPr>
          <w:spacing w:val="-2"/>
          <w:sz w:val="24"/>
        </w:rPr>
        <w:t>errors.</w:t>
      </w:r>
    </w:p>
    <w:p w:rsidR="003E2785" w:rsidRDefault="00234467">
      <w:pPr>
        <w:pStyle w:val="ListParagraph"/>
        <w:numPr>
          <w:ilvl w:val="0"/>
          <w:numId w:val="14"/>
        </w:numPr>
        <w:tabs>
          <w:tab w:val="left" w:pos="961"/>
        </w:tabs>
        <w:spacing w:before="40" w:line="276" w:lineRule="auto"/>
        <w:ind w:right="361"/>
        <w:rPr>
          <w:sz w:val="24"/>
        </w:rPr>
      </w:pPr>
      <w:r>
        <w:rPr>
          <w:sz w:val="24"/>
        </w:rPr>
        <w:t>The</w:t>
      </w:r>
      <w:r>
        <w:rPr>
          <w:spacing w:val="-3"/>
          <w:sz w:val="24"/>
        </w:rPr>
        <w:t xml:space="preserve"> </w:t>
      </w:r>
      <w:r>
        <w:rPr>
          <w:sz w:val="24"/>
        </w:rPr>
        <w:t>reading</w:t>
      </w:r>
      <w:r>
        <w:rPr>
          <w:spacing w:val="-2"/>
          <w:sz w:val="24"/>
        </w:rPr>
        <w:t xml:space="preserve"> </w:t>
      </w:r>
      <w:r>
        <w:rPr>
          <w:sz w:val="24"/>
        </w:rPr>
        <w:t>of</w:t>
      </w:r>
      <w:r>
        <w:rPr>
          <w:spacing w:val="-13"/>
          <w:sz w:val="24"/>
        </w:rPr>
        <w:t xml:space="preserve"> </w:t>
      </w:r>
      <w:r>
        <w:rPr>
          <w:sz w:val="24"/>
        </w:rPr>
        <w:t>the instrument may</w:t>
      </w:r>
      <w:r>
        <w:rPr>
          <w:spacing w:val="-7"/>
          <w:sz w:val="24"/>
        </w:rPr>
        <w:t xml:space="preserve"> </w:t>
      </w:r>
      <w:r>
        <w:rPr>
          <w:sz w:val="24"/>
        </w:rPr>
        <w:t>be</w:t>
      </w:r>
      <w:r>
        <w:rPr>
          <w:spacing w:val="-3"/>
          <w:sz w:val="24"/>
        </w:rPr>
        <w:t xml:space="preserve"> </w:t>
      </w:r>
      <w:r>
        <w:rPr>
          <w:sz w:val="24"/>
        </w:rPr>
        <w:t>affected</w:t>
      </w:r>
      <w:r>
        <w:rPr>
          <w:spacing w:val="-2"/>
          <w:sz w:val="24"/>
        </w:rPr>
        <w:t xml:space="preserve"> </w:t>
      </w:r>
      <w:r>
        <w:rPr>
          <w:sz w:val="24"/>
        </w:rPr>
        <w:t>by</w:t>
      </w:r>
      <w:r>
        <w:rPr>
          <w:spacing w:val="-7"/>
          <w:sz w:val="24"/>
        </w:rPr>
        <w:t xml:space="preserve"> </w:t>
      </w:r>
      <w:r>
        <w:rPr>
          <w:sz w:val="24"/>
        </w:rPr>
        <w:t>stray</w:t>
      </w:r>
      <w:r>
        <w:rPr>
          <w:spacing w:val="-7"/>
          <w:sz w:val="24"/>
        </w:rPr>
        <w:t xml:space="preserve"> </w:t>
      </w:r>
      <w:r>
        <w:rPr>
          <w:sz w:val="24"/>
        </w:rPr>
        <w:t>fields</w:t>
      </w:r>
      <w:r>
        <w:rPr>
          <w:spacing w:val="-4"/>
          <w:sz w:val="24"/>
        </w:rPr>
        <w:t xml:space="preserve"> </w:t>
      </w:r>
      <w:r>
        <w:rPr>
          <w:sz w:val="24"/>
        </w:rPr>
        <w:t>acting</w:t>
      </w:r>
      <w:r>
        <w:rPr>
          <w:spacing w:val="-2"/>
          <w:sz w:val="24"/>
        </w:rPr>
        <w:t xml:space="preserve"> </w:t>
      </w:r>
      <w:r>
        <w:rPr>
          <w:sz w:val="24"/>
        </w:rPr>
        <w:t>on</w:t>
      </w:r>
      <w:r>
        <w:rPr>
          <w:spacing w:val="-8"/>
          <w:sz w:val="24"/>
        </w:rPr>
        <w:t xml:space="preserve"> </w:t>
      </w:r>
      <w:r>
        <w:rPr>
          <w:sz w:val="24"/>
        </w:rPr>
        <w:t>the moving</w:t>
      </w:r>
      <w:r>
        <w:rPr>
          <w:spacing w:val="-2"/>
          <w:sz w:val="24"/>
        </w:rPr>
        <w:t xml:space="preserve"> </w:t>
      </w:r>
      <w:r>
        <w:rPr>
          <w:sz w:val="24"/>
        </w:rPr>
        <w:t>coil.</w:t>
      </w:r>
      <w:r>
        <w:rPr>
          <w:spacing w:val="-1"/>
          <w:sz w:val="24"/>
        </w:rPr>
        <w:t xml:space="preserve"> </w:t>
      </w:r>
      <w:r>
        <w:rPr>
          <w:sz w:val="24"/>
        </w:rPr>
        <w:t>To prevent it, magnetic shielding is provided by enclosing the instrum</w:t>
      </w:r>
      <w:r>
        <w:rPr>
          <w:sz w:val="24"/>
        </w:rPr>
        <w:t>ent in an iron case.</w:t>
      </w:r>
    </w:p>
    <w:p w:rsidR="003E2785" w:rsidRDefault="00234467">
      <w:pPr>
        <w:pStyle w:val="BodyText"/>
        <w:spacing w:before="4"/>
        <w:ind w:left="562"/>
      </w:pPr>
      <w:r>
        <w:t>Errors</w:t>
      </w:r>
      <w:r>
        <w:rPr>
          <w:spacing w:val="-8"/>
        </w:rPr>
        <w:t xml:space="preserve"> </w:t>
      </w:r>
      <w:r>
        <w:t>in</w:t>
      </w:r>
      <w:r>
        <w:rPr>
          <w:spacing w:val="-11"/>
        </w:rPr>
        <w:t xml:space="preserve"> </w:t>
      </w:r>
      <w:r>
        <w:t>Dynamometer</w:t>
      </w:r>
      <w:r>
        <w:rPr>
          <w:spacing w:val="-5"/>
        </w:rPr>
        <w:t xml:space="preserve"> </w:t>
      </w:r>
      <w:r>
        <w:t>Type</w:t>
      </w:r>
      <w:r>
        <w:rPr>
          <w:spacing w:val="3"/>
        </w:rPr>
        <w:t xml:space="preserve"> </w:t>
      </w:r>
      <w:r>
        <w:rPr>
          <w:spacing w:val="-2"/>
        </w:rPr>
        <w:t>Wattmeter</w:t>
      </w:r>
    </w:p>
    <w:p w:rsidR="003E2785" w:rsidRDefault="003E2785">
      <w:pPr>
        <w:pStyle w:val="BodyText"/>
        <w:spacing w:before="24"/>
      </w:pPr>
    </w:p>
    <w:p w:rsidR="003E2785" w:rsidRDefault="00234467">
      <w:pPr>
        <w:pStyle w:val="Heading6"/>
      </w:pPr>
      <w:bookmarkStart w:id="51" w:name="Errors_in_this_type_of_wattmeter:"/>
      <w:bookmarkEnd w:id="51"/>
      <w:r>
        <w:t>Errors</w:t>
      </w:r>
      <w:r>
        <w:rPr>
          <w:spacing w:val="-1"/>
        </w:rPr>
        <w:t xml:space="preserve"> </w:t>
      </w:r>
      <w:r>
        <w:t>in</w:t>
      </w:r>
      <w:r>
        <w:rPr>
          <w:spacing w:val="2"/>
        </w:rPr>
        <w:t xml:space="preserve"> </w:t>
      </w:r>
      <w:r>
        <w:t>this type</w:t>
      </w:r>
      <w:r>
        <w:rPr>
          <w:spacing w:val="-8"/>
        </w:rPr>
        <w:t xml:space="preserve"> </w:t>
      </w:r>
      <w:r>
        <w:t>of</w:t>
      </w:r>
      <w:r>
        <w:rPr>
          <w:spacing w:val="-2"/>
        </w:rPr>
        <w:t xml:space="preserve"> wattmeter:</w:t>
      </w:r>
    </w:p>
    <w:p w:rsidR="003E2785" w:rsidRDefault="003E2785">
      <w:pPr>
        <w:pStyle w:val="BodyText"/>
        <w:spacing w:before="140"/>
        <w:rPr>
          <w:b/>
        </w:rPr>
      </w:pPr>
    </w:p>
    <w:p w:rsidR="003E2785" w:rsidRDefault="00234467">
      <w:pPr>
        <w:pStyle w:val="ListParagraph"/>
        <w:numPr>
          <w:ilvl w:val="0"/>
          <w:numId w:val="13"/>
        </w:numPr>
        <w:tabs>
          <w:tab w:val="left" w:pos="484"/>
        </w:tabs>
        <w:spacing w:line="276" w:lineRule="auto"/>
        <w:ind w:right="242" w:firstLine="0"/>
        <w:jc w:val="both"/>
        <w:rPr>
          <w:sz w:val="24"/>
        </w:rPr>
      </w:pPr>
      <w:r>
        <w:rPr>
          <w:i/>
          <w:sz w:val="24"/>
        </w:rPr>
        <w:t xml:space="preserve">Error due to potential coil inductance: </w:t>
      </w:r>
      <w:r>
        <w:rPr>
          <w:sz w:val="24"/>
        </w:rPr>
        <w:t>The inductance of the potential coil is liable to cause an error in the reading of the wattmeter. Because of this error, the wattmeter gives a high reading on lagging power factor and low reading on leading power factor.</w:t>
      </w:r>
    </w:p>
    <w:p w:rsidR="003E2785" w:rsidRDefault="00234467">
      <w:pPr>
        <w:pStyle w:val="BodyText"/>
        <w:spacing w:line="276" w:lineRule="auto"/>
        <w:ind w:left="240" w:right="242"/>
        <w:jc w:val="both"/>
      </w:pPr>
      <w:r>
        <w:t>The high non-inductive resistance c</w:t>
      </w:r>
      <w:r>
        <w:t>onnected in series with the coil swamps the phasing effect of</w:t>
      </w:r>
      <w:r>
        <w:rPr>
          <w:spacing w:val="40"/>
        </w:rPr>
        <w:t xml:space="preserve"> </w:t>
      </w:r>
      <w:r>
        <w:t>the potential coil inductance.</w:t>
      </w:r>
    </w:p>
    <w:p w:rsidR="003E2785" w:rsidRDefault="003E2785">
      <w:pPr>
        <w:pStyle w:val="BodyText"/>
        <w:spacing w:before="110"/>
      </w:pPr>
    </w:p>
    <w:p w:rsidR="003E2785" w:rsidRDefault="00234467">
      <w:pPr>
        <w:pStyle w:val="ListParagraph"/>
        <w:numPr>
          <w:ilvl w:val="0"/>
          <w:numId w:val="13"/>
        </w:numPr>
        <w:tabs>
          <w:tab w:val="left" w:pos="484"/>
        </w:tabs>
        <w:spacing w:line="278" w:lineRule="auto"/>
        <w:ind w:right="242" w:firstLine="0"/>
        <w:jc w:val="both"/>
        <w:rPr>
          <w:sz w:val="24"/>
        </w:rPr>
      </w:pPr>
      <w:r>
        <w:rPr>
          <w:i/>
          <w:sz w:val="24"/>
        </w:rPr>
        <w:t xml:space="preserve">Error due to power loss in the potential coil or current coil: </w:t>
      </w:r>
      <w:r>
        <w:rPr>
          <w:sz w:val="24"/>
        </w:rPr>
        <w:t>Another possible error in the indicated power may be due to some voltage drop in the current coil o</w:t>
      </w:r>
      <w:r>
        <w:rPr>
          <w:sz w:val="24"/>
        </w:rPr>
        <w:t>r the current taken by the potential coil.</w:t>
      </w:r>
    </w:p>
    <w:p w:rsidR="003E2785" w:rsidRDefault="00234467">
      <w:pPr>
        <w:pStyle w:val="BodyText"/>
        <w:spacing w:line="278" w:lineRule="auto"/>
        <w:ind w:left="240" w:right="243"/>
        <w:jc w:val="both"/>
      </w:pPr>
      <w:r>
        <w:t xml:space="preserve">We can overcome this defect by using an additional compensating winding. This winding is connected in series with the potential coil and so placed that it produces a field in the opposite direction to that of the </w:t>
      </w:r>
      <w:r>
        <w:t>current coils.</w:t>
      </w:r>
    </w:p>
    <w:p w:rsidR="003E2785" w:rsidRDefault="003E2785">
      <w:pPr>
        <w:pStyle w:val="BodyText"/>
        <w:spacing w:before="84"/>
      </w:pPr>
    </w:p>
    <w:p w:rsidR="003E2785" w:rsidRDefault="00234467">
      <w:pPr>
        <w:pStyle w:val="ListParagraph"/>
        <w:numPr>
          <w:ilvl w:val="0"/>
          <w:numId w:val="13"/>
        </w:numPr>
        <w:tabs>
          <w:tab w:val="left" w:pos="484"/>
        </w:tabs>
        <w:spacing w:line="278" w:lineRule="auto"/>
        <w:ind w:right="230" w:firstLine="0"/>
        <w:jc w:val="both"/>
        <w:rPr>
          <w:sz w:val="24"/>
        </w:rPr>
      </w:pPr>
      <w:r>
        <w:rPr>
          <w:i/>
          <w:sz w:val="24"/>
        </w:rPr>
        <w:t>Error</w:t>
      </w:r>
      <w:r>
        <w:rPr>
          <w:i/>
          <w:spacing w:val="-1"/>
          <w:sz w:val="24"/>
        </w:rPr>
        <w:t xml:space="preserve"> </w:t>
      </w:r>
      <w:r>
        <w:rPr>
          <w:i/>
          <w:sz w:val="24"/>
        </w:rPr>
        <w:t xml:space="preserve">due to eddy currents: </w:t>
      </w:r>
      <w:r>
        <w:rPr>
          <w:sz w:val="24"/>
        </w:rPr>
        <w:t>The alternating field of</w:t>
      </w:r>
      <w:r>
        <w:rPr>
          <w:spacing w:val="-1"/>
          <w:sz w:val="24"/>
        </w:rPr>
        <w:t xml:space="preserve"> </w:t>
      </w:r>
      <w:r>
        <w:rPr>
          <w:sz w:val="24"/>
        </w:rPr>
        <w:t>fixed or current coil</w:t>
      </w:r>
      <w:r>
        <w:rPr>
          <w:spacing w:val="-3"/>
          <w:sz w:val="24"/>
        </w:rPr>
        <w:t xml:space="preserve"> </w:t>
      </w:r>
      <w:r>
        <w:rPr>
          <w:sz w:val="24"/>
        </w:rPr>
        <w:t>induces</w:t>
      </w:r>
      <w:r>
        <w:rPr>
          <w:spacing w:val="-1"/>
          <w:sz w:val="24"/>
        </w:rPr>
        <w:t xml:space="preserve"> </w:t>
      </w:r>
      <w:r>
        <w:rPr>
          <w:sz w:val="24"/>
        </w:rPr>
        <w:t>eddy</w:t>
      </w:r>
      <w:r>
        <w:rPr>
          <w:spacing w:val="-9"/>
          <w:sz w:val="24"/>
        </w:rPr>
        <w:t xml:space="preserve"> </w:t>
      </w:r>
      <w:r>
        <w:rPr>
          <w:sz w:val="24"/>
        </w:rPr>
        <w:t>currents in the solid metal parts which set up their own magnetic field. This alters the magnitude and phase of the magnetic field, causing deflection.</w:t>
      </w:r>
    </w:p>
    <w:p w:rsidR="003E2785" w:rsidRDefault="003E2785">
      <w:pPr>
        <w:pStyle w:val="ListParagraph"/>
        <w:spacing w:line="278" w:lineRule="auto"/>
        <w:jc w:val="both"/>
        <w:rPr>
          <w:sz w:val="24"/>
        </w:rPr>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66" w:line="271" w:lineRule="auto"/>
        <w:ind w:left="240" w:right="229"/>
        <w:jc w:val="both"/>
      </w:pPr>
      <w:r>
        <w:lastRenderedPageBreak/>
        <w:t>Thus an error is introduced in the instrument reading. To reduce this error,</w:t>
      </w:r>
      <w:r>
        <w:rPr>
          <w:spacing w:val="-3"/>
        </w:rPr>
        <w:t xml:space="preserve"> </w:t>
      </w:r>
      <w:r>
        <w:t>the solid metal</w:t>
      </w:r>
      <w:r>
        <w:rPr>
          <w:spacing w:val="-5"/>
        </w:rPr>
        <w:t xml:space="preserve"> </w:t>
      </w:r>
      <w:r>
        <w:t>parts are placed far away from the current coil as possible.</w:t>
      </w:r>
    </w:p>
    <w:p w:rsidR="003E2785" w:rsidRDefault="003E2785">
      <w:pPr>
        <w:pStyle w:val="BodyText"/>
        <w:spacing w:before="123"/>
      </w:pPr>
    </w:p>
    <w:p w:rsidR="003E2785" w:rsidRDefault="00234467">
      <w:pPr>
        <w:pStyle w:val="ListParagraph"/>
        <w:numPr>
          <w:ilvl w:val="0"/>
          <w:numId w:val="13"/>
        </w:numPr>
        <w:tabs>
          <w:tab w:val="left" w:pos="484"/>
        </w:tabs>
        <w:spacing w:line="276" w:lineRule="auto"/>
        <w:ind w:right="246" w:firstLine="0"/>
        <w:jc w:val="both"/>
        <w:rPr>
          <w:sz w:val="24"/>
        </w:rPr>
      </w:pPr>
      <w:r>
        <w:rPr>
          <w:i/>
          <w:sz w:val="24"/>
        </w:rPr>
        <w:t xml:space="preserve">Error due to the stray magnetic field: </w:t>
      </w:r>
      <w:r>
        <w:rPr>
          <w:sz w:val="24"/>
        </w:rPr>
        <w:t>The dynamometer type wattmeter has a relatively weak operating field; therefore, stray fields affect the reading of this instrument considerably and cause serious errors.</w:t>
      </w:r>
    </w:p>
    <w:p w:rsidR="003E2785" w:rsidRDefault="00234467">
      <w:pPr>
        <w:pStyle w:val="BodyText"/>
        <w:spacing w:line="276" w:lineRule="auto"/>
        <w:ind w:left="240" w:right="240"/>
        <w:jc w:val="both"/>
      </w:pPr>
      <w:r>
        <w:t>Hence,</w:t>
      </w:r>
      <w:r>
        <w:rPr>
          <w:spacing w:val="-1"/>
        </w:rPr>
        <w:t xml:space="preserve"> </w:t>
      </w:r>
      <w:r>
        <w:t>this type of</w:t>
      </w:r>
      <w:r>
        <w:rPr>
          <w:spacing w:val="-5"/>
        </w:rPr>
        <w:t xml:space="preserve"> </w:t>
      </w:r>
      <w:r>
        <w:t>instrument must be shielded against stray</w:t>
      </w:r>
      <w:r>
        <w:rPr>
          <w:spacing w:val="-2"/>
        </w:rPr>
        <w:t xml:space="preserve"> </w:t>
      </w:r>
      <w:r>
        <w:t>magnetic fields try</w:t>
      </w:r>
      <w:r>
        <w:rPr>
          <w:spacing w:val="-15"/>
        </w:rPr>
        <w:t xml:space="preserve"> </w:t>
      </w:r>
      <w:r>
        <w:t>usi</w:t>
      </w:r>
      <w:r>
        <w:t>ng iron</w:t>
      </w:r>
      <w:r>
        <w:rPr>
          <w:spacing w:val="-6"/>
        </w:rPr>
        <w:t xml:space="preserve"> </w:t>
      </w:r>
      <w:r>
        <w:t>cases or providing thin iron shields over the working parts.</w:t>
      </w:r>
    </w:p>
    <w:p w:rsidR="003E2785" w:rsidRDefault="003E2785">
      <w:pPr>
        <w:pStyle w:val="BodyText"/>
        <w:spacing w:before="101"/>
      </w:pPr>
    </w:p>
    <w:p w:rsidR="003E2785" w:rsidRDefault="00234467">
      <w:pPr>
        <w:pStyle w:val="BodyText"/>
        <w:ind w:left="360"/>
      </w:pPr>
      <w:r>
        <w:rPr>
          <w:spacing w:val="-4"/>
        </w:rPr>
        <w:t>Range</w:t>
      </w:r>
    </w:p>
    <w:p w:rsidR="003E2785" w:rsidRDefault="003E2785">
      <w:pPr>
        <w:pStyle w:val="BodyText"/>
        <w:spacing w:before="19"/>
      </w:pPr>
    </w:p>
    <w:p w:rsidR="003E2785" w:rsidRDefault="00234467">
      <w:pPr>
        <w:pStyle w:val="ListParagraph"/>
        <w:numPr>
          <w:ilvl w:val="1"/>
          <w:numId w:val="13"/>
        </w:numPr>
        <w:tabs>
          <w:tab w:val="left" w:pos="960"/>
        </w:tabs>
        <w:ind w:left="960" w:hanging="360"/>
        <w:rPr>
          <w:sz w:val="24"/>
        </w:rPr>
      </w:pPr>
      <w:r>
        <w:rPr>
          <w:sz w:val="24"/>
        </w:rPr>
        <w:t>Current</w:t>
      </w:r>
      <w:r>
        <w:rPr>
          <w:spacing w:val="8"/>
          <w:sz w:val="24"/>
        </w:rPr>
        <w:t xml:space="preserve"> </w:t>
      </w:r>
      <w:r>
        <w:rPr>
          <w:sz w:val="24"/>
        </w:rPr>
        <w:t>circuit</w:t>
      </w:r>
      <w:r>
        <w:rPr>
          <w:spacing w:val="8"/>
          <w:sz w:val="24"/>
        </w:rPr>
        <w:t xml:space="preserve"> </w:t>
      </w:r>
      <w:r>
        <w:rPr>
          <w:sz w:val="24"/>
        </w:rPr>
        <w:t>0</w:t>
      </w:r>
      <w:r>
        <w:rPr>
          <w:spacing w:val="-2"/>
          <w:sz w:val="24"/>
        </w:rPr>
        <w:t xml:space="preserve"> </w:t>
      </w:r>
      <w:r>
        <w:rPr>
          <w:sz w:val="24"/>
        </w:rPr>
        <w:t>–</w:t>
      </w:r>
      <w:r>
        <w:rPr>
          <w:spacing w:val="-2"/>
          <w:sz w:val="24"/>
        </w:rPr>
        <w:t xml:space="preserve"> </w:t>
      </w:r>
      <w:r>
        <w:rPr>
          <w:sz w:val="24"/>
        </w:rPr>
        <w:t>0.25A</w:t>
      </w:r>
      <w:r>
        <w:rPr>
          <w:spacing w:val="-15"/>
          <w:sz w:val="24"/>
        </w:rPr>
        <w:t xml:space="preserve"> </w:t>
      </w:r>
      <w:r>
        <w:rPr>
          <w:sz w:val="24"/>
        </w:rPr>
        <w:t>to</w:t>
      </w:r>
      <w:r>
        <w:rPr>
          <w:spacing w:val="3"/>
          <w:sz w:val="24"/>
        </w:rPr>
        <w:t xml:space="preserve"> </w:t>
      </w:r>
      <w:r>
        <w:rPr>
          <w:sz w:val="24"/>
        </w:rPr>
        <w:t>0</w:t>
      </w:r>
      <w:r>
        <w:rPr>
          <w:spacing w:val="-12"/>
          <w:sz w:val="24"/>
        </w:rPr>
        <w:t xml:space="preserve"> </w:t>
      </w:r>
      <w:r>
        <w:rPr>
          <w:sz w:val="24"/>
        </w:rPr>
        <w:t>–</w:t>
      </w:r>
      <w:r>
        <w:rPr>
          <w:spacing w:val="-11"/>
          <w:sz w:val="24"/>
        </w:rPr>
        <w:t xml:space="preserve"> </w:t>
      </w:r>
      <w:r>
        <w:rPr>
          <w:sz w:val="24"/>
        </w:rPr>
        <w:t>I00A</w:t>
      </w:r>
      <w:r>
        <w:rPr>
          <w:spacing w:val="-11"/>
          <w:sz w:val="24"/>
        </w:rPr>
        <w:t xml:space="preserve"> </w:t>
      </w:r>
      <w:r>
        <w:rPr>
          <w:sz w:val="24"/>
        </w:rPr>
        <w:t>without</w:t>
      </w:r>
      <w:r>
        <w:rPr>
          <w:spacing w:val="-1"/>
          <w:sz w:val="24"/>
        </w:rPr>
        <w:t xml:space="preserve"> </w:t>
      </w:r>
      <w:r>
        <w:rPr>
          <w:sz w:val="24"/>
        </w:rPr>
        <w:t>employing</w:t>
      </w:r>
      <w:r>
        <w:rPr>
          <w:spacing w:val="-1"/>
          <w:sz w:val="24"/>
        </w:rPr>
        <w:t xml:space="preserve"> </w:t>
      </w:r>
      <w:r>
        <w:rPr>
          <w:spacing w:val="-4"/>
          <w:sz w:val="24"/>
        </w:rPr>
        <w:t>CTs.</w:t>
      </w:r>
    </w:p>
    <w:p w:rsidR="003E2785" w:rsidRDefault="00234467">
      <w:pPr>
        <w:pStyle w:val="ListParagraph"/>
        <w:numPr>
          <w:ilvl w:val="1"/>
          <w:numId w:val="13"/>
        </w:numPr>
        <w:tabs>
          <w:tab w:val="left" w:pos="960"/>
        </w:tabs>
        <w:spacing w:before="41"/>
        <w:ind w:left="960" w:hanging="360"/>
        <w:rPr>
          <w:sz w:val="24"/>
        </w:rPr>
      </w:pPr>
      <w:r>
        <w:rPr>
          <w:sz w:val="24"/>
        </w:rPr>
        <w:t>Potential</w:t>
      </w:r>
      <w:r>
        <w:rPr>
          <w:spacing w:val="-18"/>
          <w:sz w:val="24"/>
        </w:rPr>
        <w:t xml:space="preserve"> </w:t>
      </w:r>
      <w:r>
        <w:rPr>
          <w:sz w:val="24"/>
        </w:rPr>
        <w:t>circuit</w:t>
      </w:r>
      <w:r>
        <w:rPr>
          <w:spacing w:val="9"/>
          <w:sz w:val="24"/>
        </w:rPr>
        <w:t xml:space="preserve"> </w:t>
      </w:r>
      <w:r>
        <w:rPr>
          <w:sz w:val="24"/>
        </w:rPr>
        <w:t>0</w:t>
      </w:r>
      <w:r>
        <w:rPr>
          <w:spacing w:val="5"/>
          <w:sz w:val="24"/>
        </w:rPr>
        <w:t xml:space="preserve"> </w:t>
      </w:r>
      <w:r>
        <w:rPr>
          <w:sz w:val="24"/>
        </w:rPr>
        <w:t>– 5 V</w:t>
      </w:r>
      <w:r>
        <w:rPr>
          <w:spacing w:val="-15"/>
          <w:sz w:val="24"/>
        </w:rPr>
        <w:t xml:space="preserve"> </w:t>
      </w:r>
      <w:r>
        <w:rPr>
          <w:sz w:val="24"/>
        </w:rPr>
        <w:t>to</w:t>
      </w:r>
      <w:r>
        <w:rPr>
          <w:spacing w:val="5"/>
          <w:sz w:val="24"/>
        </w:rPr>
        <w:t xml:space="preserve"> </w:t>
      </w:r>
      <w:r>
        <w:rPr>
          <w:sz w:val="24"/>
        </w:rPr>
        <w:t>0</w:t>
      </w:r>
      <w:r>
        <w:rPr>
          <w:spacing w:val="-10"/>
          <w:sz w:val="24"/>
        </w:rPr>
        <w:t xml:space="preserve"> </w:t>
      </w:r>
      <w:r>
        <w:rPr>
          <w:sz w:val="24"/>
        </w:rPr>
        <w:t>– 750</w:t>
      </w:r>
      <w:r>
        <w:rPr>
          <w:spacing w:val="-4"/>
          <w:sz w:val="24"/>
        </w:rPr>
        <w:t xml:space="preserve"> </w:t>
      </w:r>
      <w:r>
        <w:rPr>
          <w:sz w:val="24"/>
        </w:rPr>
        <w:t>V</w:t>
      </w:r>
      <w:r>
        <w:rPr>
          <w:spacing w:val="-6"/>
          <w:sz w:val="24"/>
        </w:rPr>
        <w:t xml:space="preserve"> </w:t>
      </w:r>
      <w:r>
        <w:rPr>
          <w:sz w:val="24"/>
        </w:rPr>
        <w:t>without</w:t>
      </w:r>
      <w:r>
        <w:rPr>
          <w:spacing w:val="5"/>
          <w:sz w:val="24"/>
        </w:rPr>
        <w:t xml:space="preserve"> </w:t>
      </w:r>
      <w:r>
        <w:rPr>
          <w:sz w:val="24"/>
        </w:rPr>
        <w:t>using</w:t>
      </w:r>
      <w:r>
        <w:rPr>
          <w:spacing w:val="6"/>
          <w:sz w:val="24"/>
        </w:rPr>
        <w:t xml:space="preserve"> </w:t>
      </w:r>
      <w:proofErr w:type="spellStart"/>
      <w:r>
        <w:rPr>
          <w:spacing w:val="-4"/>
          <w:sz w:val="24"/>
        </w:rPr>
        <w:t>PTs.</w:t>
      </w:r>
      <w:proofErr w:type="spellEnd"/>
    </w:p>
    <w:p w:rsidR="003E2785" w:rsidRDefault="003E2785">
      <w:pPr>
        <w:pStyle w:val="BodyText"/>
        <w:spacing w:before="53"/>
      </w:pPr>
    </w:p>
    <w:p w:rsidR="003E2785" w:rsidRDefault="00234467">
      <w:pPr>
        <w:pStyle w:val="Heading5"/>
      </w:pPr>
      <w:bookmarkStart w:id="52" w:name="INDUCTION_TYPE_WATTMETER"/>
      <w:bookmarkEnd w:id="52"/>
      <w:r>
        <w:t>INDUCTION</w:t>
      </w:r>
      <w:r>
        <w:rPr>
          <w:spacing w:val="-9"/>
        </w:rPr>
        <w:t xml:space="preserve"> </w:t>
      </w:r>
      <w:r>
        <w:t>TYPE</w:t>
      </w:r>
      <w:r>
        <w:rPr>
          <w:spacing w:val="-9"/>
        </w:rPr>
        <w:t xml:space="preserve"> </w:t>
      </w:r>
      <w:r>
        <w:rPr>
          <w:spacing w:val="-2"/>
        </w:rPr>
        <w:t>WATTMETER</w:t>
      </w:r>
    </w:p>
    <w:p w:rsidR="003E2785" w:rsidRDefault="003E2785">
      <w:pPr>
        <w:pStyle w:val="BodyText"/>
        <w:spacing w:before="77"/>
        <w:rPr>
          <w:b/>
        </w:rPr>
      </w:pPr>
    </w:p>
    <w:p w:rsidR="003E2785" w:rsidRDefault="00234467">
      <w:pPr>
        <w:pStyle w:val="BodyText"/>
        <w:ind w:left="240"/>
      </w:pPr>
      <w:r>
        <w:rPr>
          <w:color w:val="202020"/>
        </w:rPr>
        <w:t>The induction</w:t>
      </w:r>
      <w:r>
        <w:rPr>
          <w:color w:val="202020"/>
          <w:spacing w:val="-10"/>
        </w:rPr>
        <w:t xml:space="preserve"> </w:t>
      </w:r>
      <w:r>
        <w:rPr>
          <w:color w:val="202020"/>
        </w:rPr>
        <w:t>type</w:t>
      </w:r>
      <w:r>
        <w:rPr>
          <w:color w:val="202020"/>
          <w:spacing w:val="-2"/>
        </w:rPr>
        <w:t xml:space="preserve"> </w:t>
      </w:r>
      <w:r>
        <w:rPr>
          <w:color w:val="202020"/>
        </w:rPr>
        <w:t>wattmeter</w:t>
      </w:r>
      <w:r>
        <w:rPr>
          <w:color w:val="202020"/>
          <w:spacing w:val="1"/>
        </w:rPr>
        <w:t xml:space="preserve"> </w:t>
      </w:r>
      <w:r>
        <w:rPr>
          <w:color w:val="202020"/>
        </w:rPr>
        <w:t>is</w:t>
      </w:r>
      <w:r>
        <w:rPr>
          <w:color w:val="202020"/>
          <w:spacing w:val="-9"/>
        </w:rPr>
        <w:t xml:space="preserve"> </w:t>
      </w:r>
      <w:r>
        <w:rPr>
          <w:color w:val="202020"/>
        </w:rPr>
        <w:t>used to</w:t>
      </w:r>
      <w:r>
        <w:rPr>
          <w:color w:val="202020"/>
          <w:spacing w:val="3"/>
        </w:rPr>
        <w:t xml:space="preserve"> </w:t>
      </w:r>
      <w:r>
        <w:rPr>
          <w:color w:val="202020"/>
        </w:rPr>
        <w:t>measure</w:t>
      </w:r>
      <w:r>
        <w:rPr>
          <w:color w:val="202020"/>
          <w:spacing w:val="-2"/>
        </w:rPr>
        <w:t xml:space="preserve"> </w:t>
      </w:r>
      <w:proofErr w:type="spellStart"/>
      <w:r>
        <w:rPr>
          <w:color w:val="202020"/>
        </w:rPr>
        <w:t>a.c</w:t>
      </w:r>
      <w:proofErr w:type="spellEnd"/>
      <w:r>
        <w:rPr>
          <w:color w:val="202020"/>
          <w:spacing w:val="-8"/>
        </w:rPr>
        <w:t xml:space="preserve"> </w:t>
      </w:r>
      <w:r>
        <w:rPr>
          <w:color w:val="202020"/>
        </w:rPr>
        <w:t>power</w:t>
      </w:r>
      <w:r>
        <w:rPr>
          <w:color w:val="202020"/>
          <w:spacing w:val="-13"/>
        </w:rPr>
        <w:t xml:space="preserve"> </w:t>
      </w:r>
      <w:r>
        <w:rPr>
          <w:color w:val="202020"/>
          <w:spacing w:val="-2"/>
        </w:rPr>
        <w:t>only.</w:t>
      </w:r>
    </w:p>
    <w:p w:rsidR="003E2785" w:rsidRDefault="003E2785">
      <w:pPr>
        <w:pStyle w:val="BodyText"/>
        <w:spacing w:before="91"/>
      </w:pPr>
    </w:p>
    <w:p w:rsidR="003E2785" w:rsidRDefault="00234467">
      <w:pPr>
        <w:ind w:left="240"/>
        <w:rPr>
          <w:b/>
          <w:sz w:val="24"/>
        </w:rPr>
      </w:pPr>
      <w:r>
        <w:rPr>
          <w:b/>
          <w:color w:val="124F5C"/>
          <w:sz w:val="24"/>
          <w:u w:val="single" w:color="124F5C"/>
        </w:rPr>
        <w:t>Principle</w:t>
      </w:r>
      <w:r>
        <w:rPr>
          <w:b/>
          <w:color w:val="124F5C"/>
          <w:spacing w:val="-1"/>
          <w:sz w:val="24"/>
          <w:u w:val="single" w:color="124F5C"/>
        </w:rPr>
        <w:t xml:space="preserve"> </w:t>
      </w:r>
      <w:r>
        <w:rPr>
          <w:b/>
          <w:color w:val="124F5C"/>
          <w:sz w:val="24"/>
          <w:u w:val="single" w:color="124F5C"/>
        </w:rPr>
        <w:t>of</w:t>
      </w:r>
      <w:r>
        <w:rPr>
          <w:b/>
          <w:color w:val="124F5C"/>
          <w:spacing w:val="-4"/>
          <w:sz w:val="24"/>
          <w:u w:val="single" w:color="124F5C"/>
        </w:rPr>
        <w:t xml:space="preserve"> </w:t>
      </w:r>
      <w:r>
        <w:rPr>
          <w:b/>
          <w:color w:val="124F5C"/>
          <w:sz w:val="24"/>
          <w:u w:val="single" w:color="124F5C"/>
        </w:rPr>
        <w:t>Induction type</w:t>
      </w:r>
      <w:r>
        <w:rPr>
          <w:b/>
          <w:color w:val="124F5C"/>
          <w:spacing w:val="-4"/>
          <w:sz w:val="24"/>
          <w:u w:val="single" w:color="124F5C"/>
        </w:rPr>
        <w:t xml:space="preserve"> </w:t>
      </w:r>
      <w:r>
        <w:rPr>
          <w:b/>
          <w:color w:val="124F5C"/>
          <w:spacing w:val="-2"/>
          <w:sz w:val="24"/>
          <w:u w:val="single" w:color="124F5C"/>
        </w:rPr>
        <w:t>wattmeter:</w:t>
      </w:r>
    </w:p>
    <w:p w:rsidR="003E2785" w:rsidRDefault="003E2785">
      <w:pPr>
        <w:pStyle w:val="BodyText"/>
        <w:spacing w:before="73"/>
        <w:rPr>
          <w:b/>
        </w:rPr>
      </w:pPr>
    </w:p>
    <w:p w:rsidR="003E2785" w:rsidRDefault="00234467">
      <w:pPr>
        <w:pStyle w:val="BodyText"/>
        <w:spacing w:line="276" w:lineRule="auto"/>
        <w:ind w:left="240" w:right="257"/>
        <w:jc w:val="both"/>
      </w:pPr>
      <w:r>
        <w:rPr>
          <w:color w:val="202020"/>
        </w:rPr>
        <w:t>The principle of operation of an induction wattmeter is same as that of induction ammeters and voltmeters i.e. induction principle. However, it differs from induction ammeter or voltmeter in so far that separate two coils are used to produce the rotating f</w:t>
      </w:r>
      <w:r>
        <w:rPr>
          <w:color w:val="202020"/>
        </w:rPr>
        <w:t xml:space="preserve">lux in place of one coil with phase split </w:t>
      </w:r>
      <w:r>
        <w:rPr>
          <w:color w:val="202020"/>
          <w:spacing w:val="-2"/>
        </w:rPr>
        <w:t>arrangement.</w:t>
      </w:r>
    </w:p>
    <w:p w:rsidR="003E2785" w:rsidRDefault="003E2785">
      <w:pPr>
        <w:pStyle w:val="BodyText"/>
        <w:spacing w:before="53"/>
      </w:pPr>
    </w:p>
    <w:p w:rsidR="003E2785" w:rsidRDefault="00234467">
      <w:pPr>
        <w:ind w:left="240"/>
        <w:jc w:val="both"/>
        <w:rPr>
          <w:b/>
          <w:sz w:val="24"/>
        </w:rPr>
      </w:pPr>
      <w:r>
        <w:rPr>
          <w:b/>
          <w:color w:val="124F5C"/>
          <w:sz w:val="24"/>
          <w:u w:val="single" w:color="124F5C"/>
        </w:rPr>
        <w:t>Construction</w:t>
      </w:r>
      <w:r>
        <w:rPr>
          <w:b/>
          <w:color w:val="124F5C"/>
          <w:spacing w:val="1"/>
          <w:sz w:val="24"/>
          <w:u w:val="single" w:color="124F5C"/>
        </w:rPr>
        <w:t xml:space="preserve"> </w:t>
      </w:r>
      <w:r>
        <w:rPr>
          <w:b/>
          <w:color w:val="124F5C"/>
          <w:sz w:val="24"/>
          <w:u w:val="single" w:color="124F5C"/>
        </w:rPr>
        <w:t>of</w:t>
      </w:r>
      <w:r>
        <w:rPr>
          <w:b/>
          <w:color w:val="124F5C"/>
          <w:spacing w:val="-9"/>
          <w:sz w:val="24"/>
          <w:u w:val="single" w:color="124F5C"/>
        </w:rPr>
        <w:t xml:space="preserve"> </w:t>
      </w:r>
      <w:r>
        <w:rPr>
          <w:b/>
          <w:color w:val="124F5C"/>
          <w:sz w:val="24"/>
          <w:u w:val="single" w:color="124F5C"/>
        </w:rPr>
        <w:t>Induction</w:t>
      </w:r>
      <w:r>
        <w:rPr>
          <w:b/>
          <w:color w:val="124F5C"/>
          <w:spacing w:val="1"/>
          <w:sz w:val="24"/>
          <w:u w:val="single" w:color="124F5C"/>
        </w:rPr>
        <w:t xml:space="preserve"> </w:t>
      </w:r>
      <w:r>
        <w:rPr>
          <w:b/>
          <w:color w:val="124F5C"/>
          <w:sz w:val="24"/>
          <w:u w:val="single" w:color="124F5C"/>
        </w:rPr>
        <w:t>type</w:t>
      </w:r>
      <w:r>
        <w:rPr>
          <w:b/>
          <w:color w:val="124F5C"/>
          <w:spacing w:val="-6"/>
          <w:sz w:val="24"/>
          <w:u w:val="single" w:color="124F5C"/>
        </w:rPr>
        <w:t xml:space="preserve"> </w:t>
      </w:r>
      <w:r>
        <w:rPr>
          <w:b/>
          <w:color w:val="124F5C"/>
          <w:spacing w:val="-2"/>
          <w:sz w:val="24"/>
          <w:u w:val="single" w:color="124F5C"/>
        </w:rPr>
        <w:t>wattmeter:</w:t>
      </w:r>
    </w:p>
    <w:p w:rsidR="003E2785" w:rsidRDefault="003E2785">
      <w:pPr>
        <w:pStyle w:val="BodyText"/>
        <w:spacing w:before="72"/>
        <w:rPr>
          <w:b/>
        </w:rPr>
      </w:pPr>
    </w:p>
    <w:p w:rsidR="003E2785" w:rsidRDefault="00234467">
      <w:pPr>
        <w:pStyle w:val="BodyText"/>
        <w:spacing w:line="276" w:lineRule="auto"/>
        <w:ind w:left="240" w:right="241"/>
        <w:jc w:val="both"/>
      </w:pPr>
      <w:r>
        <w:rPr>
          <w:color w:val="202020"/>
        </w:rPr>
        <w:t>The principle parts of an induction wattmeter are as shown in the fig below. It consists of two laminated electromagnets. One electromagnet, called shunt magnet is connected across supply and carries current proportional</w:t>
      </w:r>
      <w:r>
        <w:rPr>
          <w:color w:val="202020"/>
          <w:spacing w:val="-7"/>
        </w:rPr>
        <w:t xml:space="preserve"> </w:t>
      </w:r>
      <w:r>
        <w:rPr>
          <w:color w:val="202020"/>
        </w:rPr>
        <w:t>to the applied voltage. The coil</w:t>
      </w:r>
      <w:r>
        <w:rPr>
          <w:color w:val="202020"/>
          <w:spacing w:val="-6"/>
        </w:rPr>
        <w:t xml:space="preserve"> </w:t>
      </w:r>
      <w:r>
        <w:rPr>
          <w:color w:val="202020"/>
        </w:rPr>
        <w:t>of</w:t>
      </w:r>
      <w:r>
        <w:rPr>
          <w:color w:val="202020"/>
          <w:spacing w:val="-9"/>
        </w:rPr>
        <w:t xml:space="preserve"> </w:t>
      </w:r>
      <w:r>
        <w:rPr>
          <w:color w:val="202020"/>
        </w:rPr>
        <w:t>this magnet is made highly</w:t>
      </w:r>
      <w:r>
        <w:rPr>
          <w:color w:val="202020"/>
          <w:spacing w:val="-2"/>
        </w:rPr>
        <w:t xml:space="preserve"> </w:t>
      </w:r>
      <w:r>
        <w:rPr>
          <w:color w:val="202020"/>
        </w:rPr>
        <w:t>inductive so that the current in it lags behind the supply voltage by 90 degrees. The other electromagnet, called series magnet is connected in</w:t>
      </w:r>
      <w:r>
        <w:rPr>
          <w:color w:val="202020"/>
          <w:spacing w:val="-1"/>
        </w:rPr>
        <w:t xml:space="preserve"> </w:t>
      </w:r>
      <w:r>
        <w:rPr>
          <w:color w:val="202020"/>
        </w:rPr>
        <w:t>series with supply</w:t>
      </w:r>
      <w:r>
        <w:rPr>
          <w:color w:val="202020"/>
          <w:spacing w:val="-1"/>
        </w:rPr>
        <w:t xml:space="preserve"> </w:t>
      </w:r>
      <w:r>
        <w:rPr>
          <w:color w:val="202020"/>
        </w:rPr>
        <w:t>and carries the load current. The coil of</w:t>
      </w:r>
      <w:r>
        <w:rPr>
          <w:color w:val="202020"/>
          <w:spacing w:val="-4"/>
        </w:rPr>
        <w:t xml:space="preserve"> </w:t>
      </w:r>
      <w:r>
        <w:rPr>
          <w:color w:val="202020"/>
        </w:rPr>
        <w:t>this magnet is made hig</w:t>
      </w:r>
      <w:r>
        <w:rPr>
          <w:color w:val="202020"/>
        </w:rPr>
        <w:t>hly</w:t>
      </w:r>
      <w:r>
        <w:rPr>
          <w:color w:val="202020"/>
          <w:spacing w:val="-4"/>
        </w:rPr>
        <w:t xml:space="preserve"> </w:t>
      </w:r>
      <w:r>
        <w:rPr>
          <w:color w:val="202020"/>
        </w:rPr>
        <w:t>non inductive so that</w:t>
      </w:r>
      <w:r>
        <w:rPr>
          <w:color w:val="202020"/>
          <w:spacing w:val="-4"/>
        </w:rPr>
        <w:t xml:space="preserve"> </w:t>
      </w:r>
      <w:r>
        <w:rPr>
          <w:color w:val="202020"/>
        </w:rPr>
        <w:t>the angle</w:t>
      </w:r>
      <w:r>
        <w:rPr>
          <w:color w:val="202020"/>
          <w:spacing w:val="-1"/>
        </w:rPr>
        <w:t xml:space="preserve"> </w:t>
      </w:r>
      <w:r>
        <w:rPr>
          <w:color w:val="202020"/>
        </w:rPr>
        <w:t>of</w:t>
      </w:r>
      <w:r>
        <w:rPr>
          <w:color w:val="202020"/>
          <w:spacing w:val="-8"/>
        </w:rPr>
        <w:t xml:space="preserve"> </w:t>
      </w:r>
      <w:r>
        <w:rPr>
          <w:color w:val="202020"/>
        </w:rPr>
        <w:t>lag or</w:t>
      </w:r>
      <w:r>
        <w:rPr>
          <w:color w:val="202020"/>
          <w:spacing w:val="-3"/>
        </w:rPr>
        <w:t xml:space="preserve"> </w:t>
      </w:r>
      <w:r>
        <w:rPr>
          <w:color w:val="202020"/>
        </w:rPr>
        <w:t>lead is</w:t>
      </w:r>
      <w:r>
        <w:rPr>
          <w:color w:val="202020"/>
          <w:spacing w:val="-7"/>
        </w:rPr>
        <w:t xml:space="preserve"> </w:t>
      </w:r>
      <w:r>
        <w:rPr>
          <w:color w:val="202020"/>
        </w:rPr>
        <w:t>determined fully</w:t>
      </w:r>
      <w:r>
        <w:rPr>
          <w:color w:val="202020"/>
          <w:spacing w:val="-7"/>
        </w:rPr>
        <w:t xml:space="preserve"> </w:t>
      </w:r>
      <w:r>
        <w:rPr>
          <w:color w:val="202020"/>
        </w:rPr>
        <w:t>by</w:t>
      </w:r>
      <w:r>
        <w:rPr>
          <w:color w:val="202020"/>
          <w:spacing w:val="-14"/>
        </w:rPr>
        <w:t xml:space="preserve"> </w:t>
      </w:r>
      <w:r>
        <w:rPr>
          <w:color w:val="202020"/>
        </w:rPr>
        <w:t>the load.</w:t>
      </w:r>
    </w:p>
    <w:p w:rsidR="003E2785" w:rsidRDefault="003E2785">
      <w:pPr>
        <w:pStyle w:val="BodyText"/>
        <w:spacing w:line="276" w:lineRule="auto"/>
        <w:jc w:val="both"/>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2129"/>
        <w:rPr>
          <w:sz w:val="20"/>
        </w:rPr>
      </w:pPr>
      <w:r>
        <w:rPr>
          <w:noProof/>
          <w:sz w:val="20"/>
          <w:lang w:val="en-GB" w:eastAsia="en-GB"/>
        </w:rPr>
        <w:lastRenderedPageBreak/>
        <w:drawing>
          <wp:inline distT="0" distB="0" distL="0" distR="0">
            <wp:extent cx="3536514" cy="224790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2" cstate="print"/>
                    <a:stretch>
                      <a:fillRect/>
                    </a:stretch>
                  </pic:blipFill>
                  <pic:spPr>
                    <a:xfrm>
                      <a:off x="0" y="0"/>
                      <a:ext cx="3536514" cy="2247900"/>
                    </a:xfrm>
                    <a:prstGeom prst="rect">
                      <a:avLst/>
                    </a:prstGeom>
                  </pic:spPr>
                </pic:pic>
              </a:graphicData>
            </a:graphic>
          </wp:inline>
        </w:drawing>
      </w:r>
    </w:p>
    <w:p w:rsidR="003E2785" w:rsidRDefault="003E2785">
      <w:pPr>
        <w:pStyle w:val="BodyText"/>
        <w:spacing w:before="68"/>
      </w:pPr>
    </w:p>
    <w:p w:rsidR="003E2785" w:rsidRDefault="00234467">
      <w:pPr>
        <w:pStyle w:val="BodyText"/>
        <w:spacing w:line="276" w:lineRule="auto"/>
        <w:ind w:left="240" w:right="230"/>
        <w:jc w:val="both"/>
      </w:pPr>
      <w:r>
        <w:rPr>
          <w:color w:val="202020"/>
        </w:rPr>
        <w:t xml:space="preserve">A thin </w:t>
      </w:r>
      <w:proofErr w:type="spellStart"/>
      <w:r>
        <w:rPr>
          <w:color w:val="202020"/>
        </w:rPr>
        <w:t>aluminium</w:t>
      </w:r>
      <w:proofErr w:type="spellEnd"/>
      <w:r>
        <w:rPr>
          <w:color w:val="202020"/>
        </w:rPr>
        <w:t xml:space="preserve"> disc mounted on the spindle is placed in between the two magnets so that it cuts the fluxes</w:t>
      </w:r>
      <w:r>
        <w:rPr>
          <w:color w:val="202020"/>
          <w:spacing w:val="-3"/>
        </w:rPr>
        <w:t xml:space="preserve"> </w:t>
      </w:r>
      <w:r>
        <w:rPr>
          <w:color w:val="202020"/>
        </w:rPr>
        <w:t>of</w:t>
      </w:r>
      <w:r>
        <w:rPr>
          <w:color w:val="202020"/>
          <w:spacing w:val="-10"/>
        </w:rPr>
        <w:t xml:space="preserve"> </w:t>
      </w:r>
      <w:r>
        <w:rPr>
          <w:color w:val="202020"/>
        </w:rPr>
        <w:t>both</w:t>
      </w:r>
      <w:r>
        <w:rPr>
          <w:color w:val="202020"/>
          <w:spacing w:val="-11"/>
        </w:rPr>
        <w:t xml:space="preserve"> </w:t>
      </w:r>
      <w:r>
        <w:rPr>
          <w:color w:val="202020"/>
        </w:rPr>
        <w:t>the magnets. The controlling torque is</w:t>
      </w:r>
      <w:r>
        <w:rPr>
          <w:color w:val="202020"/>
          <w:spacing w:val="-4"/>
        </w:rPr>
        <w:t xml:space="preserve"> </w:t>
      </w:r>
      <w:r>
        <w:rPr>
          <w:color w:val="202020"/>
        </w:rPr>
        <w:t>provided by</w:t>
      </w:r>
      <w:r>
        <w:rPr>
          <w:color w:val="202020"/>
          <w:spacing w:val="-10"/>
        </w:rPr>
        <w:t xml:space="preserve"> </w:t>
      </w:r>
      <w:r>
        <w:rPr>
          <w:color w:val="202020"/>
        </w:rPr>
        <w:t>spiral</w:t>
      </w:r>
      <w:r>
        <w:rPr>
          <w:color w:val="202020"/>
          <w:spacing w:val="-5"/>
        </w:rPr>
        <w:t xml:space="preserve"> </w:t>
      </w:r>
      <w:r>
        <w:rPr>
          <w:color w:val="202020"/>
        </w:rPr>
        <w:t>springs. The damping is electromagnet and is usually provided by</w:t>
      </w:r>
      <w:r>
        <w:rPr>
          <w:color w:val="202020"/>
          <w:spacing w:val="-2"/>
        </w:rPr>
        <w:t xml:space="preserve"> </w:t>
      </w:r>
      <w:r>
        <w:rPr>
          <w:color w:val="202020"/>
        </w:rPr>
        <w:t xml:space="preserve">a permanent magnet embracing the </w:t>
      </w:r>
      <w:proofErr w:type="spellStart"/>
      <w:r>
        <w:rPr>
          <w:color w:val="202020"/>
        </w:rPr>
        <w:t>aluminium</w:t>
      </w:r>
      <w:proofErr w:type="spellEnd"/>
      <w:r>
        <w:rPr>
          <w:color w:val="202020"/>
        </w:rPr>
        <w:t xml:space="preserve"> disc. Two or more closed copper rings, called shading rings are </w:t>
      </w:r>
      <w:proofErr w:type="gramStart"/>
      <w:r>
        <w:rPr>
          <w:color w:val="202020"/>
        </w:rPr>
        <w:t>provide</w:t>
      </w:r>
      <w:proofErr w:type="gramEnd"/>
      <w:r>
        <w:rPr>
          <w:color w:val="202020"/>
        </w:rPr>
        <w:t xml:space="preserve"> on the central lim</w:t>
      </w:r>
      <w:r>
        <w:rPr>
          <w:color w:val="202020"/>
        </w:rPr>
        <w:t>b of the shunt magnet. By adjusting the position of these rings, the shunt magnet flux can be made to lag behind supply voltage by exactly 90degrees.</w:t>
      </w:r>
    </w:p>
    <w:p w:rsidR="003E2785" w:rsidRDefault="003E2785">
      <w:pPr>
        <w:pStyle w:val="BodyText"/>
        <w:spacing w:before="53"/>
      </w:pPr>
    </w:p>
    <w:p w:rsidR="003E2785" w:rsidRDefault="00234467">
      <w:pPr>
        <w:pStyle w:val="Heading6"/>
        <w:jc w:val="both"/>
      </w:pPr>
      <w:bookmarkStart w:id="53" w:name="Working_of_Induction_type_wattmeter:"/>
      <w:bookmarkEnd w:id="53"/>
      <w:r>
        <w:rPr>
          <w:u w:val="single"/>
        </w:rPr>
        <w:t>Working of</w:t>
      </w:r>
      <w:r>
        <w:rPr>
          <w:spacing w:val="-2"/>
          <w:u w:val="single"/>
        </w:rPr>
        <w:t xml:space="preserve"> </w:t>
      </w:r>
      <w:r>
        <w:rPr>
          <w:u w:val="single"/>
        </w:rPr>
        <w:t>Induction</w:t>
      </w:r>
      <w:r>
        <w:rPr>
          <w:spacing w:val="4"/>
          <w:u w:val="single"/>
        </w:rPr>
        <w:t xml:space="preserve"> </w:t>
      </w:r>
      <w:r>
        <w:rPr>
          <w:u w:val="single"/>
        </w:rPr>
        <w:t>type</w:t>
      </w:r>
      <w:r>
        <w:rPr>
          <w:spacing w:val="-9"/>
          <w:u w:val="single"/>
        </w:rPr>
        <w:t xml:space="preserve"> </w:t>
      </w:r>
      <w:r>
        <w:rPr>
          <w:spacing w:val="-2"/>
          <w:u w:val="single"/>
        </w:rPr>
        <w:t>wattmeter:</w:t>
      </w:r>
    </w:p>
    <w:p w:rsidR="003E2785" w:rsidRDefault="003E2785">
      <w:pPr>
        <w:pStyle w:val="BodyText"/>
        <w:spacing w:before="72"/>
        <w:rPr>
          <w:b/>
        </w:rPr>
      </w:pPr>
    </w:p>
    <w:p w:rsidR="003E2785" w:rsidRDefault="00234467">
      <w:pPr>
        <w:pStyle w:val="BodyText"/>
        <w:spacing w:line="276" w:lineRule="auto"/>
        <w:ind w:left="240" w:right="235"/>
        <w:jc w:val="both"/>
      </w:pPr>
      <w:r>
        <w:rPr>
          <w:color w:val="202020"/>
        </w:rPr>
        <w:t xml:space="preserve">When the wattmeter is connected in the circuit to measure </w:t>
      </w:r>
      <w:proofErr w:type="spellStart"/>
      <w:r>
        <w:rPr>
          <w:color w:val="202020"/>
        </w:rPr>
        <w:t>a.c</w:t>
      </w:r>
      <w:proofErr w:type="spellEnd"/>
      <w:r>
        <w:rPr>
          <w:color w:val="202020"/>
        </w:rPr>
        <w:t xml:space="preserve"> power</w:t>
      </w:r>
      <w:r>
        <w:rPr>
          <w:color w:val="202020"/>
        </w:rPr>
        <w:t xml:space="preserve">, the shunt magnet carries current proportional to the supply voltage and the series magnet carries the load current. The two fluxes produced by the magnets </w:t>
      </w:r>
      <w:r>
        <w:t>induce ed</w:t>
      </w:r>
      <w:r>
        <w:rPr>
          <w:color w:val="202020"/>
        </w:rPr>
        <w:t xml:space="preserve">dy currents in the </w:t>
      </w:r>
      <w:proofErr w:type="spellStart"/>
      <w:r>
        <w:rPr>
          <w:color w:val="202020"/>
        </w:rPr>
        <w:t>aluminium</w:t>
      </w:r>
      <w:proofErr w:type="spellEnd"/>
      <w:r>
        <w:rPr>
          <w:color w:val="202020"/>
        </w:rPr>
        <w:t xml:space="preserve"> disc. The interaction between the fluxes and eddy currents pr</w:t>
      </w:r>
      <w:r>
        <w:rPr>
          <w:color w:val="202020"/>
        </w:rPr>
        <w:t>oduce</w:t>
      </w:r>
      <w:r>
        <w:rPr>
          <w:color w:val="202020"/>
          <w:spacing w:val="-1"/>
        </w:rPr>
        <w:t xml:space="preserve"> </w:t>
      </w:r>
      <w:r>
        <w:rPr>
          <w:color w:val="202020"/>
        </w:rPr>
        <w:t>the deflecting torque</w:t>
      </w:r>
      <w:r>
        <w:rPr>
          <w:color w:val="202020"/>
          <w:spacing w:val="-2"/>
        </w:rPr>
        <w:t xml:space="preserve"> </w:t>
      </w:r>
      <w:r>
        <w:rPr>
          <w:color w:val="202020"/>
        </w:rPr>
        <w:t>on the disc, causing the pointer connected to the moving system to move over the scale.</w:t>
      </w:r>
    </w:p>
    <w:p w:rsidR="003E2785" w:rsidRDefault="003E2785">
      <w:pPr>
        <w:pStyle w:val="BodyText"/>
        <w:rPr>
          <w:sz w:val="20"/>
        </w:rPr>
      </w:pPr>
    </w:p>
    <w:p w:rsidR="003E2785" w:rsidRDefault="00234467">
      <w:pPr>
        <w:pStyle w:val="BodyText"/>
        <w:spacing w:before="164"/>
        <w:rPr>
          <w:sz w:val="20"/>
        </w:rPr>
      </w:pPr>
      <w:r>
        <w:rPr>
          <w:noProof/>
          <w:sz w:val="20"/>
          <w:lang w:val="en-GB" w:eastAsia="en-GB"/>
        </w:rPr>
        <mc:AlternateContent>
          <mc:Choice Requires="wps">
            <w:drawing>
              <wp:anchor distT="0" distB="0" distL="0" distR="0" simplePos="0" relativeHeight="487600640" behindDoc="1" locked="0" layoutInCell="1" allowOverlap="1">
                <wp:simplePos x="0" y="0"/>
                <wp:positionH relativeFrom="page">
                  <wp:posOffset>2305050</wp:posOffset>
                </wp:positionH>
                <wp:positionV relativeFrom="paragraph">
                  <wp:posOffset>265545</wp:posOffset>
                </wp:positionV>
                <wp:extent cx="3165475" cy="2671445"/>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5475" cy="2671445"/>
                          <a:chOff x="0" y="0"/>
                          <a:chExt cx="3165475" cy="2671445"/>
                        </a:xfrm>
                      </wpg:grpSpPr>
                      <pic:pic xmlns:pic="http://schemas.openxmlformats.org/drawingml/2006/picture">
                        <pic:nvPicPr>
                          <pic:cNvPr id="32" name="Image 32"/>
                          <pic:cNvPicPr/>
                        </pic:nvPicPr>
                        <pic:blipFill>
                          <a:blip r:embed="rId33" cstate="print"/>
                          <a:stretch>
                            <a:fillRect/>
                          </a:stretch>
                        </pic:blipFill>
                        <pic:spPr>
                          <a:xfrm>
                            <a:off x="367918" y="125818"/>
                            <a:ext cx="2483993" cy="2206244"/>
                          </a:xfrm>
                          <a:prstGeom prst="rect">
                            <a:avLst/>
                          </a:prstGeom>
                        </pic:spPr>
                      </pic:pic>
                      <wps:wsp>
                        <wps:cNvPr id="33" name="Textbox 33"/>
                        <wps:cNvSpPr txBox="1"/>
                        <wps:spPr>
                          <a:xfrm>
                            <a:off x="3047" y="3047"/>
                            <a:ext cx="3159125" cy="2665095"/>
                          </a:xfrm>
                          <a:prstGeom prst="rect">
                            <a:avLst/>
                          </a:prstGeom>
                          <a:ln w="6094">
                            <a:solidFill>
                              <a:srgbClr val="ECECEC"/>
                            </a:solidFill>
                            <a:prstDash val="solid"/>
                          </a:ln>
                        </wps:spPr>
                        <wps:txbx>
                          <w:txbxContent>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rPr>
                                  <w:sz w:val="24"/>
                                </w:rPr>
                              </w:pPr>
                            </w:p>
                            <w:p w:rsidR="003E2785" w:rsidRDefault="003E2785">
                              <w:pPr>
                                <w:spacing w:before="202"/>
                                <w:rPr>
                                  <w:sz w:val="24"/>
                                </w:rPr>
                              </w:pPr>
                            </w:p>
                            <w:p w:rsidR="003E2785" w:rsidRDefault="00234467">
                              <w:pPr>
                                <w:ind w:left="62"/>
                                <w:rPr>
                                  <w:sz w:val="24"/>
                                </w:rPr>
                              </w:pPr>
                              <w:r>
                                <w:rPr>
                                  <w:color w:val="202020"/>
                                  <w:sz w:val="24"/>
                                </w:rPr>
                                <w:t>Vector</w:t>
                              </w:r>
                              <w:r>
                                <w:rPr>
                                  <w:color w:val="202020"/>
                                  <w:spacing w:val="6"/>
                                  <w:sz w:val="24"/>
                                </w:rPr>
                                <w:t xml:space="preserve"> </w:t>
                              </w:r>
                              <w:r>
                                <w:rPr>
                                  <w:color w:val="202020"/>
                                  <w:spacing w:val="-2"/>
                                  <w:sz w:val="24"/>
                                </w:rPr>
                                <w:t>diagram</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81.500046pt;margin-top:20.909063pt;width:249.25pt;height:210.35pt;mso-position-horizontal-relative:page;mso-position-vertical-relative:paragraph;z-index:-15715840;mso-wrap-distance-left:0;mso-wrap-distance-right:0" id="docshapegroup4" coordorigin="3630,418" coordsize="4985,4207">
                <v:shape style="position:absolute;left:4209;top:616;width:3912;height:3475" type="#_x0000_t75" id="docshape5" stroked="false">
                  <v:imagedata r:id="rId34" o:title=""/>
                </v:shape>
                <v:shape style="position:absolute;left:3634;top:422;width:4975;height:4197" type="#_x0000_t202" id="docshape6" filled="false" stroked="true" strokeweight=".47992pt" strokecolor="#ececec">
                  <v:textbox inset="0,0,0,0">
                    <w:txbxContent>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202"/>
                          <w:rPr>
                            <w:sz w:val="24"/>
                          </w:rPr>
                        </w:pPr>
                      </w:p>
                      <w:p>
                        <w:pPr>
                          <w:spacing w:before="0"/>
                          <w:ind w:left="62" w:right="0" w:firstLine="0"/>
                          <w:jc w:val="left"/>
                          <w:rPr>
                            <w:sz w:val="24"/>
                          </w:rPr>
                        </w:pPr>
                        <w:r>
                          <w:rPr>
                            <w:color w:val="202020"/>
                            <w:sz w:val="24"/>
                          </w:rPr>
                          <w:t>Vector</w:t>
                        </w:r>
                        <w:r>
                          <w:rPr>
                            <w:color w:val="202020"/>
                            <w:spacing w:val="6"/>
                            <w:sz w:val="24"/>
                          </w:rPr>
                          <w:t> </w:t>
                        </w:r>
                        <w:r>
                          <w:rPr>
                            <w:color w:val="202020"/>
                            <w:spacing w:val="-2"/>
                            <w:sz w:val="24"/>
                          </w:rPr>
                          <w:t>diagram</w:t>
                        </w:r>
                      </w:p>
                    </w:txbxContent>
                  </v:textbox>
                  <v:stroke dashstyle="solid"/>
                  <w10:wrap type="none"/>
                </v:shape>
                <w10:wrap type="topAndBottom"/>
              </v:group>
            </w:pict>
          </mc:Fallback>
        </mc:AlternateContent>
      </w:r>
    </w:p>
    <w:p w:rsidR="003E2785" w:rsidRDefault="003E2785">
      <w:pPr>
        <w:pStyle w:val="BodyText"/>
        <w:rPr>
          <w:sz w:val="20"/>
        </w:rPr>
        <w:sectPr w:rsidR="003E2785">
          <w:pgSz w:w="12240" w:h="15840"/>
          <w:pgMar w:top="14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spacing w:before="67"/>
        <w:ind w:left="240"/>
        <w:rPr>
          <w:b/>
          <w:sz w:val="24"/>
        </w:rPr>
      </w:pPr>
      <w:r>
        <w:rPr>
          <w:b/>
          <w:color w:val="124F5C"/>
          <w:sz w:val="24"/>
          <w:u w:val="single" w:color="124F5C"/>
        </w:rPr>
        <w:lastRenderedPageBreak/>
        <w:t>Deflecting torque</w:t>
      </w:r>
      <w:r>
        <w:rPr>
          <w:b/>
          <w:color w:val="124F5C"/>
          <w:spacing w:val="-1"/>
          <w:sz w:val="24"/>
          <w:u w:val="single" w:color="124F5C"/>
        </w:rPr>
        <w:t xml:space="preserve"> </w:t>
      </w:r>
      <w:r>
        <w:rPr>
          <w:b/>
          <w:color w:val="124F5C"/>
          <w:sz w:val="24"/>
          <w:u w:val="single" w:color="124F5C"/>
        </w:rPr>
        <w:t>of</w:t>
      </w:r>
      <w:r>
        <w:rPr>
          <w:b/>
          <w:color w:val="124F5C"/>
          <w:spacing w:val="-4"/>
          <w:sz w:val="24"/>
          <w:u w:val="single" w:color="124F5C"/>
        </w:rPr>
        <w:t xml:space="preserve"> </w:t>
      </w:r>
      <w:r>
        <w:rPr>
          <w:b/>
          <w:color w:val="124F5C"/>
          <w:sz w:val="24"/>
          <w:u w:val="single" w:color="124F5C"/>
        </w:rPr>
        <w:t>Induction</w:t>
      </w:r>
      <w:r>
        <w:rPr>
          <w:b/>
          <w:color w:val="124F5C"/>
          <w:spacing w:val="-4"/>
          <w:sz w:val="24"/>
          <w:u w:val="single" w:color="124F5C"/>
        </w:rPr>
        <w:t xml:space="preserve"> </w:t>
      </w:r>
      <w:r>
        <w:rPr>
          <w:b/>
          <w:color w:val="124F5C"/>
          <w:sz w:val="24"/>
          <w:u w:val="single" w:color="124F5C"/>
        </w:rPr>
        <w:t>type</w:t>
      </w:r>
      <w:r>
        <w:rPr>
          <w:b/>
          <w:color w:val="124F5C"/>
          <w:spacing w:val="-8"/>
          <w:sz w:val="24"/>
          <w:u w:val="single" w:color="124F5C"/>
        </w:rPr>
        <w:t xml:space="preserve"> </w:t>
      </w:r>
      <w:r>
        <w:rPr>
          <w:b/>
          <w:color w:val="124F5C"/>
          <w:spacing w:val="-2"/>
          <w:sz w:val="24"/>
          <w:u w:val="single" w:color="124F5C"/>
        </w:rPr>
        <w:t>wattmeter:</w:t>
      </w:r>
    </w:p>
    <w:p w:rsidR="003E2785" w:rsidRDefault="003E2785">
      <w:pPr>
        <w:pStyle w:val="BodyText"/>
        <w:spacing w:before="77"/>
        <w:rPr>
          <w:b/>
        </w:rPr>
      </w:pPr>
    </w:p>
    <w:p w:rsidR="003E2785" w:rsidRDefault="00234467">
      <w:pPr>
        <w:pStyle w:val="BodyText"/>
        <w:spacing w:before="1"/>
        <w:ind w:left="240"/>
      </w:pPr>
      <w:proofErr w:type="gramStart"/>
      <w:r>
        <w:rPr>
          <w:color w:val="202020"/>
        </w:rPr>
        <w:t>let</w:t>
      </w:r>
      <w:proofErr w:type="gramEnd"/>
      <w:r>
        <w:rPr>
          <w:color w:val="202020"/>
          <w:spacing w:val="2"/>
        </w:rPr>
        <w:t xml:space="preserve"> </w:t>
      </w:r>
      <w:r>
        <w:rPr>
          <w:color w:val="202020"/>
        </w:rPr>
        <w:t>V</w:t>
      </w:r>
      <w:r>
        <w:rPr>
          <w:color w:val="202020"/>
          <w:spacing w:val="-6"/>
        </w:rPr>
        <w:t xml:space="preserve"> </w:t>
      </w:r>
      <w:r>
        <w:rPr>
          <w:color w:val="202020"/>
        </w:rPr>
        <w:t>=</w:t>
      </w:r>
      <w:r>
        <w:rPr>
          <w:color w:val="202020"/>
          <w:spacing w:val="-7"/>
        </w:rPr>
        <w:t xml:space="preserve"> </w:t>
      </w:r>
      <w:r>
        <w:rPr>
          <w:color w:val="202020"/>
        </w:rPr>
        <w:t>Applied</w:t>
      </w:r>
      <w:r>
        <w:rPr>
          <w:color w:val="202020"/>
          <w:spacing w:val="-1"/>
        </w:rPr>
        <w:t xml:space="preserve"> </w:t>
      </w:r>
      <w:r>
        <w:rPr>
          <w:color w:val="202020"/>
          <w:spacing w:val="-2"/>
        </w:rPr>
        <w:t>voltage</w:t>
      </w:r>
    </w:p>
    <w:p w:rsidR="003E2785" w:rsidRDefault="00234467">
      <w:pPr>
        <w:pStyle w:val="BodyText"/>
        <w:spacing w:before="45" w:line="276" w:lineRule="auto"/>
        <w:ind w:left="240" w:right="5330"/>
      </w:pPr>
      <w:proofErr w:type="spellStart"/>
      <w:proofErr w:type="gramStart"/>
      <w:r>
        <w:rPr>
          <w:color w:val="202020"/>
        </w:rPr>
        <w:t>Ic</w:t>
      </w:r>
      <w:proofErr w:type="spellEnd"/>
      <w:proofErr w:type="gramEnd"/>
      <w:r>
        <w:rPr>
          <w:color w:val="202020"/>
          <w:spacing w:val="-15"/>
        </w:rPr>
        <w:t xml:space="preserve"> </w:t>
      </w:r>
      <w:r>
        <w:rPr>
          <w:color w:val="202020"/>
        </w:rPr>
        <w:t>=</w:t>
      </w:r>
      <w:r>
        <w:rPr>
          <w:color w:val="202020"/>
          <w:spacing w:val="-15"/>
        </w:rPr>
        <w:t xml:space="preserve"> </w:t>
      </w:r>
      <w:r>
        <w:rPr>
          <w:color w:val="202020"/>
        </w:rPr>
        <w:t>Load</w:t>
      </w:r>
      <w:r>
        <w:rPr>
          <w:color w:val="202020"/>
          <w:spacing w:val="-15"/>
        </w:rPr>
        <w:t xml:space="preserve"> </w:t>
      </w:r>
      <w:r>
        <w:rPr>
          <w:color w:val="202020"/>
        </w:rPr>
        <w:t>current</w:t>
      </w:r>
      <w:r>
        <w:rPr>
          <w:color w:val="202020"/>
          <w:spacing w:val="-7"/>
        </w:rPr>
        <w:t xml:space="preserve"> </w:t>
      </w:r>
      <w:r>
        <w:rPr>
          <w:color w:val="202020"/>
        </w:rPr>
        <w:t>carried</w:t>
      </w:r>
      <w:r>
        <w:rPr>
          <w:color w:val="202020"/>
          <w:spacing w:val="-7"/>
        </w:rPr>
        <w:t xml:space="preserve"> </w:t>
      </w:r>
      <w:r>
        <w:rPr>
          <w:color w:val="202020"/>
        </w:rPr>
        <w:t>by</w:t>
      </w:r>
      <w:r>
        <w:rPr>
          <w:color w:val="202020"/>
          <w:spacing w:val="-17"/>
        </w:rPr>
        <w:t xml:space="preserve"> </w:t>
      </w:r>
      <w:r>
        <w:rPr>
          <w:color w:val="202020"/>
        </w:rPr>
        <w:t>the</w:t>
      </w:r>
      <w:r>
        <w:rPr>
          <w:color w:val="202020"/>
          <w:spacing w:val="-13"/>
        </w:rPr>
        <w:t xml:space="preserve"> </w:t>
      </w:r>
      <w:r>
        <w:rPr>
          <w:color w:val="202020"/>
        </w:rPr>
        <w:t>series</w:t>
      </w:r>
      <w:r>
        <w:rPr>
          <w:color w:val="202020"/>
          <w:spacing w:val="-8"/>
        </w:rPr>
        <w:t xml:space="preserve"> </w:t>
      </w:r>
      <w:r>
        <w:rPr>
          <w:color w:val="202020"/>
        </w:rPr>
        <w:t>magnet Iv = Current carries by the shunt magnet</w:t>
      </w:r>
    </w:p>
    <w:p w:rsidR="003E2785" w:rsidRDefault="00234467">
      <w:pPr>
        <w:pStyle w:val="BodyText"/>
        <w:spacing w:before="4"/>
        <w:ind w:left="240"/>
      </w:pPr>
      <w:proofErr w:type="spellStart"/>
      <w:proofErr w:type="gramStart"/>
      <w:r>
        <w:rPr>
          <w:color w:val="202020"/>
        </w:rPr>
        <w:t>cos</w:t>
      </w:r>
      <w:proofErr w:type="spellEnd"/>
      <w:proofErr w:type="gramEnd"/>
      <w:r>
        <w:rPr>
          <w:color w:val="202020"/>
          <w:spacing w:val="-1"/>
        </w:rPr>
        <w:t xml:space="preserve"> </w:t>
      </w:r>
      <w:r>
        <w:rPr>
          <w:color w:val="202020"/>
        </w:rPr>
        <w:t>a =</w:t>
      </w:r>
      <w:r>
        <w:rPr>
          <w:color w:val="202020"/>
          <w:spacing w:val="-5"/>
        </w:rPr>
        <w:t xml:space="preserve"> </w:t>
      </w:r>
      <w:r>
        <w:rPr>
          <w:color w:val="202020"/>
        </w:rPr>
        <w:t>Lagging</w:t>
      </w:r>
      <w:r>
        <w:rPr>
          <w:color w:val="202020"/>
          <w:spacing w:val="3"/>
        </w:rPr>
        <w:t xml:space="preserve"> </w:t>
      </w:r>
      <w:r>
        <w:rPr>
          <w:color w:val="202020"/>
        </w:rPr>
        <w:t>power</w:t>
      </w:r>
      <w:r>
        <w:rPr>
          <w:color w:val="202020"/>
          <w:spacing w:val="8"/>
        </w:rPr>
        <w:t xml:space="preserve"> </w:t>
      </w:r>
      <w:r>
        <w:rPr>
          <w:color w:val="202020"/>
        </w:rPr>
        <w:t>factor</w:t>
      </w:r>
      <w:r>
        <w:rPr>
          <w:color w:val="202020"/>
          <w:spacing w:val="-11"/>
        </w:rPr>
        <w:t xml:space="preserve"> </w:t>
      </w:r>
      <w:r>
        <w:rPr>
          <w:color w:val="202020"/>
        </w:rPr>
        <w:t>of</w:t>
      </w:r>
      <w:r>
        <w:rPr>
          <w:color w:val="202020"/>
          <w:spacing w:val="-12"/>
        </w:rPr>
        <w:t xml:space="preserve"> </w:t>
      </w:r>
      <w:r>
        <w:rPr>
          <w:color w:val="202020"/>
        </w:rPr>
        <w:t>the</w:t>
      </w:r>
      <w:r>
        <w:rPr>
          <w:color w:val="202020"/>
          <w:spacing w:val="11"/>
        </w:rPr>
        <w:t xml:space="preserve"> </w:t>
      </w:r>
      <w:r>
        <w:rPr>
          <w:color w:val="202020"/>
          <w:spacing w:val="-4"/>
        </w:rPr>
        <w:t>load</w:t>
      </w:r>
    </w:p>
    <w:p w:rsidR="003E2785" w:rsidRDefault="003E2785">
      <w:pPr>
        <w:pStyle w:val="BodyText"/>
        <w:spacing w:before="77"/>
      </w:pPr>
    </w:p>
    <w:p w:rsidR="003E2785" w:rsidRDefault="00234467">
      <w:pPr>
        <w:pStyle w:val="BodyText"/>
        <w:spacing w:line="276" w:lineRule="auto"/>
        <w:ind w:left="240" w:right="229"/>
        <w:jc w:val="both"/>
        <w:rPr>
          <w:position w:val="2"/>
        </w:rPr>
      </w:pPr>
      <w:r>
        <w:rPr>
          <w:color w:val="202020"/>
        </w:rPr>
        <w:t>The vector diagram</w:t>
      </w:r>
      <w:r>
        <w:rPr>
          <w:color w:val="202020"/>
          <w:spacing w:val="-4"/>
        </w:rPr>
        <w:t xml:space="preserve"> </w:t>
      </w:r>
      <w:r>
        <w:rPr>
          <w:color w:val="202020"/>
        </w:rPr>
        <w:t>of</w:t>
      </w:r>
      <w:r>
        <w:rPr>
          <w:color w:val="202020"/>
          <w:spacing w:val="-5"/>
        </w:rPr>
        <w:t xml:space="preserve"> </w:t>
      </w:r>
      <w:r>
        <w:rPr>
          <w:color w:val="202020"/>
        </w:rPr>
        <w:t xml:space="preserve">this wattmeter is shown in the fig below. The current </w:t>
      </w:r>
      <w:proofErr w:type="gramStart"/>
      <w:r>
        <w:rPr>
          <w:color w:val="202020"/>
        </w:rPr>
        <w:t>Iv</w:t>
      </w:r>
      <w:proofErr w:type="gramEnd"/>
      <w:r>
        <w:rPr>
          <w:color w:val="202020"/>
        </w:rPr>
        <w:t xml:space="preserve"> in the shunt magnet </w:t>
      </w:r>
      <w:r>
        <w:rPr>
          <w:color w:val="202020"/>
          <w:position w:val="2"/>
        </w:rPr>
        <w:t>lags the applied voltage V by 90 degrees and so does the flux</w:t>
      </w:r>
      <w:r>
        <w:rPr>
          <w:color w:val="202020"/>
          <w:spacing w:val="80"/>
          <w:position w:val="2"/>
        </w:rPr>
        <w:t xml:space="preserve"> </w:t>
      </w:r>
      <w:r>
        <w:rPr>
          <w:color w:val="202020"/>
          <w:position w:val="2"/>
        </w:rPr>
        <w:t>a</w:t>
      </w:r>
      <w:r>
        <w:rPr>
          <w:color w:val="202020"/>
          <w:sz w:val="16"/>
        </w:rPr>
        <w:t>v</w:t>
      </w:r>
      <w:r>
        <w:rPr>
          <w:color w:val="202020"/>
          <w:spacing w:val="22"/>
          <w:sz w:val="16"/>
        </w:rPr>
        <w:t xml:space="preserve"> </w:t>
      </w:r>
      <w:r>
        <w:rPr>
          <w:color w:val="202020"/>
          <w:position w:val="2"/>
        </w:rPr>
        <w:t xml:space="preserve">produced by it. The current </w:t>
      </w:r>
      <w:proofErr w:type="spellStart"/>
      <w:proofErr w:type="gramStart"/>
      <w:r>
        <w:rPr>
          <w:color w:val="202020"/>
          <w:position w:val="2"/>
        </w:rPr>
        <w:t>Ic</w:t>
      </w:r>
      <w:proofErr w:type="spellEnd"/>
      <w:proofErr w:type="gramEnd"/>
      <w:r>
        <w:rPr>
          <w:color w:val="202020"/>
          <w:position w:val="2"/>
        </w:rPr>
        <w:t xml:space="preserve"> in </w:t>
      </w:r>
      <w:r>
        <w:rPr>
          <w:color w:val="202020"/>
        </w:rPr>
        <w:t>the</w:t>
      </w:r>
      <w:r>
        <w:rPr>
          <w:color w:val="202020"/>
          <w:spacing w:val="33"/>
        </w:rPr>
        <w:t xml:space="preserve"> </w:t>
      </w:r>
      <w:r>
        <w:rPr>
          <w:color w:val="202020"/>
        </w:rPr>
        <w:t>series</w:t>
      </w:r>
      <w:r>
        <w:rPr>
          <w:color w:val="202020"/>
          <w:spacing w:val="40"/>
        </w:rPr>
        <w:t xml:space="preserve"> </w:t>
      </w:r>
      <w:r>
        <w:rPr>
          <w:color w:val="202020"/>
        </w:rPr>
        <w:t>magnet</w:t>
      </w:r>
      <w:r>
        <w:rPr>
          <w:color w:val="202020"/>
          <w:spacing w:val="40"/>
        </w:rPr>
        <w:t xml:space="preserve"> </w:t>
      </w:r>
      <w:r>
        <w:rPr>
          <w:color w:val="202020"/>
        </w:rPr>
        <w:t>is</w:t>
      </w:r>
      <w:r>
        <w:rPr>
          <w:color w:val="202020"/>
          <w:spacing w:val="32"/>
        </w:rPr>
        <w:t xml:space="preserve"> </w:t>
      </w:r>
      <w:r>
        <w:rPr>
          <w:color w:val="202020"/>
        </w:rPr>
        <w:t>the</w:t>
      </w:r>
      <w:r>
        <w:rPr>
          <w:color w:val="202020"/>
          <w:spacing w:val="33"/>
        </w:rPr>
        <w:t xml:space="preserve"> </w:t>
      </w:r>
      <w:r>
        <w:rPr>
          <w:color w:val="202020"/>
        </w:rPr>
        <w:t>load</w:t>
      </w:r>
      <w:r>
        <w:rPr>
          <w:color w:val="202020"/>
          <w:spacing w:val="34"/>
        </w:rPr>
        <w:t xml:space="preserve"> </w:t>
      </w:r>
      <w:r>
        <w:rPr>
          <w:color w:val="202020"/>
        </w:rPr>
        <w:t>current</w:t>
      </w:r>
      <w:r>
        <w:rPr>
          <w:color w:val="202020"/>
          <w:spacing w:val="40"/>
        </w:rPr>
        <w:t xml:space="preserve"> </w:t>
      </w:r>
      <w:r>
        <w:rPr>
          <w:color w:val="202020"/>
        </w:rPr>
        <w:t>and</w:t>
      </w:r>
      <w:r>
        <w:rPr>
          <w:color w:val="202020"/>
          <w:spacing w:val="33"/>
        </w:rPr>
        <w:t xml:space="preserve"> </w:t>
      </w:r>
      <w:r>
        <w:rPr>
          <w:color w:val="202020"/>
        </w:rPr>
        <w:t>hence</w:t>
      </w:r>
      <w:r>
        <w:rPr>
          <w:color w:val="202020"/>
          <w:spacing w:val="33"/>
        </w:rPr>
        <w:t xml:space="preserve"> </w:t>
      </w:r>
      <w:r>
        <w:rPr>
          <w:color w:val="202020"/>
        </w:rPr>
        <w:t>lags</w:t>
      </w:r>
      <w:r>
        <w:rPr>
          <w:color w:val="202020"/>
          <w:spacing w:val="32"/>
        </w:rPr>
        <w:t xml:space="preserve"> </w:t>
      </w:r>
      <w:r>
        <w:rPr>
          <w:color w:val="202020"/>
        </w:rPr>
        <w:t>behind</w:t>
      </w:r>
      <w:r>
        <w:rPr>
          <w:color w:val="202020"/>
          <w:spacing w:val="34"/>
        </w:rPr>
        <w:t xml:space="preserve"> </w:t>
      </w:r>
      <w:r>
        <w:rPr>
          <w:color w:val="202020"/>
        </w:rPr>
        <w:t>the</w:t>
      </w:r>
      <w:r>
        <w:rPr>
          <w:color w:val="202020"/>
          <w:spacing w:val="33"/>
        </w:rPr>
        <w:t xml:space="preserve"> </w:t>
      </w:r>
      <w:r>
        <w:rPr>
          <w:color w:val="202020"/>
        </w:rPr>
        <w:t>applied</w:t>
      </w:r>
      <w:r>
        <w:rPr>
          <w:color w:val="202020"/>
          <w:spacing w:val="39"/>
        </w:rPr>
        <w:t xml:space="preserve"> </w:t>
      </w:r>
      <w:r>
        <w:rPr>
          <w:color w:val="202020"/>
        </w:rPr>
        <w:t>voltage</w:t>
      </w:r>
      <w:r>
        <w:rPr>
          <w:color w:val="202020"/>
          <w:spacing w:val="33"/>
        </w:rPr>
        <w:t xml:space="preserve"> </w:t>
      </w:r>
      <w:r>
        <w:rPr>
          <w:color w:val="202020"/>
        </w:rPr>
        <w:t>by</w:t>
      </w:r>
      <w:r>
        <w:rPr>
          <w:color w:val="202020"/>
          <w:spacing w:val="17"/>
        </w:rPr>
        <w:t xml:space="preserve"> </w:t>
      </w:r>
      <w:r>
        <w:rPr>
          <w:color w:val="202020"/>
        </w:rPr>
        <w:t>a'.</w:t>
      </w:r>
      <w:r>
        <w:rPr>
          <w:color w:val="202020"/>
          <w:spacing w:val="40"/>
        </w:rPr>
        <w:t xml:space="preserve"> </w:t>
      </w:r>
      <w:r>
        <w:rPr>
          <w:color w:val="202020"/>
        </w:rPr>
        <w:t>The</w:t>
      </w:r>
      <w:r>
        <w:rPr>
          <w:color w:val="202020"/>
          <w:spacing w:val="33"/>
        </w:rPr>
        <w:t xml:space="preserve"> </w:t>
      </w:r>
      <w:r>
        <w:rPr>
          <w:color w:val="202020"/>
        </w:rPr>
        <w:t>flux ac produced by this current</w:t>
      </w:r>
      <w:r>
        <w:rPr>
          <w:color w:val="202020"/>
          <w:spacing w:val="40"/>
        </w:rPr>
        <w:t xml:space="preserve"> </w:t>
      </w:r>
      <w:proofErr w:type="spellStart"/>
      <w:proofErr w:type="gramStart"/>
      <w:r>
        <w:rPr>
          <w:color w:val="202020"/>
        </w:rPr>
        <w:t>Ic</w:t>
      </w:r>
      <w:proofErr w:type="spellEnd"/>
      <w:proofErr w:type="gramEnd"/>
      <w:r>
        <w:rPr>
          <w:color w:val="202020"/>
        </w:rPr>
        <w:t xml:space="preserve"> is in phase with it. Therefore the two currents </w:t>
      </w:r>
      <w:proofErr w:type="spellStart"/>
      <w:proofErr w:type="gramStart"/>
      <w:r>
        <w:rPr>
          <w:color w:val="202020"/>
        </w:rPr>
        <w:t>Ic</w:t>
      </w:r>
      <w:proofErr w:type="spellEnd"/>
      <w:proofErr w:type="gramEnd"/>
      <w:r>
        <w:rPr>
          <w:color w:val="202020"/>
        </w:rPr>
        <w:t xml:space="preserve"> in the current coil </w:t>
      </w:r>
      <w:r>
        <w:rPr>
          <w:color w:val="202020"/>
          <w:position w:val="2"/>
        </w:rPr>
        <w:t>and Iv in the voltage coil and also corresponding fluxes a</w:t>
      </w:r>
      <w:r>
        <w:rPr>
          <w:color w:val="202020"/>
          <w:sz w:val="16"/>
        </w:rPr>
        <w:t>v</w:t>
      </w:r>
      <w:r>
        <w:rPr>
          <w:color w:val="202020"/>
          <w:spacing w:val="30"/>
          <w:sz w:val="16"/>
        </w:rPr>
        <w:t xml:space="preserve"> </w:t>
      </w:r>
      <w:r>
        <w:rPr>
          <w:color w:val="202020"/>
          <w:position w:val="2"/>
        </w:rPr>
        <w:t>and ac are (90 - a') apart.</w:t>
      </w:r>
    </w:p>
    <w:p w:rsidR="003E2785" w:rsidRDefault="00234467">
      <w:pPr>
        <w:pStyle w:val="BodyText"/>
        <w:spacing w:line="278" w:lineRule="auto"/>
        <w:ind w:left="240" w:right="239"/>
        <w:jc w:val="both"/>
      </w:pPr>
      <w:r>
        <w:rPr>
          <w:color w:val="202020"/>
        </w:rPr>
        <w:t xml:space="preserve">The flux ac induces the eddy currents </w:t>
      </w:r>
      <w:proofErr w:type="gramStart"/>
      <w:r>
        <w:rPr>
          <w:color w:val="202020"/>
        </w:rPr>
        <w:t>iv</w:t>
      </w:r>
      <w:proofErr w:type="gramEnd"/>
      <w:r>
        <w:rPr>
          <w:color w:val="202020"/>
        </w:rPr>
        <w:t xml:space="preserve"> in the </w:t>
      </w:r>
      <w:proofErr w:type="spellStart"/>
      <w:r>
        <w:rPr>
          <w:color w:val="202020"/>
        </w:rPr>
        <w:t>aluminium</w:t>
      </w:r>
      <w:proofErr w:type="spellEnd"/>
      <w:r>
        <w:rPr>
          <w:color w:val="202020"/>
        </w:rPr>
        <w:t xml:space="preserve"> disc which lags behind the flux by 9</w:t>
      </w:r>
      <w:r>
        <w:rPr>
          <w:color w:val="202020"/>
        </w:rPr>
        <w:t xml:space="preserve">0degrees. Similarly, flux ac induces eddy currents </w:t>
      </w:r>
      <w:proofErr w:type="spellStart"/>
      <w:proofErr w:type="gramStart"/>
      <w:r>
        <w:rPr>
          <w:color w:val="202020"/>
        </w:rPr>
        <w:t>ic</w:t>
      </w:r>
      <w:proofErr w:type="spellEnd"/>
      <w:proofErr w:type="gramEnd"/>
      <w:r>
        <w:rPr>
          <w:color w:val="202020"/>
        </w:rPr>
        <w:t xml:space="preserve"> which again lags behind flux ac</w:t>
      </w:r>
      <w:r>
        <w:rPr>
          <w:color w:val="202020"/>
          <w:spacing w:val="40"/>
        </w:rPr>
        <w:t xml:space="preserve"> </w:t>
      </w:r>
      <w:r>
        <w:rPr>
          <w:color w:val="202020"/>
        </w:rPr>
        <w:t xml:space="preserve">by 90 </w:t>
      </w:r>
      <w:r>
        <w:rPr>
          <w:color w:val="202020"/>
          <w:spacing w:val="-2"/>
        </w:rPr>
        <w:t>degrees.</w:t>
      </w:r>
    </w:p>
    <w:p w:rsidR="003E2785" w:rsidRDefault="00234467">
      <w:pPr>
        <w:pStyle w:val="BodyText"/>
        <w:spacing w:line="276" w:lineRule="auto"/>
        <w:ind w:left="240" w:right="4336"/>
        <w:jc w:val="both"/>
      </w:pPr>
      <w:r>
        <w:rPr>
          <w:color w:val="202020"/>
        </w:rPr>
        <w:t>Mean</w:t>
      </w:r>
      <w:r>
        <w:rPr>
          <w:color w:val="202020"/>
          <w:spacing w:val="-1"/>
        </w:rPr>
        <w:t xml:space="preserve"> </w:t>
      </w:r>
      <w:r>
        <w:rPr>
          <w:color w:val="202020"/>
        </w:rPr>
        <w:t>deflecting torque, Td</w:t>
      </w:r>
      <w:r>
        <w:rPr>
          <w:color w:val="202020"/>
          <w:spacing w:val="40"/>
        </w:rPr>
        <w:t xml:space="preserve"> </w:t>
      </w:r>
      <w:r>
        <w:rPr>
          <w:color w:val="202020"/>
        </w:rPr>
        <w:t>proportional</w:t>
      </w:r>
      <w:r>
        <w:rPr>
          <w:color w:val="202020"/>
          <w:spacing w:val="40"/>
        </w:rPr>
        <w:t xml:space="preserve"> </w:t>
      </w:r>
      <w:r>
        <w:rPr>
          <w:color w:val="202020"/>
        </w:rPr>
        <w:t>ac sin</w:t>
      </w:r>
      <w:r>
        <w:rPr>
          <w:color w:val="202020"/>
          <w:spacing w:val="-1"/>
        </w:rPr>
        <w:t xml:space="preserve"> </w:t>
      </w:r>
      <w:r>
        <w:rPr>
          <w:color w:val="202020"/>
        </w:rPr>
        <w:t xml:space="preserve">(90 - </w:t>
      </w:r>
      <w:proofErr w:type="gramStart"/>
      <w:r>
        <w:rPr>
          <w:color w:val="202020"/>
        </w:rPr>
        <w:t>a</w:t>
      </w:r>
      <w:r>
        <w:rPr>
          <w:color w:val="202020"/>
          <w:spacing w:val="-8"/>
        </w:rPr>
        <w:t xml:space="preserve"> </w:t>
      </w:r>
      <w:r>
        <w:rPr>
          <w:color w:val="202020"/>
        </w:rPr>
        <w:t>)</w:t>
      </w:r>
      <w:proofErr w:type="gramEnd"/>
      <w:r>
        <w:rPr>
          <w:color w:val="202020"/>
        </w:rPr>
        <w:t xml:space="preserve"> Td proportional</w:t>
      </w:r>
      <w:r>
        <w:rPr>
          <w:color w:val="202020"/>
          <w:spacing w:val="40"/>
        </w:rPr>
        <w:t xml:space="preserve"> </w:t>
      </w:r>
      <w:r>
        <w:rPr>
          <w:color w:val="202020"/>
        </w:rPr>
        <w:t xml:space="preserve">V I </w:t>
      </w:r>
      <w:proofErr w:type="spellStart"/>
      <w:r>
        <w:rPr>
          <w:color w:val="202020"/>
        </w:rPr>
        <w:t>cos</w:t>
      </w:r>
      <w:proofErr w:type="spellEnd"/>
      <w:r>
        <w:rPr>
          <w:color w:val="202020"/>
        </w:rPr>
        <w:t xml:space="preserve"> a</w:t>
      </w:r>
    </w:p>
    <w:p w:rsidR="003E2785" w:rsidRDefault="00234467">
      <w:pPr>
        <w:pStyle w:val="BodyText"/>
        <w:ind w:left="240"/>
        <w:jc w:val="both"/>
      </w:pPr>
      <w:r>
        <w:rPr>
          <w:color w:val="202020"/>
        </w:rPr>
        <w:t>Td</w:t>
      </w:r>
      <w:r>
        <w:rPr>
          <w:color w:val="202020"/>
          <w:spacing w:val="-5"/>
        </w:rPr>
        <w:t xml:space="preserve"> </w:t>
      </w:r>
      <w:r>
        <w:rPr>
          <w:color w:val="202020"/>
        </w:rPr>
        <w:t>proportional</w:t>
      </w:r>
      <w:r>
        <w:rPr>
          <w:color w:val="202020"/>
          <w:spacing w:val="50"/>
        </w:rPr>
        <w:t xml:space="preserve"> </w:t>
      </w:r>
      <w:proofErr w:type="spellStart"/>
      <w:r>
        <w:rPr>
          <w:color w:val="202020"/>
        </w:rPr>
        <w:t>a.c</w:t>
      </w:r>
      <w:proofErr w:type="spellEnd"/>
      <w:r>
        <w:rPr>
          <w:color w:val="202020"/>
          <w:spacing w:val="1"/>
        </w:rPr>
        <w:t xml:space="preserve"> </w:t>
      </w:r>
      <w:r>
        <w:rPr>
          <w:color w:val="202020"/>
          <w:spacing w:val="-2"/>
        </w:rPr>
        <w:t>power</w:t>
      </w:r>
    </w:p>
    <w:p w:rsidR="003E2785" w:rsidRDefault="003E2785">
      <w:pPr>
        <w:pStyle w:val="BodyText"/>
        <w:spacing w:before="73"/>
      </w:pPr>
    </w:p>
    <w:p w:rsidR="003E2785" w:rsidRDefault="00234467">
      <w:pPr>
        <w:pStyle w:val="BodyText"/>
        <w:spacing w:line="276" w:lineRule="auto"/>
        <w:ind w:left="240" w:right="6151"/>
      </w:pPr>
      <w:r>
        <w:rPr>
          <w:color w:val="202020"/>
        </w:rPr>
        <w:t>Since</w:t>
      </w:r>
      <w:r>
        <w:rPr>
          <w:color w:val="202020"/>
          <w:spacing w:val="-15"/>
        </w:rPr>
        <w:t xml:space="preserve"> </w:t>
      </w:r>
      <w:r>
        <w:rPr>
          <w:color w:val="202020"/>
        </w:rPr>
        <w:t>control</w:t>
      </w:r>
      <w:r>
        <w:rPr>
          <w:color w:val="202020"/>
          <w:spacing w:val="-15"/>
        </w:rPr>
        <w:t xml:space="preserve"> </w:t>
      </w:r>
      <w:r>
        <w:rPr>
          <w:color w:val="202020"/>
        </w:rPr>
        <w:t>is</w:t>
      </w:r>
      <w:r>
        <w:rPr>
          <w:color w:val="202020"/>
          <w:spacing w:val="-15"/>
        </w:rPr>
        <w:t xml:space="preserve"> </w:t>
      </w:r>
      <w:r>
        <w:rPr>
          <w:color w:val="202020"/>
        </w:rPr>
        <w:t>by</w:t>
      </w:r>
      <w:r>
        <w:rPr>
          <w:color w:val="202020"/>
          <w:spacing w:val="-17"/>
        </w:rPr>
        <w:t xml:space="preserve"> </w:t>
      </w:r>
      <w:r>
        <w:rPr>
          <w:color w:val="202020"/>
        </w:rPr>
        <w:t>springs,</w:t>
      </w:r>
      <w:r>
        <w:rPr>
          <w:color w:val="202020"/>
          <w:spacing w:val="-15"/>
        </w:rPr>
        <w:t xml:space="preserve"> </w:t>
      </w:r>
      <w:r>
        <w:rPr>
          <w:color w:val="202020"/>
        </w:rPr>
        <w:t xml:space="preserve">therefore </w:t>
      </w:r>
      <w:proofErr w:type="spellStart"/>
      <w:r>
        <w:rPr>
          <w:color w:val="202020"/>
        </w:rPr>
        <w:t>Tc</w:t>
      </w:r>
      <w:proofErr w:type="spellEnd"/>
      <w:r>
        <w:rPr>
          <w:color w:val="202020"/>
          <w:spacing w:val="40"/>
        </w:rPr>
        <w:t xml:space="preserve"> </w:t>
      </w:r>
      <w:r>
        <w:rPr>
          <w:color w:val="202020"/>
        </w:rPr>
        <w:t>proportional</w:t>
      </w:r>
      <w:r>
        <w:rPr>
          <w:color w:val="202020"/>
          <w:spacing w:val="40"/>
        </w:rPr>
        <w:t xml:space="preserve"> </w:t>
      </w:r>
      <w:r>
        <w:rPr>
          <w:color w:val="202020"/>
        </w:rPr>
        <w:t>deflection</w:t>
      </w:r>
    </w:p>
    <w:p w:rsidR="003E2785" w:rsidRDefault="00234467">
      <w:pPr>
        <w:pStyle w:val="BodyText"/>
        <w:spacing w:line="276" w:lineRule="auto"/>
        <w:ind w:left="240" w:right="5330"/>
      </w:pPr>
      <w:r>
        <w:rPr>
          <w:color w:val="202020"/>
        </w:rPr>
        <w:t>For</w:t>
      </w:r>
      <w:r>
        <w:rPr>
          <w:color w:val="202020"/>
          <w:spacing w:val="-10"/>
        </w:rPr>
        <w:t xml:space="preserve"> </w:t>
      </w:r>
      <w:r>
        <w:rPr>
          <w:color w:val="202020"/>
        </w:rPr>
        <w:t>steady</w:t>
      </w:r>
      <w:r>
        <w:rPr>
          <w:color w:val="202020"/>
          <w:spacing w:val="-21"/>
        </w:rPr>
        <w:t xml:space="preserve"> </w:t>
      </w:r>
      <w:r>
        <w:rPr>
          <w:color w:val="202020"/>
        </w:rPr>
        <w:t>deflected</w:t>
      </w:r>
      <w:r>
        <w:rPr>
          <w:color w:val="202020"/>
          <w:spacing w:val="-7"/>
        </w:rPr>
        <w:t xml:space="preserve"> </w:t>
      </w:r>
      <w:r>
        <w:rPr>
          <w:color w:val="202020"/>
        </w:rPr>
        <w:t>position,</w:t>
      </w:r>
      <w:r>
        <w:rPr>
          <w:color w:val="202020"/>
          <w:spacing w:val="-1"/>
        </w:rPr>
        <w:t xml:space="preserve"> </w:t>
      </w:r>
      <w:r>
        <w:rPr>
          <w:color w:val="202020"/>
        </w:rPr>
        <w:t>Td</w:t>
      </w:r>
      <w:r>
        <w:rPr>
          <w:color w:val="202020"/>
          <w:spacing w:val="32"/>
        </w:rPr>
        <w:t xml:space="preserve"> </w:t>
      </w:r>
      <w:r>
        <w:rPr>
          <w:color w:val="202020"/>
        </w:rPr>
        <w:t>=</w:t>
      </w:r>
      <w:r>
        <w:rPr>
          <w:color w:val="202020"/>
          <w:spacing w:val="-14"/>
        </w:rPr>
        <w:t xml:space="preserve"> </w:t>
      </w:r>
      <w:proofErr w:type="spellStart"/>
      <w:r>
        <w:rPr>
          <w:color w:val="202020"/>
        </w:rPr>
        <w:t>Tc</w:t>
      </w:r>
      <w:proofErr w:type="spellEnd"/>
      <w:r>
        <w:rPr>
          <w:color w:val="202020"/>
        </w:rPr>
        <w:t xml:space="preserve"> Deflection</w:t>
      </w:r>
      <w:r>
        <w:rPr>
          <w:color w:val="202020"/>
          <w:spacing w:val="40"/>
        </w:rPr>
        <w:t xml:space="preserve"> </w:t>
      </w:r>
      <w:r>
        <w:rPr>
          <w:color w:val="202020"/>
        </w:rPr>
        <w:t>proportional</w:t>
      </w:r>
      <w:r>
        <w:rPr>
          <w:color w:val="202020"/>
          <w:spacing w:val="40"/>
        </w:rPr>
        <w:t xml:space="preserve"> </w:t>
      </w:r>
      <w:r>
        <w:rPr>
          <w:color w:val="202020"/>
        </w:rPr>
        <w:t>power</w:t>
      </w:r>
    </w:p>
    <w:p w:rsidR="003E2785" w:rsidRDefault="00234467">
      <w:pPr>
        <w:pStyle w:val="BodyText"/>
        <w:spacing w:before="3"/>
        <w:ind w:left="240"/>
      </w:pPr>
      <w:r>
        <w:rPr>
          <w:color w:val="202020"/>
        </w:rPr>
        <w:t>Hence,</w:t>
      </w:r>
      <w:r>
        <w:rPr>
          <w:color w:val="202020"/>
          <w:spacing w:val="-3"/>
        </w:rPr>
        <w:t xml:space="preserve"> </w:t>
      </w:r>
      <w:r>
        <w:rPr>
          <w:color w:val="202020"/>
        </w:rPr>
        <w:t>such</w:t>
      </w:r>
      <w:r>
        <w:rPr>
          <w:color w:val="202020"/>
          <w:spacing w:val="-2"/>
        </w:rPr>
        <w:t xml:space="preserve"> </w:t>
      </w:r>
      <w:r>
        <w:rPr>
          <w:color w:val="202020"/>
        </w:rPr>
        <w:t>instruments</w:t>
      </w:r>
      <w:r>
        <w:rPr>
          <w:color w:val="202020"/>
          <w:spacing w:val="-8"/>
        </w:rPr>
        <w:t xml:space="preserve"> </w:t>
      </w:r>
      <w:r>
        <w:rPr>
          <w:color w:val="202020"/>
        </w:rPr>
        <w:t>have</w:t>
      </w:r>
      <w:r>
        <w:rPr>
          <w:color w:val="202020"/>
          <w:spacing w:val="-7"/>
        </w:rPr>
        <w:t xml:space="preserve"> </w:t>
      </w:r>
      <w:r>
        <w:rPr>
          <w:color w:val="202020"/>
        </w:rPr>
        <w:t>uniform</w:t>
      </w:r>
      <w:r>
        <w:rPr>
          <w:color w:val="202020"/>
          <w:spacing w:val="-15"/>
        </w:rPr>
        <w:t xml:space="preserve"> </w:t>
      </w:r>
      <w:r>
        <w:rPr>
          <w:color w:val="202020"/>
          <w:spacing w:val="-2"/>
        </w:rPr>
        <w:t>scale.</w:t>
      </w:r>
    </w:p>
    <w:p w:rsidR="003E2785" w:rsidRDefault="003E2785">
      <w:pPr>
        <w:pStyle w:val="BodyText"/>
        <w:sectPr w:rsidR="003E2785">
          <w:pgSz w:w="12240" w:h="15840"/>
          <w:pgMar w:top="160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1"/>
        <w:spacing w:before="60"/>
        <w:rPr>
          <w:u w:val="none"/>
        </w:rPr>
      </w:pPr>
      <w:bookmarkStart w:id="54" w:name="CHAPTER_4-_MEASUREMENT_OF_ENERGY"/>
      <w:bookmarkEnd w:id="54"/>
      <w:r>
        <w:lastRenderedPageBreak/>
        <w:t>CHAPTER</w:t>
      </w:r>
      <w:r>
        <w:rPr>
          <w:spacing w:val="-4"/>
        </w:rPr>
        <w:t xml:space="preserve"> </w:t>
      </w:r>
      <w:r>
        <w:t>4-</w:t>
      </w:r>
      <w:r>
        <w:rPr>
          <w:spacing w:val="-9"/>
        </w:rPr>
        <w:t xml:space="preserve"> </w:t>
      </w:r>
      <w:r>
        <w:t>MEASUREMENT</w:t>
      </w:r>
      <w:r>
        <w:rPr>
          <w:spacing w:val="1"/>
        </w:rPr>
        <w:t xml:space="preserve"> </w:t>
      </w:r>
      <w:r>
        <w:t>OF</w:t>
      </w:r>
      <w:r>
        <w:rPr>
          <w:spacing w:val="1"/>
        </w:rPr>
        <w:t xml:space="preserve"> </w:t>
      </w:r>
      <w:r>
        <w:rPr>
          <w:spacing w:val="-2"/>
        </w:rPr>
        <w:t>ENERGY</w:t>
      </w:r>
    </w:p>
    <w:p w:rsidR="003E2785" w:rsidRDefault="003E2785">
      <w:pPr>
        <w:pStyle w:val="BodyText"/>
        <w:spacing w:before="263"/>
        <w:rPr>
          <w:b/>
        </w:rPr>
      </w:pPr>
    </w:p>
    <w:p w:rsidR="003E2785" w:rsidRDefault="00234467">
      <w:pPr>
        <w:pStyle w:val="Heading5"/>
      </w:pPr>
      <w:bookmarkStart w:id="55" w:name="SINGLE_PHASE_INDUCTION_TYPE_ENERGYMETERS"/>
      <w:bookmarkEnd w:id="55"/>
      <w:r>
        <w:t>SINGLE</w:t>
      </w:r>
      <w:r>
        <w:rPr>
          <w:spacing w:val="-8"/>
        </w:rPr>
        <w:t xml:space="preserve"> </w:t>
      </w:r>
      <w:r>
        <w:t>PHASE</w:t>
      </w:r>
      <w:r>
        <w:rPr>
          <w:spacing w:val="-8"/>
        </w:rPr>
        <w:t xml:space="preserve"> </w:t>
      </w:r>
      <w:r>
        <w:t>INDUCTION</w:t>
      </w:r>
      <w:r>
        <w:rPr>
          <w:spacing w:val="-2"/>
        </w:rPr>
        <w:t xml:space="preserve"> </w:t>
      </w:r>
      <w:r>
        <w:t>TYPE</w:t>
      </w:r>
      <w:r>
        <w:rPr>
          <w:spacing w:val="-6"/>
        </w:rPr>
        <w:t xml:space="preserve"> </w:t>
      </w:r>
      <w:r>
        <w:rPr>
          <w:spacing w:val="-2"/>
        </w:rPr>
        <w:t>ENERGYMETERS:</w:t>
      </w:r>
    </w:p>
    <w:p w:rsidR="003E2785" w:rsidRDefault="003E2785">
      <w:pPr>
        <w:pStyle w:val="BodyText"/>
        <w:spacing w:before="72"/>
        <w:rPr>
          <w:b/>
        </w:rPr>
      </w:pPr>
    </w:p>
    <w:p w:rsidR="003E2785" w:rsidRDefault="00234467">
      <w:pPr>
        <w:pStyle w:val="BodyText"/>
        <w:ind w:left="240"/>
      </w:pPr>
      <w:r>
        <w:t>Induction</w:t>
      </w:r>
      <w:r>
        <w:rPr>
          <w:spacing w:val="-17"/>
        </w:rPr>
        <w:t xml:space="preserve"> </w:t>
      </w:r>
      <w:r>
        <w:t>type</w:t>
      </w:r>
      <w:r>
        <w:rPr>
          <w:spacing w:val="-3"/>
        </w:rPr>
        <w:t xml:space="preserve"> </w:t>
      </w:r>
      <w:r>
        <w:t>energy</w:t>
      </w:r>
      <w:r>
        <w:rPr>
          <w:spacing w:val="-9"/>
        </w:rPr>
        <w:t xml:space="preserve"> </w:t>
      </w:r>
      <w:r>
        <w:t>meter</w:t>
      </w:r>
      <w:r>
        <w:rPr>
          <w:spacing w:val="1"/>
        </w:rPr>
        <w:t xml:space="preserve"> </w:t>
      </w:r>
      <w:r>
        <w:t>consists</w:t>
      </w:r>
      <w:r>
        <w:rPr>
          <w:spacing w:val="-6"/>
        </w:rPr>
        <w:t xml:space="preserve"> </w:t>
      </w:r>
      <w:r>
        <w:t>of</w:t>
      </w:r>
      <w:r>
        <w:rPr>
          <w:spacing w:val="-16"/>
        </w:rPr>
        <w:t xml:space="preserve"> </w:t>
      </w:r>
      <w:r>
        <w:t>the</w:t>
      </w:r>
      <w:r>
        <w:rPr>
          <w:spacing w:val="3"/>
        </w:rPr>
        <w:t xml:space="preserve"> </w:t>
      </w:r>
      <w:r>
        <w:t xml:space="preserve">following </w:t>
      </w:r>
      <w:r>
        <w:rPr>
          <w:spacing w:val="-2"/>
        </w:rPr>
        <w:t>components:</w:t>
      </w:r>
    </w:p>
    <w:p w:rsidR="003E2785" w:rsidRDefault="00234467">
      <w:pPr>
        <w:pStyle w:val="BodyText"/>
        <w:spacing w:before="117"/>
        <w:rPr>
          <w:sz w:val="20"/>
        </w:rPr>
      </w:pPr>
      <w:r>
        <w:rPr>
          <w:noProof/>
          <w:sz w:val="20"/>
          <w:lang w:val="en-GB" w:eastAsia="en-GB"/>
        </w:rPr>
        <w:drawing>
          <wp:anchor distT="0" distB="0" distL="0" distR="0" simplePos="0" relativeHeight="487601152" behindDoc="1" locked="0" layoutInCell="1" allowOverlap="1">
            <wp:simplePos x="0" y="0"/>
            <wp:positionH relativeFrom="page">
              <wp:posOffset>998219</wp:posOffset>
            </wp:positionH>
            <wp:positionV relativeFrom="paragraph">
              <wp:posOffset>235666</wp:posOffset>
            </wp:positionV>
            <wp:extent cx="5604829" cy="4441412"/>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5" cstate="print"/>
                    <a:stretch>
                      <a:fillRect/>
                    </a:stretch>
                  </pic:blipFill>
                  <pic:spPr>
                    <a:xfrm>
                      <a:off x="0" y="0"/>
                      <a:ext cx="5604829" cy="4441412"/>
                    </a:xfrm>
                    <a:prstGeom prst="rect">
                      <a:avLst/>
                    </a:prstGeom>
                  </pic:spPr>
                </pic:pic>
              </a:graphicData>
            </a:graphic>
          </wp:anchor>
        </w:drawing>
      </w:r>
    </w:p>
    <w:p w:rsidR="003E2785" w:rsidRDefault="00234467">
      <w:pPr>
        <w:pStyle w:val="Heading6"/>
        <w:spacing w:before="60"/>
        <w:ind w:left="9"/>
        <w:jc w:val="center"/>
      </w:pPr>
      <w:bookmarkStart w:id="56" w:name="Figure_1"/>
      <w:bookmarkEnd w:id="56"/>
      <w:r>
        <w:t>Figure</w:t>
      </w:r>
      <w:r>
        <w:rPr>
          <w:spacing w:val="-1"/>
        </w:rPr>
        <w:t xml:space="preserve"> </w:t>
      </w:r>
      <w:r>
        <w:rPr>
          <w:spacing w:val="-10"/>
        </w:rPr>
        <w:t>1</w:t>
      </w:r>
    </w:p>
    <w:p w:rsidR="003E2785" w:rsidRDefault="003E2785">
      <w:pPr>
        <w:pStyle w:val="Heading6"/>
        <w:jc w:val="center"/>
        <w:sectPr w:rsidR="003E2785">
          <w:pgSz w:w="12240" w:h="15840"/>
          <w:pgMar w:top="16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375"/>
        <w:rPr>
          <w:sz w:val="20"/>
        </w:rPr>
      </w:pPr>
      <w:r>
        <w:rPr>
          <w:noProof/>
          <w:sz w:val="20"/>
          <w:lang w:val="en-GB" w:eastAsia="en-GB"/>
        </w:rPr>
        <w:lastRenderedPageBreak/>
        <w:drawing>
          <wp:inline distT="0" distB="0" distL="0" distR="0">
            <wp:extent cx="5218183" cy="34671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6" cstate="print"/>
                    <a:stretch>
                      <a:fillRect/>
                    </a:stretch>
                  </pic:blipFill>
                  <pic:spPr>
                    <a:xfrm>
                      <a:off x="0" y="0"/>
                      <a:ext cx="5218183" cy="3467100"/>
                    </a:xfrm>
                    <a:prstGeom prst="rect">
                      <a:avLst/>
                    </a:prstGeom>
                  </pic:spPr>
                </pic:pic>
              </a:graphicData>
            </a:graphic>
          </wp:inline>
        </w:drawing>
      </w:r>
    </w:p>
    <w:p w:rsidR="003E2785" w:rsidRDefault="00234467">
      <w:pPr>
        <w:pStyle w:val="BodyText"/>
        <w:spacing w:before="168"/>
        <w:rPr>
          <w:b/>
          <w:sz w:val="20"/>
        </w:rPr>
      </w:pPr>
      <w:r>
        <w:rPr>
          <w:b/>
          <w:noProof/>
          <w:sz w:val="20"/>
          <w:lang w:val="en-GB" w:eastAsia="en-GB"/>
        </w:rPr>
        <w:drawing>
          <wp:anchor distT="0" distB="0" distL="0" distR="0" simplePos="0" relativeHeight="487601664" behindDoc="1" locked="0" layoutInCell="1" allowOverlap="1">
            <wp:simplePos x="0" y="0"/>
            <wp:positionH relativeFrom="page">
              <wp:posOffset>895350</wp:posOffset>
            </wp:positionH>
            <wp:positionV relativeFrom="paragraph">
              <wp:posOffset>268097</wp:posOffset>
            </wp:positionV>
            <wp:extent cx="5110416" cy="3556444"/>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7" cstate="print"/>
                    <a:stretch>
                      <a:fillRect/>
                    </a:stretch>
                  </pic:blipFill>
                  <pic:spPr>
                    <a:xfrm>
                      <a:off x="0" y="0"/>
                      <a:ext cx="5110416" cy="3556444"/>
                    </a:xfrm>
                    <a:prstGeom prst="rect">
                      <a:avLst/>
                    </a:prstGeom>
                  </pic:spPr>
                </pic:pic>
              </a:graphicData>
            </a:graphic>
          </wp:anchor>
        </w:drawing>
      </w:r>
    </w:p>
    <w:p w:rsidR="003E2785" w:rsidRDefault="003E2785">
      <w:pPr>
        <w:pStyle w:val="BodyText"/>
        <w:rPr>
          <w:b/>
          <w:sz w:val="20"/>
        </w:rPr>
        <w:sectPr w:rsidR="003E2785">
          <w:pgSz w:w="12240" w:h="15840"/>
          <w:pgMar w:top="15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345"/>
        <w:rPr>
          <w:sz w:val="20"/>
        </w:rPr>
      </w:pPr>
      <w:r>
        <w:rPr>
          <w:noProof/>
          <w:sz w:val="20"/>
          <w:lang w:val="en-GB" w:eastAsia="en-GB"/>
        </w:rPr>
        <w:lastRenderedPageBreak/>
        <w:drawing>
          <wp:inline distT="0" distB="0" distL="0" distR="0">
            <wp:extent cx="5218880" cy="1400175"/>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8" cstate="print"/>
                    <a:stretch>
                      <a:fillRect/>
                    </a:stretch>
                  </pic:blipFill>
                  <pic:spPr>
                    <a:xfrm>
                      <a:off x="0" y="0"/>
                      <a:ext cx="5218880" cy="1400175"/>
                    </a:xfrm>
                    <a:prstGeom prst="rect">
                      <a:avLst/>
                    </a:prstGeom>
                  </pic:spPr>
                </pic:pic>
              </a:graphicData>
            </a:graphic>
          </wp:inline>
        </w:drawing>
      </w:r>
    </w:p>
    <w:p w:rsidR="003E2785" w:rsidRDefault="003E2785">
      <w:pPr>
        <w:pStyle w:val="BodyText"/>
        <w:spacing w:before="128"/>
        <w:rPr>
          <w:b/>
        </w:rPr>
      </w:pPr>
    </w:p>
    <w:p w:rsidR="003E2785" w:rsidRDefault="00234467">
      <w:pPr>
        <w:pStyle w:val="Heading5"/>
      </w:pPr>
      <w:bookmarkStart w:id="57" w:name="BASIC_OPERATION:"/>
      <w:bookmarkEnd w:id="57"/>
      <w:r>
        <w:t>BASIC</w:t>
      </w:r>
      <w:r>
        <w:rPr>
          <w:spacing w:val="2"/>
        </w:rPr>
        <w:t xml:space="preserve"> </w:t>
      </w:r>
      <w:r>
        <w:rPr>
          <w:spacing w:val="-2"/>
        </w:rPr>
        <w:t>OPERATION:</w:t>
      </w:r>
    </w:p>
    <w:p w:rsidR="003E2785" w:rsidRDefault="00234467">
      <w:pPr>
        <w:pStyle w:val="BodyText"/>
        <w:spacing w:before="185"/>
        <w:rPr>
          <w:b/>
          <w:sz w:val="20"/>
        </w:rPr>
      </w:pPr>
      <w:r>
        <w:rPr>
          <w:b/>
          <w:noProof/>
          <w:sz w:val="20"/>
          <w:lang w:val="en-GB" w:eastAsia="en-GB"/>
        </w:rPr>
        <w:drawing>
          <wp:anchor distT="0" distB="0" distL="0" distR="0" simplePos="0" relativeHeight="487602176" behindDoc="1" locked="0" layoutInCell="1" allowOverlap="1">
            <wp:simplePos x="0" y="0"/>
            <wp:positionH relativeFrom="page">
              <wp:posOffset>980439</wp:posOffset>
            </wp:positionH>
            <wp:positionV relativeFrom="paragraph">
              <wp:posOffset>278997</wp:posOffset>
            </wp:positionV>
            <wp:extent cx="5507879" cy="800100"/>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9" cstate="print"/>
                    <a:stretch>
                      <a:fillRect/>
                    </a:stretch>
                  </pic:blipFill>
                  <pic:spPr>
                    <a:xfrm>
                      <a:off x="0" y="0"/>
                      <a:ext cx="5507879" cy="800100"/>
                    </a:xfrm>
                    <a:prstGeom prst="rect">
                      <a:avLst/>
                    </a:prstGeom>
                  </pic:spPr>
                </pic:pic>
              </a:graphicData>
            </a:graphic>
          </wp:anchor>
        </w:drawing>
      </w:r>
      <w:r>
        <w:rPr>
          <w:b/>
          <w:noProof/>
          <w:sz w:val="20"/>
          <w:lang w:val="en-GB" w:eastAsia="en-GB"/>
        </w:rPr>
        <w:drawing>
          <wp:anchor distT="0" distB="0" distL="0" distR="0" simplePos="0" relativeHeight="487602688" behindDoc="1" locked="0" layoutInCell="1" allowOverlap="1">
            <wp:simplePos x="0" y="0"/>
            <wp:positionH relativeFrom="page">
              <wp:posOffset>857250</wp:posOffset>
            </wp:positionH>
            <wp:positionV relativeFrom="paragraph">
              <wp:posOffset>1333148</wp:posOffset>
            </wp:positionV>
            <wp:extent cx="6099276" cy="3909060"/>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0" cstate="print"/>
                    <a:stretch>
                      <a:fillRect/>
                    </a:stretch>
                  </pic:blipFill>
                  <pic:spPr>
                    <a:xfrm>
                      <a:off x="0" y="0"/>
                      <a:ext cx="6099276" cy="3909060"/>
                    </a:xfrm>
                    <a:prstGeom prst="rect">
                      <a:avLst/>
                    </a:prstGeom>
                  </pic:spPr>
                </pic:pic>
              </a:graphicData>
            </a:graphic>
          </wp:anchor>
        </w:drawing>
      </w:r>
    </w:p>
    <w:p w:rsidR="003E2785" w:rsidRDefault="003E2785">
      <w:pPr>
        <w:pStyle w:val="BodyText"/>
        <w:spacing w:before="146"/>
        <w:rPr>
          <w:b/>
          <w:sz w:val="20"/>
        </w:rPr>
      </w:pPr>
    </w:p>
    <w:p w:rsidR="003E2785" w:rsidRDefault="00234467">
      <w:pPr>
        <w:pStyle w:val="Heading6"/>
        <w:spacing w:before="82"/>
        <w:ind w:left="9"/>
        <w:jc w:val="center"/>
      </w:pPr>
      <w:bookmarkStart w:id="58" w:name="Figure_2"/>
      <w:bookmarkEnd w:id="58"/>
      <w:r>
        <w:t>Figure</w:t>
      </w:r>
      <w:r>
        <w:rPr>
          <w:spacing w:val="-1"/>
        </w:rPr>
        <w:t xml:space="preserve"> </w:t>
      </w:r>
      <w:r>
        <w:rPr>
          <w:spacing w:val="-10"/>
        </w:rPr>
        <w:t>2</w:t>
      </w:r>
    </w:p>
    <w:p w:rsidR="003E2785" w:rsidRDefault="00234467">
      <w:pPr>
        <w:pStyle w:val="BodyText"/>
        <w:spacing w:before="106"/>
        <w:rPr>
          <w:b/>
          <w:sz w:val="20"/>
        </w:rPr>
      </w:pPr>
      <w:r>
        <w:rPr>
          <w:b/>
          <w:noProof/>
          <w:sz w:val="20"/>
          <w:lang w:val="en-GB" w:eastAsia="en-GB"/>
        </w:rPr>
        <w:drawing>
          <wp:anchor distT="0" distB="0" distL="0" distR="0" simplePos="0" relativeHeight="487603200" behindDoc="1" locked="0" layoutInCell="1" allowOverlap="1">
            <wp:simplePos x="0" y="0"/>
            <wp:positionH relativeFrom="page">
              <wp:posOffset>923289</wp:posOffset>
            </wp:positionH>
            <wp:positionV relativeFrom="paragraph">
              <wp:posOffset>228614</wp:posOffset>
            </wp:positionV>
            <wp:extent cx="5430206" cy="612933"/>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1" cstate="print"/>
                    <a:stretch>
                      <a:fillRect/>
                    </a:stretch>
                  </pic:blipFill>
                  <pic:spPr>
                    <a:xfrm>
                      <a:off x="0" y="0"/>
                      <a:ext cx="5430206" cy="612933"/>
                    </a:xfrm>
                    <a:prstGeom prst="rect">
                      <a:avLst/>
                    </a:prstGeom>
                  </pic:spPr>
                </pic:pic>
              </a:graphicData>
            </a:graphic>
          </wp:anchor>
        </w:drawing>
      </w:r>
    </w:p>
    <w:p w:rsidR="003E2785" w:rsidRDefault="003E2785">
      <w:pPr>
        <w:pStyle w:val="BodyText"/>
        <w:rPr>
          <w:b/>
          <w:sz w:val="20"/>
        </w:rPr>
        <w:sectPr w:rsidR="003E2785">
          <w:pgSz w:w="12240" w:h="15840"/>
          <w:pgMar w:top="15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3E2785">
      <w:pPr>
        <w:pStyle w:val="BodyText"/>
        <w:spacing w:before="38"/>
        <w:rPr>
          <w:b/>
          <w:sz w:val="20"/>
        </w:rPr>
      </w:pPr>
    </w:p>
    <w:p w:rsidR="003E2785" w:rsidRDefault="00234467">
      <w:pPr>
        <w:ind w:left="389"/>
        <w:rPr>
          <w:sz w:val="20"/>
        </w:rPr>
      </w:pPr>
      <w:r>
        <w:rPr>
          <w:noProof/>
          <w:sz w:val="20"/>
          <w:lang w:val="en-GB" w:eastAsia="en-GB"/>
        </w:rPr>
        <w:drawing>
          <wp:inline distT="0" distB="0" distL="0" distR="0">
            <wp:extent cx="5517462" cy="1057275"/>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2" cstate="print"/>
                    <a:stretch>
                      <a:fillRect/>
                    </a:stretch>
                  </pic:blipFill>
                  <pic:spPr>
                    <a:xfrm>
                      <a:off x="0" y="0"/>
                      <a:ext cx="5517462" cy="1057275"/>
                    </a:xfrm>
                    <a:prstGeom prst="rect">
                      <a:avLst/>
                    </a:prstGeom>
                  </pic:spPr>
                </pic:pic>
              </a:graphicData>
            </a:graphic>
          </wp:inline>
        </w:drawing>
      </w:r>
    </w:p>
    <w:p w:rsidR="003E2785" w:rsidRDefault="003E2785">
      <w:pPr>
        <w:pStyle w:val="BodyText"/>
        <w:rPr>
          <w:b/>
          <w:sz w:val="20"/>
        </w:rPr>
      </w:pPr>
    </w:p>
    <w:p w:rsidR="003E2785" w:rsidRDefault="00234467">
      <w:pPr>
        <w:pStyle w:val="BodyText"/>
        <w:spacing w:before="63"/>
        <w:rPr>
          <w:b/>
          <w:sz w:val="20"/>
        </w:rPr>
      </w:pPr>
      <w:r>
        <w:rPr>
          <w:b/>
          <w:noProof/>
          <w:sz w:val="20"/>
          <w:lang w:val="en-GB" w:eastAsia="en-GB"/>
        </w:rPr>
        <w:drawing>
          <wp:anchor distT="0" distB="0" distL="0" distR="0" simplePos="0" relativeHeight="487603712" behindDoc="1" locked="0" layoutInCell="1" allowOverlap="1">
            <wp:simplePos x="0" y="0"/>
            <wp:positionH relativeFrom="page">
              <wp:posOffset>1314450</wp:posOffset>
            </wp:positionH>
            <wp:positionV relativeFrom="paragraph">
              <wp:posOffset>201307</wp:posOffset>
            </wp:positionV>
            <wp:extent cx="4501956" cy="259080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3" cstate="print"/>
                    <a:stretch>
                      <a:fillRect/>
                    </a:stretch>
                  </pic:blipFill>
                  <pic:spPr>
                    <a:xfrm>
                      <a:off x="0" y="0"/>
                      <a:ext cx="4501956" cy="2590800"/>
                    </a:xfrm>
                    <a:prstGeom prst="rect">
                      <a:avLst/>
                    </a:prstGeom>
                  </pic:spPr>
                </pic:pic>
              </a:graphicData>
            </a:graphic>
          </wp:anchor>
        </w:drawing>
      </w:r>
    </w:p>
    <w:p w:rsidR="003E2785" w:rsidRDefault="003E2785">
      <w:pPr>
        <w:pStyle w:val="BodyText"/>
        <w:rPr>
          <w:b/>
          <w:sz w:val="20"/>
        </w:rPr>
      </w:pPr>
    </w:p>
    <w:p w:rsidR="003E2785" w:rsidRDefault="00234467">
      <w:pPr>
        <w:pStyle w:val="BodyText"/>
        <w:spacing w:before="79"/>
        <w:rPr>
          <w:b/>
          <w:sz w:val="20"/>
        </w:rPr>
      </w:pPr>
      <w:r>
        <w:rPr>
          <w:b/>
          <w:noProof/>
          <w:sz w:val="20"/>
          <w:lang w:val="en-GB" w:eastAsia="en-GB"/>
        </w:rPr>
        <w:drawing>
          <wp:anchor distT="0" distB="0" distL="0" distR="0" simplePos="0" relativeHeight="487604224" behindDoc="1" locked="0" layoutInCell="1" allowOverlap="1">
            <wp:simplePos x="0" y="0"/>
            <wp:positionH relativeFrom="page">
              <wp:posOffset>989964</wp:posOffset>
            </wp:positionH>
            <wp:positionV relativeFrom="paragraph">
              <wp:posOffset>211480</wp:posOffset>
            </wp:positionV>
            <wp:extent cx="5463701" cy="428625"/>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4" cstate="print"/>
                    <a:stretch>
                      <a:fillRect/>
                    </a:stretch>
                  </pic:blipFill>
                  <pic:spPr>
                    <a:xfrm>
                      <a:off x="0" y="0"/>
                      <a:ext cx="5463701" cy="428625"/>
                    </a:xfrm>
                    <a:prstGeom prst="rect">
                      <a:avLst/>
                    </a:prstGeom>
                  </pic:spPr>
                </pic:pic>
              </a:graphicData>
            </a:graphic>
          </wp:anchor>
        </w:drawing>
      </w:r>
      <w:r>
        <w:rPr>
          <w:b/>
          <w:noProof/>
          <w:sz w:val="20"/>
          <w:lang w:val="en-GB" w:eastAsia="en-GB"/>
        </w:rPr>
        <w:drawing>
          <wp:anchor distT="0" distB="0" distL="0" distR="0" simplePos="0" relativeHeight="487604736" behindDoc="1" locked="0" layoutInCell="1" allowOverlap="1">
            <wp:simplePos x="0" y="0"/>
            <wp:positionH relativeFrom="page">
              <wp:posOffset>989964</wp:posOffset>
            </wp:positionH>
            <wp:positionV relativeFrom="paragraph">
              <wp:posOffset>895997</wp:posOffset>
            </wp:positionV>
            <wp:extent cx="5405613" cy="2249614"/>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45" cstate="print"/>
                    <a:stretch>
                      <a:fillRect/>
                    </a:stretch>
                  </pic:blipFill>
                  <pic:spPr>
                    <a:xfrm>
                      <a:off x="0" y="0"/>
                      <a:ext cx="5405613" cy="2249614"/>
                    </a:xfrm>
                    <a:prstGeom prst="rect">
                      <a:avLst/>
                    </a:prstGeom>
                  </pic:spPr>
                </pic:pic>
              </a:graphicData>
            </a:graphic>
          </wp:anchor>
        </w:drawing>
      </w:r>
    </w:p>
    <w:p w:rsidR="003E2785" w:rsidRDefault="003E2785">
      <w:pPr>
        <w:pStyle w:val="BodyText"/>
        <w:spacing w:before="149"/>
        <w:rPr>
          <w:b/>
          <w:sz w:val="20"/>
        </w:rPr>
      </w:pPr>
    </w:p>
    <w:p w:rsidR="003E2785" w:rsidRDefault="003E2785">
      <w:pPr>
        <w:pStyle w:val="BodyText"/>
        <w:rPr>
          <w:b/>
          <w:sz w:val="20"/>
        </w:rPr>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449"/>
        <w:rPr>
          <w:sz w:val="20"/>
        </w:rPr>
      </w:pPr>
      <w:r>
        <w:rPr>
          <w:noProof/>
          <w:sz w:val="20"/>
          <w:lang w:val="en-GB" w:eastAsia="en-GB"/>
        </w:rPr>
        <w:lastRenderedPageBreak/>
        <w:drawing>
          <wp:inline distT="0" distB="0" distL="0" distR="0">
            <wp:extent cx="5519767" cy="2019300"/>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46" cstate="print"/>
                    <a:stretch>
                      <a:fillRect/>
                    </a:stretch>
                  </pic:blipFill>
                  <pic:spPr>
                    <a:xfrm>
                      <a:off x="0" y="0"/>
                      <a:ext cx="5519767" cy="2019300"/>
                    </a:xfrm>
                    <a:prstGeom prst="rect">
                      <a:avLst/>
                    </a:prstGeom>
                  </pic:spPr>
                </pic:pic>
              </a:graphicData>
            </a:graphic>
          </wp:inline>
        </w:drawing>
      </w:r>
    </w:p>
    <w:p w:rsidR="003E2785" w:rsidRDefault="00234467">
      <w:pPr>
        <w:pStyle w:val="BodyText"/>
        <w:spacing w:before="200"/>
        <w:rPr>
          <w:b/>
          <w:sz w:val="20"/>
        </w:rPr>
      </w:pPr>
      <w:r>
        <w:rPr>
          <w:b/>
          <w:noProof/>
          <w:sz w:val="20"/>
          <w:lang w:val="en-GB" w:eastAsia="en-GB"/>
        </w:rPr>
        <w:drawing>
          <wp:anchor distT="0" distB="0" distL="0" distR="0" simplePos="0" relativeHeight="487605248" behindDoc="1" locked="0" layoutInCell="1" allowOverlap="1">
            <wp:simplePos x="0" y="0"/>
            <wp:positionH relativeFrom="page">
              <wp:posOffset>932814</wp:posOffset>
            </wp:positionH>
            <wp:positionV relativeFrom="paragraph">
              <wp:posOffset>288302</wp:posOffset>
            </wp:positionV>
            <wp:extent cx="5501175" cy="409575"/>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47" cstate="print"/>
                    <a:stretch>
                      <a:fillRect/>
                    </a:stretch>
                  </pic:blipFill>
                  <pic:spPr>
                    <a:xfrm>
                      <a:off x="0" y="0"/>
                      <a:ext cx="5501175" cy="409575"/>
                    </a:xfrm>
                    <a:prstGeom prst="rect">
                      <a:avLst/>
                    </a:prstGeom>
                  </pic:spPr>
                </pic:pic>
              </a:graphicData>
            </a:graphic>
          </wp:anchor>
        </w:drawing>
      </w:r>
    </w:p>
    <w:p w:rsidR="003E2785" w:rsidRDefault="003E2785">
      <w:pPr>
        <w:pStyle w:val="BodyText"/>
        <w:rPr>
          <w:b/>
          <w:sz w:val="20"/>
        </w:rPr>
      </w:pPr>
    </w:p>
    <w:p w:rsidR="003E2785" w:rsidRDefault="00234467">
      <w:pPr>
        <w:pStyle w:val="BodyText"/>
        <w:spacing w:before="70"/>
        <w:rPr>
          <w:b/>
          <w:sz w:val="20"/>
        </w:rPr>
      </w:pPr>
      <w:r>
        <w:rPr>
          <w:b/>
          <w:noProof/>
          <w:sz w:val="20"/>
          <w:lang w:val="en-GB" w:eastAsia="en-GB"/>
        </w:rPr>
        <w:drawing>
          <wp:anchor distT="0" distB="0" distL="0" distR="0" simplePos="0" relativeHeight="487605760" behindDoc="1" locked="0" layoutInCell="1" allowOverlap="1">
            <wp:simplePos x="0" y="0"/>
            <wp:positionH relativeFrom="page">
              <wp:posOffset>932814</wp:posOffset>
            </wp:positionH>
            <wp:positionV relativeFrom="paragraph">
              <wp:posOffset>205739</wp:posOffset>
            </wp:positionV>
            <wp:extent cx="5514340" cy="409575"/>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47" cstate="print"/>
                    <a:stretch>
                      <a:fillRect/>
                    </a:stretch>
                  </pic:blipFill>
                  <pic:spPr>
                    <a:xfrm>
                      <a:off x="0" y="0"/>
                      <a:ext cx="5514340" cy="409575"/>
                    </a:xfrm>
                    <a:prstGeom prst="rect">
                      <a:avLst/>
                    </a:prstGeom>
                  </pic:spPr>
                </pic:pic>
              </a:graphicData>
            </a:graphic>
          </wp:anchor>
        </w:drawing>
      </w:r>
    </w:p>
    <w:p w:rsidR="003E2785" w:rsidRDefault="003E2785">
      <w:pPr>
        <w:pStyle w:val="BodyText"/>
        <w:rPr>
          <w:b/>
          <w:sz w:val="20"/>
        </w:rPr>
      </w:pPr>
    </w:p>
    <w:p w:rsidR="003E2785" w:rsidRDefault="00234467">
      <w:pPr>
        <w:pStyle w:val="BodyText"/>
        <w:spacing w:before="187"/>
        <w:rPr>
          <w:b/>
          <w:sz w:val="20"/>
        </w:rPr>
      </w:pPr>
      <w:r>
        <w:rPr>
          <w:b/>
          <w:noProof/>
          <w:sz w:val="20"/>
          <w:lang w:val="en-GB" w:eastAsia="en-GB"/>
        </w:rPr>
        <w:drawing>
          <wp:anchor distT="0" distB="0" distL="0" distR="0" simplePos="0" relativeHeight="487606272" behindDoc="1" locked="0" layoutInCell="1" allowOverlap="1">
            <wp:simplePos x="0" y="0"/>
            <wp:positionH relativeFrom="page">
              <wp:posOffset>990600</wp:posOffset>
            </wp:positionH>
            <wp:positionV relativeFrom="paragraph">
              <wp:posOffset>280047</wp:posOffset>
            </wp:positionV>
            <wp:extent cx="5436763" cy="3451288"/>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48" cstate="print"/>
                    <a:stretch>
                      <a:fillRect/>
                    </a:stretch>
                  </pic:blipFill>
                  <pic:spPr>
                    <a:xfrm>
                      <a:off x="0" y="0"/>
                      <a:ext cx="5436763" cy="3451288"/>
                    </a:xfrm>
                    <a:prstGeom prst="rect">
                      <a:avLst/>
                    </a:prstGeom>
                  </pic:spPr>
                </pic:pic>
              </a:graphicData>
            </a:graphic>
          </wp:anchor>
        </w:drawing>
      </w:r>
    </w:p>
    <w:p w:rsidR="003E2785" w:rsidRDefault="003E2785">
      <w:pPr>
        <w:pStyle w:val="BodyText"/>
        <w:rPr>
          <w:b/>
          <w:sz w:val="20"/>
        </w:rPr>
        <w:sectPr w:rsidR="003E2785">
          <w:pgSz w:w="12240" w:h="15840"/>
          <w:pgMar w:top="146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360"/>
        <w:rPr>
          <w:sz w:val="20"/>
        </w:rPr>
      </w:pPr>
      <w:r>
        <w:rPr>
          <w:noProof/>
          <w:sz w:val="20"/>
          <w:lang w:val="en-GB" w:eastAsia="en-GB"/>
        </w:rPr>
        <w:lastRenderedPageBreak/>
        <w:drawing>
          <wp:inline distT="0" distB="0" distL="0" distR="0">
            <wp:extent cx="5127946" cy="1676400"/>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49" cstate="print"/>
                    <a:stretch>
                      <a:fillRect/>
                    </a:stretch>
                  </pic:blipFill>
                  <pic:spPr>
                    <a:xfrm>
                      <a:off x="0" y="0"/>
                      <a:ext cx="5127946" cy="1676400"/>
                    </a:xfrm>
                    <a:prstGeom prst="rect">
                      <a:avLst/>
                    </a:prstGeom>
                  </pic:spPr>
                </pic:pic>
              </a:graphicData>
            </a:graphic>
          </wp:inline>
        </w:drawing>
      </w:r>
    </w:p>
    <w:p w:rsidR="003E2785" w:rsidRDefault="00234467">
      <w:pPr>
        <w:pStyle w:val="BodyText"/>
        <w:spacing w:before="202"/>
        <w:rPr>
          <w:b/>
          <w:sz w:val="20"/>
        </w:rPr>
      </w:pPr>
      <w:r>
        <w:rPr>
          <w:b/>
          <w:noProof/>
          <w:sz w:val="20"/>
          <w:lang w:val="en-GB" w:eastAsia="en-GB"/>
        </w:rPr>
        <w:drawing>
          <wp:anchor distT="0" distB="0" distL="0" distR="0" simplePos="0" relativeHeight="487606784" behindDoc="1" locked="0" layoutInCell="1" allowOverlap="1">
            <wp:simplePos x="0" y="0"/>
            <wp:positionH relativeFrom="page">
              <wp:posOffset>875664</wp:posOffset>
            </wp:positionH>
            <wp:positionV relativeFrom="paragraph">
              <wp:posOffset>289826</wp:posOffset>
            </wp:positionV>
            <wp:extent cx="5474411" cy="904875"/>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50" cstate="print"/>
                    <a:stretch>
                      <a:fillRect/>
                    </a:stretch>
                  </pic:blipFill>
                  <pic:spPr>
                    <a:xfrm>
                      <a:off x="0" y="0"/>
                      <a:ext cx="5474411" cy="904875"/>
                    </a:xfrm>
                    <a:prstGeom prst="rect">
                      <a:avLst/>
                    </a:prstGeom>
                  </pic:spPr>
                </pic:pic>
              </a:graphicData>
            </a:graphic>
          </wp:anchor>
        </w:drawing>
      </w:r>
      <w:r>
        <w:rPr>
          <w:b/>
          <w:noProof/>
          <w:sz w:val="20"/>
          <w:lang w:val="en-GB" w:eastAsia="en-GB"/>
        </w:rPr>
        <w:drawing>
          <wp:anchor distT="0" distB="0" distL="0" distR="0" simplePos="0" relativeHeight="487607296" behindDoc="1" locked="0" layoutInCell="1" allowOverlap="1">
            <wp:simplePos x="0" y="0"/>
            <wp:positionH relativeFrom="page">
              <wp:posOffset>857250</wp:posOffset>
            </wp:positionH>
            <wp:positionV relativeFrom="paragraph">
              <wp:posOffset>1463294</wp:posOffset>
            </wp:positionV>
            <wp:extent cx="5645784" cy="3028950"/>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51" cstate="print"/>
                    <a:stretch>
                      <a:fillRect/>
                    </a:stretch>
                  </pic:blipFill>
                  <pic:spPr>
                    <a:xfrm>
                      <a:off x="0" y="0"/>
                      <a:ext cx="5645784" cy="3028950"/>
                    </a:xfrm>
                    <a:prstGeom prst="rect">
                      <a:avLst/>
                    </a:prstGeom>
                  </pic:spPr>
                </pic:pic>
              </a:graphicData>
            </a:graphic>
          </wp:anchor>
        </w:drawing>
      </w:r>
    </w:p>
    <w:p w:rsidR="003E2785" w:rsidRDefault="003E2785">
      <w:pPr>
        <w:pStyle w:val="BodyText"/>
        <w:spacing w:before="169"/>
        <w:rPr>
          <w:b/>
          <w:sz w:val="20"/>
        </w:rPr>
      </w:pPr>
    </w:p>
    <w:p w:rsidR="003E2785" w:rsidRDefault="003E2785">
      <w:pPr>
        <w:pStyle w:val="BodyText"/>
        <w:rPr>
          <w:b/>
          <w:sz w:val="20"/>
        </w:rPr>
        <w:sectPr w:rsidR="003E2785">
          <w:pgSz w:w="12240" w:h="15840"/>
          <w:pgMar w:top="140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600"/>
        <w:rPr>
          <w:sz w:val="20"/>
        </w:rPr>
      </w:pPr>
      <w:r>
        <w:rPr>
          <w:noProof/>
          <w:sz w:val="20"/>
          <w:lang w:val="en-GB" w:eastAsia="en-GB"/>
        </w:rPr>
        <w:lastRenderedPageBreak/>
        <w:drawing>
          <wp:inline distT="0" distB="0" distL="0" distR="0">
            <wp:extent cx="5502305" cy="3971925"/>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52" cstate="print"/>
                    <a:stretch>
                      <a:fillRect/>
                    </a:stretch>
                  </pic:blipFill>
                  <pic:spPr>
                    <a:xfrm>
                      <a:off x="0" y="0"/>
                      <a:ext cx="5502305" cy="3971925"/>
                    </a:xfrm>
                    <a:prstGeom prst="rect">
                      <a:avLst/>
                    </a:prstGeom>
                  </pic:spPr>
                </pic:pic>
              </a:graphicData>
            </a:graphic>
          </wp:inline>
        </w:drawing>
      </w:r>
    </w:p>
    <w:p w:rsidR="003E2785" w:rsidRDefault="003E2785">
      <w:pPr>
        <w:pStyle w:val="BodyText"/>
        <w:spacing w:before="239"/>
        <w:rPr>
          <w:b/>
        </w:rPr>
      </w:pPr>
    </w:p>
    <w:p w:rsidR="003E2785" w:rsidRDefault="00234467">
      <w:pPr>
        <w:pStyle w:val="Heading5"/>
      </w:pPr>
      <w:bookmarkStart w:id="59" w:name="ERROS_IN_ENERGYMETER:"/>
      <w:bookmarkEnd w:id="59"/>
      <w:r>
        <w:t>ERROS IN</w:t>
      </w:r>
      <w:r>
        <w:rPr>
          <w:spacing w:val="-1"/>
        </w:rPr>
        <w:t xml:space="preserve"> </w:t>
      </w:r>
      <w:r>
        <w:rPr>
          <w:spacing w:val="-2"/>
        </w:rPr>
        <w:t>ENERGYMETER:</w:t>
      </w:r>
    </w:p>
    <w:p w:rsidR="003E2785" w:rsidRDefault="00234467">
      <w:pPr>
        <w:pStyle w:val="BodyText"/>
        <w:spacing w:before="164"/>
        <w:rPr>
          <w:b/>
          <w:sz w:val="20"/>
        </w:rPr>
      </w:pPr>
      <w:r>
        <w:rPr>
          <w:b/>
          <w:noProof/>
          <w:sz w:val="20"/>
          <w:lang w:val="en-GB" w:eastAsia="en-GB"/>
        </w:rPr>
        <w:drawing>
          <wp:anchor distT="0" distB="0" distL="0" distR="0" simplePos="0" relativeHeight="487607808" behindDoc="1" locked="0" layoutInCell="1" allowOverlap="1">
            <wp:simplePos x="0" y="0"/>
            <wp:positionH relativeFrom="page">
              <wp:posOffset>933450</wp:posOffset>
            </wp:positionH>
            <wp:positionV relativeFrom="paragraph">
              <wp:posOffset>265459</wp:posOffset>
            </wp:positionV>
            <wp:extent cx="5388504" cy="2538984"/>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53" cstate="print"/>
                    <a:stretch>
                      <a:fillRect/>
                    </a:stretch>
                  </pic:blipFill>
                  <pic:spPr>
                    <a:xfrm>
                      <a:off x="0" y="0"/>
                      <a:ext cx="5388504" cy="2538984"/>
                    </a:xfrm>
                    <a:prstGeom prst="rect">
                      <a:avLst/>
                    </a:prstGeom>
                  </pic:spPr>
                </pic:pic>
              </a:graphicData>
            </a:graphic>
          </wp:anchor>
        </w:drawing>
      </w:r>
    </w:p>
    <w:p w:rsidR="003E2785" w:rsidRDefault="003E2785">
      <w:pPr>
        <w:pStyle w:val="BodyText"/>
        <w:rPr>
          <w:b/>
          <w:sz w:val="20"/>
        </w:rPr>
        <w:sectPr w:rsidR="003E2785">
          <w:pgSz w:w="12240" w:h="15840"/>
          <w:pgMar w:top="136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360"/>
        <w:rPr>
          <w:sz w:val="20"/>
        </w:rPr>
      </w:pPr>
      <w:r>
        <w:rPr>
          <w:noProof/>
          <w:sz w:val="20"/>
          <w:lang w:val="en-GB" w:eastAsia="en-GB"/>
        </w:rPr>
        <w:lastRenderedPageBreak/>
        <w:drawing>
          <wp:inline distT="0" distB="0" distL="0" distR="0">
            <wp:extent cx="5429477" cy="2219325"/>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54" cstate="print"/>
                    <a:stretch>
                      <a:fillRect/>
                    </a:stretch>
                  </pic:blipFill>
                  <pic:spPr>
                    <a:xfrm>
                      <a:off x="0" y="0"/>
                      <a:ext cx="5429477" cy="2219325"/>
                    </a:xfrm>
                    <a:prstGeom prst="rect">
                      <a:avLst/>
                    </a:prstGeom>
                  </pic:spPr>
                </pic:pic>
              </a:graphicData>
            </a:graphic>
          </wp:inline>
        </w:drawing>
      </w:r>
    </w:p>
    <w:p w:rsidR="003E2785" w:rsidRDefault="00234467">
      <w:pPr>
        <w:pStyle w:val="BodyText"/>
        <w:spacing w:before="215"/>
        <w:rPr>
          <w:b/>
          <w:sz w:val="20"/>
        </w:rPr>
      </w:pPr>
      <w:r>
        <w:rPr>
          <w:b/>
          <w:noProof/>
          <w:sz w:val="20"/>
          <w:lang w:val="en-GB" w:eastAsia="en-GB"/>
        </w:rPr>
        <w:drawing>
          <wp:anchor distT="0" distB="0" distL="0" distR="0" simplePos="0" relativeHeight="487608320" behindDoc="1" locked="0" layoutInCell="1" allowOverlap="1">
            <wp:simplePos x="0" y="0"/>
            <wp:positionH relativeFrom="page">
              <wp:posOffset>914400</wp:posOffset>
            </wp:positionH>
            <wp:positionV relativeFrom="paragraph">
              <wp:posOffset>297815</wp:posOffset>
            </wp:positionV>
            <wp:extent cx="5427240" cy="2600325"/>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55" cstate="print"/>
                    <a:stretch>
                      <a:fillRect/>
                    </a:stretch>
                  </pic:blipFill>
                  <pic:spPr>
                    <a:xfrm>
                      <a:off x="0" y="0"/>
                      <a:ext cx="5427240" cy="2600325"/>
                    </a:xfrm>
                    <a:prstGeom prst="rect">
                      <a:avLst/>
                    </a:prstGeom>
                  </pic:spPr>
                </pic:pic>
              </a:graphicData>
            </a:graphic>
          </wp:anchor>
        </w:drawing>
      </w:r>
      <w:r>
        <w:rPr>
          <w:b/>
          <w:noProof/>
          <w:sz w:val="20"/>
          <w:lang w:val="en-GB" w:eastAsia="en-GB"/>
        </w:rPr>
        <w:drawing>
          <wp:anchor distT="0" distB="0" distL="0" distR="0" simplePos="0" relativeHeight="487608832" behindDoc="1" locked="0" layoutInCell="1" allowOverlap="1">
            <wp:simplePos x="0" y="0"/>
            <wp:positionH relativeFrom="page">
              <wp:posOffset>980439</wp:posOffset>
            </wp:positionH>
            <wp:positionV relativeFrom="paragraph">
              <wp:posOffset>3092513</wp:posOffset>
            </wp:positionV>
            <wp:extent cx="5439092" cy="3196685"/>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56" cstate="print"/>
                    <a:stretch>
                      <a:fillRect/>
                    </a:stretch>
                  </pic:blipFill>
                  <pic:spPr>
                    <a:xfrm>
                      <a:off x="0" y="0"/>
                      <a:ext cx="5439092" cy="3196685"/>
                    </a:xfrm>
                    <a:prstGeom prst="rect">
                      <a:avLst/>
                    </a:prstGeom>
                  </pic:spPr>
                </pic:pic>
              </a:graphicData>
            </a:graphic>
          </wp:anchor>
        </w:drawing>
      </w:r>
    </w:p>
    <w:p w:rsidR="003E2785" w:rsidRDefault="003E2785">
      <w:pPr>
        <w:pStyle w:val="BodyText"/>
        <w:spacing w:before="52"/>
        <w:rPr>
          <w:b/>
          <w:sz w:val="20"/>
        </w:rPr>
      </w:pPr>
    </w:p>
    <w:p w:rsidR="003E2785" w:rsidRDefault="003E2785">
      <w:pPr>
        <w:pStyle w:val="BodyText"/>
        <w:rPr>
          <w:b/>
          <w:sz w:val="20"/>
        </w:rPr>
        <w:sectPr w:rsidR="003E2785">
          <w:pgSz w:w="12240" w:h="15840"/>
          <w:pgMar w:top="13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1"/>
        <w:ind w:left="18"/>
        <w:rPr>
          <w:rFonts w:ascii="Calibri"/>
          <w:u w:val="none"/>
        </w:rPr>
      </w:pPr>
      <w:bookmarkStart w:id="60" w:name="CHAPTER-5"/>
      <w:bookmarkEnd w:id="60"/>
      <w:r>
        <w:rPr>
          <w:rFonts w:ascii="Calibri"/>
          <w:spacing w:val="-2"/>
          <w:u w:val="none"/>
        </w:rPr>
        <w:lastRenderedPageBreak/>
        <w:t>CHAPTER-</w:t>
      </w:r>
      <w:r>
        <w:rPr>
          <w:rFonts w:ascii="Calibri"/>
          <w:spacing w:val="-10"/>
          <w:u w:val="none"/>
        </w:rPr>
        <w:t>5</w:t>
      </w:r>
    </w:p>
    <w:p w:rsidR="003E2785" w:rsidRDefault="003E2785">
      <w:pPr>
        <w:pStyle w:val="BodyText"/>
        <w:rPr>
          <w:rFonts w:ascii="Calibri"/>
          <w:b/>
          <w:sz w:val="36"/>
        </w:rPr>
      </w:pPr>
    </w:p>
    <w:p w:rsidR="003E2785" w:rsidRDefault="003E2785">
      <w:pPr>
        <w:pStyle w:val="BodyText"/>
        <w:spacing w:before="92"/>
        <w:rPr>
          <w:rFonts w:ascii="Calibri"/>
          <w:b/>
          <w:sz w:val="36"/>
        </w:rPr>
      </w:pPr>
    </w:p>
    <w:p w:rsidR="003E2785" w:rsidRDefault="00234467">
      <w:pPr>
        <w:pStyle w:val="Heading4"/>
        <w:rPr>
          <w:rFonts w:ascii="Calibri"/>
          <w:u w:val="none"/>
        </w:rPr>
      </w:pPr>
      <w:bookmarkStart w:id="61" w:name="MEASUREMENT_OF_SPEED,_FREQUENCY_AND_POWE"/>
      <w:bookmarkEnd w:id="61"/>
      <w:r>
        <w:rPr>
          <w:rFonts w:ascii="Calibri"/>
          <w:spacing w:val="-2"/>
        </w:rPr>
        <w:t>MEASUREMENT</w:t>
      </w:r>
      <w:r>
        <w:rPr>
          <w:rFonts w:ascii="Calibri"/>
          <w:spacing w:val="-5"/>
        </w:rPr>
        <w:t xml:space="preserve"> </w:t>
      </w:r>
      <w:r>
        <w:rPr>
          <w:rFonts w:ascii="Calibri"/>
          <w:spacing w:val="-2"/>
        </w:rPr>
        <w:t>OF</w:t>
      </w:r>
      <w:r>
        <w:rPr>
          <w:rFonts w:ascii="Calibri"/>
          <w:spacing w:val="-1"/>
        </w:rPr>
        <w:t xml:space="preserve"> </w:t>
      </w:r>
      <w:r>
        <w:rPr>
          <w:rFonts w:ascii="Calibri"/>
          <w:spacing w:val="-2"/>
        </w:rPr>
        <w:t>SPEED,</w:t>
      </w:r>
      <w:r>
        <w:rPr>
          <w:rFonts w:ascii="Calibri"/>
          <w:spacing w:val="-9"/>
        </w:rPr>
        <w:t xml:space="preserve"> </w:t>
      </w:r>
      <w:r>
        <w:rPr>
          <w:rFonts w:ascii="Calibri"/>
          <w:spacing w:val="-2"/>
        </w:rPr>
        <w:t>FREQUENCY AND</w:t>
      </w:r>
      <w:r>
        <w:rPr>
          <w:rFonts w:ascii="Calibri"/>
          <w:spacing w:val="-7"/>
        </w:rPr>
        <w:t xml:space="preserve"> </w:t>
      </w:r>
      <w:r>
        <w:rPr>
          <w:rFonts w:ascii="Calibri"/>
          <w:spacing w:val="-2"/>
        </w:rPr>
        <w:t>POWER</w:t>
      </w:r>
      <w:r>
        <w:rPr>
          <w:rFonts w:ascii="Calibri"/>
          <w:spacing w:val="-7"/>
        </w:rPr>
        <w:t xml:space="preserve"> </w:t>
      </w:r>
      <w:r>
        <w:rPr>
          <w:rFonts w:ascii="Calibri"/>
          <w:spacing w:val="-2"/>
        </w:rPr>
        <w:t>FACTOR</w:t>
      </w:r>
    </w:p>
    <w:p w:rsidR="003E2785" w:rsidRDefault="00234467">
      <w:pPr>
        <w:pStyle w:val="Heading5"/>
        <w:spacing w:before="272"/>
        <w:ind w:left="360"/>
      </w:pPr>
      <w:bookmarkStart w:id="62" w:name="DIGITAL_TACHOMETER"/>
      <w:bookmarkEnd w:id="62"/>
      <w:r>
        <w:t>DIGITAL</w:t>
      </w:r>
      <w:r>
        <w:rPr>
          <w:spacing w:val="-7"/>
        </w:rPr>
        <w:t xml:space="preserve"> </w:t>
      </w:r>
      <w:r>
        <w:rPr>
          <w:spacing w:val="-2"/>
        </w:rPr>
        <w:t>TACHOMETER</w:t>
      </w:r>
    </w:p>
    <w:p w:rsidR="003E2785" w:rsidRDefault="003E2785">
      <w:pPr>
        <w:pStyle w:val="BodyText"/>
        <w:spacing w:before="145"/>
        <w:rPr>
          <w:b/>
        </w:rPr>
      </w:pPr>
    </w:p>
    <w:p w:rsidR="003E2785" w:rsidRDefault="00234467">
      <w:pPr>
        <w:pStyle w:val="BodyText"/>
        <w:spacing w:line="276" w:lineRule="auto"/>
        <w:ind w:left="360" w:right="223" w:firstLine="600"/>
        <w:jc w:val="both"/>
      </w:pPr>
      <w:r>
        <w:t>The technique employed in measuring the speed of a rotating shaft is similar to the technique used in a conventional frequency</w:t>
      </w:r>
      <w:r>
        <w:rPr>
          <w:spacing w:val="-2"/>
        </w:rPr>
        <w:t xml:space="preserve"> </w:t>
      </w:r>
      <w:r>
        <w:t>counter, except that the selection of the gate period</w:t>
      </w:r>
      <w:r>
        <w:rPr>
          <w:spacing w:val="32"/>
        </w:rPr>
        <w:t xml:space="preserve"> </w:t>
      </w:r>
      <w:r>
        <w:t xml:space="preserve">is in accordance with the rpm calibration. Let us assume that the rpm of a </w:t>
      </w:r>
      <w:r>
        <w:t>rotating shaft</w:t>
      </w:r>
      <w:r>
        <w:rPr>
          <w:spacing w:val="40"/>
        </w:rPr>
        <w:t xml:space="preserve"> </w:t>
      </w:r>
      <w:r>
        <w:t>is R. Let P be the number of pulses produced by the pickup for one revolution of the shaft. Therefore, in one minute the number of pulses from the pickup is R x P. Then, the-frequency of the signal from the pickup is</w:t>
      </w:r>
      <w:r>
        <w:rPr>
          <w:spacing w:val="-6"/>
        </w:rPr>
        <w:t xml:space="preserve"> </w:t>
      </w:r>
      <w:r>
        <w:t>(R x P)/60. Now, if</w:t>
      </w:r>
      <w:r>
        <w:rPr>
          <w:spacing w:val="-11"/>
        </w:rPr>
        <w:t xml:space="preserve"> </w:t>
      </w:r>
      <w:r>
        <w:t>the gate period is</w:t>
      </w:r>
      <w:r>
        <w:rPr>
          <w:spacing w:val="-6"/>
        </w:rPr>
        <w:t xml:space="preserve"> </w:t>
      </w:r>
      <w:r>
        <w:t>G s the pulses counted are (R</w:t>
      </w:r>
      <w:r>
        <w:rPr>
          <w:spacing w:val="-2"/>
        </w:rPr>
        <w:t xml:space="preserve"> </w:t>
      </w:r>
      <w:r>
        <w:t>x P x G)/60. In</w:t>
      </w:r>
      <w:r>
        <w:rPr>
          <w:spacing w:val="-8"/>
        </w:rPr>
        <w:t xml:space="preserve"> </w:t>
      </w:r>
      <w:r>
        <w:t>order to get the direct reading in rpm, the number of pulses to be counted by the counter is R. So we select</w:t>
      </w:r>
      <w:r>
        <w:rPr>
          <w:spacing w:val="40"/>
        </w:rPr>
        <w:t xml:space="preserve"> </w:t>
      </w:r>
      <w:r>
        <w:t>the gate period as 60/ P, and the counter counts (Rx P x 60)/ 60P = R pulses and w</w:t>
      </w:r>
      <w:r>
        <w:t>e can read the rpm</w:t>
      </w:r>
      <w:r>
        <w:rPr>
          <w:spacing w:val="-8"/>
        </w:rPr>
        <w:t xml:space="preserve"> </w:t>
      </w:r>
      <w:r>
        <w:t>of</w:t>
      </w:r>
      <w:r>
        <w:rPr>
          <w:spacing w:val="-8"/>
        </w:rPr>
        <w:t xml:space="preserve"> </w:t>
      </w:r>
      <w:r>
        <w:t>the rotating shaft directly. So,</w:t>
      </w:r>
      <w:r>
        <w:rPr>
          <w:spacing w:val="-2"/>
        </w:rPr>
        <w:t xml:space="preserve"> </w:t>
      </w:r>
      <w:r>
        <w:t>the relation between the gate</w:t>
      </w:r>
      <w:r>
        <w:rPr>
          <w:spacing w:val="-1"/>
        </w:rPr>
        <w:t xml:space="preserve"> </w:t>
      </w:r>
      <w:r>
        <w:t>period and the number of pulses produced by the pickup</w:t>
      </w:r>
      <w:r>
        <w:rPr>
          <w:spacing w:val="40"/>
        </w:rPr>
        <w:t xml:space="preserve"> </w:t>
      </w:r>
      <w:r>
        <w:t>is G = 60/P. If we</w:t>
      </w:r>
      <w:r>
        <w:rPr>
          <w:spacing w:val="40"/>
        </w:rPr>
        <w:t xml:space="preserve"> </w:t>
      </w:r>
      <w:r>
        <w:t>fix the gate period as one second (G= 1 s), then the revolution pickup must be capable of produci</w:t>
      </w:r>
      <w:r>
        <w:t>ng 60 pulses per revolution. Figure shows a schematic diagram of a digital tachometer.</w:t>
      </w:r>
    </w:p>
    <w:p w:rsidR="003E2785" w:rsidRDefault="003E2785">
      <w:pPr>
        <w:pStyle w:val="BodyText"/>
        <w:rPr>
          <w:sz w:val="20"/>
        </w:rPr>
      </w:pPr>
    </w:p>
    <w:p w:rsidR="003E2785" w:rsidRDefault="003E2785">
      <w:pPr>
        <w:pStyle w:val="BodyText"/>
        <w:rPr>
          <w:sz w:val="20"/>
        </w:rPr>
      </w:pPr>
    </w:p>
    <w:p w:rsidR="003E2785" w:rsidRDefault="00234467">
      <w:pPr>
        <w:pStyle w:val="BodyText"/>
        <w:spacing w:before="35"/>
        <w:rPr>
          <w:sz w:val="20"/>
        </w:rPr>
      </w:pPr>
      <w:r>
        <w:rPr>
          <w:noProof/>
          <w:sz w:val="20"/>
          <w:lang w:val="en-GB" w:eastAsia="en-GB"/>
        </w:rPr>
        <w:drawing>
          <wp:anchor distT="0" distB="0" distL="0" distR="0" simplePos="0" relativeHeight="487609344" behindDoc="1" locked="0" layoutInCell="1" allowOverlap="1">
            <wp:simplePos x="0" y="0"/>
            <wp:positionH relativeFrom="page">
              <wp:posOffset>1325880</wp:posOffset>
            </wp:positionH>
            <wp:positionV relativeFrom="paragraph">
              <wp:posOffset>183502</wp:posOffset>
            </wp:positionV>
            <wp:extent cx="5152390" cy="3120390"/>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7" cstate="print"/>
                    <a:stretch>
                      <a:fillRect/>
                    </a:stretch>
                  </pic:blipFill>
                  <pic:spPr>
                    <a:xfrm>
                      <a:off x="0" y="0"/>
                      <a:ext cx="5152390" cy="3120390"/>
                    </a:xfrm>
                    <a:prstGeom prst="rect">
                      <a:avLst/>
                    </a:prstGeom>
                  </pic:spPr>
                </pic:pic>
              </a:graphicData>
            </a:graphic>
          </wp:anchor>
        </w:drawing>
      </w:r>
    </w:p>
    <w:p w:rsidR="003E2785" w:rsidRDefault="003E2785">
      <w:pPr>
        <w:pStyle w:val="BodyText"/>
        <w:rPr>
          <w:sz w:val="20"/>
        </w:rPr>
        <w:sectPr w:rsidR="003E2785">
          <w:pgSz w:w="12240" w:h="15840"/>
          <w:pgMar w:top="13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spacing w:before="73"/>
        <w:ind w:left="240"/>
        <w:rPr>
          <w:rFonts w:ascii="Arial"/>
          <w:b/>
          <w:sz w:val="20"/>
        </w:rPr>
      </w:pPr>
      <w:r>
        <w:rPr>
          <w:rFonts w:ascii="Arial"/>
          <w:b/>
          <w:noProof/>
          <w:sz w:val="20"/>
          <w:lang w:val="en-GB" w:eastAsia="en-GB"/>
        </w:rPr>
        <w:lastRenderedPageBreak/>
        <w:drawing>
          <wp:anchor distT="0" distB="0" distL="0" distR="0" simplePos="0" relativeHeight="487609856" behindDoc="1" locked="0" layoutInCell="1" allowOverlap="1">
            <wp:simplePos x="0" y="0"/>
            <wp:positionH relativeFrom="page">
              <wp:posOffset>857250</wp:posOffset>
            </wp:positionH>
            <wp:positionV relativeFrom="paragraph">
              <wp:posOffset>219709</wp:posOffset>
            </wp:positionV>
            <wp:extent cx="5970075" cy="7122223"/>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58" cstate="print"/>
                    <a:stretch>
                      <a:fillRect/>
                    </a:stretch>
                  </pic:blipFill>
                  <pic:spPr>
                    <a:xfrm>
                      <a:off x="0" y="0"/>
                      <a:ext cx="5970075" cy="7122223"/>
                    </a:xfrm>
                    <a:prstGeom prst="rect">
                      <a:avLst/>
                    </a:prstGeom>
                  </pic:spPr>
                </pic:pic>
              </a:graphicData>
            </a:graphic>
          </wp:anchor>
        </w:drawing>
      </w:r>
      <w:r>
        <w:rPr>
          <w:rFonts w:ascii="Arial"/>
          <w:b/>
          <w:spacing w:val="-2"/>
          <w:sz w:val="20"/>
        </w:rPr>
        <w:t>MECHANICAL</w:t>
      </w:r>
      <w:r>
        <w:rPr>
          <w:rFonts w:ascii="Arial"/>
          <w:b/>
          <w:spacing w:val="1"/>
          <w:sz w:val="20"/>
        </w:rPr>
        <w:t xml:space="preserve"> </w:t>
      </w:r>
      <w:r>
        <w:rPr>
          <w:rFonts w:ascii="Arial"/>
          <w:b/>
          <w:spacing w:val="-2"/>
          <w:sz w:val="20"/>
        </w:rPr>
        <w:t>RESONANCE</w:t>
      </w:r>
      <w:r>
        <w:rPr>
          <w:rFonts w:ascii="Arial"/>
          <w:b/>
          <w:spacing w:val="-6"/>
          <w:sz w:val="20"/>
        </w:rPr>
        <w:t xml:space="preserve"> </w:t>
      </w:r>
      <w:r>
        <w:rPr>
          <w:rFonts w:ascii="Arial"/>
          <w:b/>
          <w:spacing w:val="-2"/>
          <w:sz w:val="20"/>
        </w:rPr>
        <w:t>TYPE</w:t>
      </w:r>
      <w:r>
        <w:rPr>
          <w:rFonts w:ascii="Arial"/>
          <w:b/>
          <w:spacing w:val="-12"/>
          <w:sz w:val="20"/>
        </w:rPr>
        <w:t xml:space="preserve"> </w:t>
      </w:r>
      <w:r>
        <w:rPr>
          <w:rFonts w:ascii="Arial"/>
          <w:b/>
          <w:spacing w:val="-2"/>
          <w:sz w:val="20"/>
        </w:rPr>
        <w:t>FREQUENCYMETER:</w:t>
      </w:r>
    </w:p>
    <w:p w:rsidR="003E2785" w:rsidRDefault="003E2785">
      <w:pPr>
        <w:rPr>
          <w:rFonts w:ascii="Arial"/>
          <w:b/>
          <w:sz w:val="20"/>
        </w:rPr>
        <w:sectPr w:rsidR="003E2785">
          <w:pgSz w:w="12240" w:h="15840"/>
          <w:pgMar w:top="14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270"/>
        <w:rPr>
          <w:rFonts w:ascii="Arial"/>
          <w:sz w:val="20"/>
        </w:rPr>
      </w:pPr>
      <w:r>
        <w:rPr>
          <w:rFonts w:ascii="Arial"/>
          <w:noProof/>
          <w:sz w:val="20"/>
          <w:lang w:val="en-GB" w:eastAsia="en-GB"/>
        </w:rPr>
        <w:lastRenderedPageBreak/>
        <w:drawing>
          <wp:inline distT="0" distB="0" distL="0" distR="0">
            <wp:extent cx="5919272" cy="8180451"/>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59" cstate="print"/>
                    <a:stretch>
                      <a:fillRect/>
                    </a:stretch>
                  </pic:blipFill>
                  <pic:spPr>
                    <a:xfrm>
                      <a:off x="0" y="0"/>
                      <a:ext cx="5919272" cy="8180451"/>
                    </a:xfrm>
                    <a:prstGeom prst="rect">
                      <a:avLst/>
                    </a:prstGeom>
                  </pic:spPr>
                </pic:pic>
              </a:graphicData>
            </a:graphic>
          </wp:inline>
        </w:drawing>
      </w:r>
    </w:p>
    <w:p w:rsidR="003E2785" w:rsidRDefault="003E2785">
      <w:pPr>
        <w:rPr>
          <w:rFonts w:ascii="Arial"/>
          <w:sz w:val="20"/>
        </w:rPr>
        <w:sectPr w:rsidR="003E2785">
          <w:pgSz w:w="12240" w:h="15840"/>
          <w:pgMar w:top="150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4"/>
        <w:rPr>
          <w:rFonts w:ascii="Arial"/>
          <w:b/>
          <w:sz w:val="17"/>
        </w:rPr>
      </w:pPr>
      <w:r>
        <w:rPr>
          <w:rFonts w:ascii="Arial"/>
          <w:b/>
          <w:noProof/>
          <w:sz w:val="17"/>
          <w:lang w:val="en-GB" w:eastAsia="en-GB"/>
        </w:rPr>
        <w:lastRenderedPageBreak/>
        <mc:AlternateContent>
          <mc:Choice Requires="wps">
            <w:drawing>
              <wp:anchor distT="0" distB="0" distL="0" distR="0" simplePos="0" relativeHeight="15751168" behindDoc="0" locked="0" layoutInCell="1" allowOverlap="1">
                <wp:simplePos x="0" y="0"/>
                <wp:positionH relativeFrom="page">
                  <wp:posOffset>322579</wp:posOffset>
                </wp:positionH>
                <wp:positionV relativeFrom="page">
                  <wp:posOffset>953769</wp:posOffset>
                </wp:positionV>
                <wp:extent cx="7129780" cy="891984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9780" cy="8919845"/>
                          <a:chOff x="0" y="0"/>
                          <a:chExt cx="7129780" cy="8919845"/>
                        </a:xfrm>
                      </wpg:grpSpPr>
                      <pic:pic xmlns:pic="http://schemas.openxmlformats.org/drawingml/2006/picture">
                        <pic:nvPicPr>
                          <pic:cNvPr id="61" name="Image 61"/>
                          <pic:cNvPicPr/>
                        </pic:nvPicPr>
                        <pic:blipFill>
                          <a:blip r:embed="rId60" cstate="print"/>
                          <a:stretch>
                            <a:fillRect/>
                          </a:stretch>
                        </pic:blipFill>
                        <pic:spPr>
                          <a:xfrm>
                            <a:off x="534162" y="0"/>
                            <a:ext cx="6082665" cy="8919591"/>
                          </a:xfrm>
                          <a:prstGeom prst="rect">
                            <a:avLst/>
                          </a:prstGeom>
                        </pic:spPr>
                      </pic:pic>
                      <wps:wsp>
                        <wps:cNvPr id="62" name="Graphic 62"/>
                        <wps:cNvSpPr/>
                        <wps:spPr>
                          <a:xfrm>
                            <a:off x="0" y="8790140"/>
                            <a:ext cx="7129780" cy="6350"/>
                          </a:xfrm>
                          <a:custGeom>
                            <a:avLst/>
                            <a:gdLst/>
                            <a:ahLst/>
                            <a:cxnLst/>
                            <a:rect l="l" t="t" r="r" b="b"/>
                            <a:pathLst>
                              <a:path w="7129780" h="6350">
                                <a:moveTo>
                                  <a:pt x="7129526" y="241"/>
                                </a:moveTo>
                                <a:lnTo>
                                  <a:pt x="7129018" y="241"/>
                                </a:lnTo>
                                <a:lnTo>
                                  <a:pt x="7129018" y="0"/>
                                </a:lnTo>
                                <a:lnTo>
                                  <a:pt x="0" y="0"/>
                                </a:lnTo>
                                <a:lnTo>
                                  <a:pt x="0" y="6083"/>
                                </a:lnTo>
                                <a:lnTo>
                                  <a:pt x="508" y="6083"/>
                                </a:lnTo>
                                <a:lnTo>
                                  <a:pt x="508" y="6337"/>
                                </a:lnTo>
                                <a:lnTo>
                                  <a:pt x="7129526" y="6337"/>
                                </a:lnTo>
                                <a:lnTo>
                                  <a:pt x="7129526" y="24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5.4pt;margin-top:75.099998pt;width:561.4pt;height:702.35pt;mso-position-horizontal-relative:page;mso-position-vertical-relative:page;z-index:15751168" id="docshapegroup7" coordorigin="508,1502" coordsize="11228,14047">
                <v:shape style="position:absolute;left:1349;top:1502;width:9579;height:14047" type="#_x0000_t75" id="docshape8" stroked="false">
                  <v:imagedata r:id="rId61" o:title=""/>
                </v:shape>
                <v:shape style="position:absolute;left:508;top:15344;width:11228;height:10" id="docshape9" coordorigin="508,15345" coordsize="11228,10" path="m11736,15345l11735,15345,11735,15345,508,15345,508,15354,509,15354,509,15355,11736,15355,11736,15345xe" filled="true" fillcolor="#ffffff" stroked="false">
                  <v:path arrowok="t"/>
                  <v:fill type="solid"/>
                </v:shape>
                <w10:wrap type="none"/>
              </v:group>
            </w:pict>
          </mc:Fallback>
        </mc:AlternateContent>
      </w:r>
    </w:p>
    <w:p w:rsidR="003E2785" w:rsidRDefault="003E2785">
      <w:pPr>
        <w:pStyle w:val="BodyText"/>
        <w:rPr>
          <w:rFonts w:ascii="Arial"/>
          <w:b/>
          <w:sz w:val="17"/>
        </w:rPr>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270"/>
        <w:rPr>
          <w:rFonts w:ascii="Arial"/>
          <w:sz w:val="20"/>
        </w:rPr>
      </w:pPr>
      <w:r>
        <w:rPr>
          <w:rFonts w:ascii="Arial"/>
          <w:noProof/>
          <w:sz w:val="20"/>
          <w:lang w:val="en-GB" w:eastAsia="en-GB"/>
        </w:rPr>
        <w:lastRenderedPageBreak/>
        <w:drawing>
          <wp:inline distT="0" distB="0" distL="0" distR="0">
            <wp:extent cx="6013566" cy="8433149"/>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62" cstate="print"/>
                    <a:stretch>
                      <a:fillRect/>
                    </a:stretch>
                  </pic:blipFill>
                  <pic:spPr>
                    <a:xfrm>
                      <a:off x="0" y="0"/>
                      <a:ext cx="6013566" cy="8433149"/>
                    </a:xfrm>
                    <a:prstGeom prst="rect">
                      <a:avLst/>
                    </a:prstGeom>
                  </pic:spPr>
                </pic:pic>
              </a:graphicData>
            </a:graphic>
          </wp:inline>
        </w:drawing>
      </w:r>
    </w:p>
    <w:p w:rsidR="003E2785" w:rsidRDefault="003E2785">
      <w:pPr>
        <w:rPr>
          <w:rFonts w:ascii="Arial"/>
          <w:sz w:val="20"/>
        </w:rPr>
        <w:sectPr w:rsidR="003E2785">
          <w:pgSz w:w="12240" w:h="15840"/>
          <w:pgMar w:top="150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4"/>
        <w:rPr>
          <w:rFonts w:ascii="Arial"/>
          <w:b/>
          <w:sz w:val="17"/>
        </w:rPr>
      </w:pPr>
      <w:r>
        <w:rPr>
          <w:rFonts w:ascii="Arial"/>
          <w:b/>
          <w:noProof/>
          <w:sz w:val="17"/>
          <w:lang w:val="en-GB" w:eastAsia="en-GB"/>
        </w:rPr>
        <w:lastRenderedPageBreak/>
        <mc:AlternateContent>
          <mc:Choice Requires="wps">
            <w:drawing>
              <wp:anchor distT="0" distB="0" distL="0" distR="0" simplePos="0" relativeHeight="15751680" behindDoc="0" locked="0" layoutInCell="1" allowOverlap="1">
                <wp:simplePos x="0" y="0"/>
                <wp:positionH relativeFrom="page">
                  <wp:posOffset>322579</wp:posOffset>
                </wp:positionH>
                <wp:positionV relativeFrom="page">
                  <wp:posOffset>953769</wp:posOffset>
                </wp:positionV>
                <wp:extent cx="7129780" cy="881697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9780" cy="8816975"/>
                          <a:chOff x="0" y="0"/>
                          <a:chExt cx="7129780" cy="8816975"/>
                        </a:xfrm>
                      </wpg:grpSpPr>
                      <pic:pic xmlns:pic="http://schemas.openxmlformats.org/drawingml/2006/picture">
                        <pic:nvPicPr>
                          <pic:cNvPr id="65" name="Image 65"/>
                          <pic:cNvPicPr/>
                        </pic:nvPicPr>
                        <pic:blipFill>
                          <a:blip r:embed="rId63" cstate="print"/>
                          <a:stretch>
                            <a:fillRect/>
                          </a:stretch>
                        </pic:blipFill>
                        <pic:spPr>
                          <a:xfrm>
                            <a:off x="534162" y="0"/>
                            <a:ext cx="6098540" cy="8816721"/>
                          </a:xfrm>
                          <a:prstGeom prst="rect">
                            <a:avLst/>
                          </a:prstGeom>
                        </pic:spPr>
                      </pic:pic>
                      <wps:wsp>
                        <wps:cNvPr id="66" name="Graphic 66"/>
                        <wps:cNvSpPr/>
                        <wps:spPr>
                          <a:xfrm>
                            <a:off x="0" y="8790140"/>
                            <a:ext cx="7129780" cy="6350"/>
                          </a:xfrm>
                          <a:custGeom>
                            <a:avLst/>
                            <a:gdLst/>
                            <a:ahLst/>
                            <a:cxnLst/>
                            <a:rect l="l" t="t" r="r" b="b"/>
                            <a:pathLst>
                              <a:path w="7129780" h="6350">
                                <a:moveTo>
                                  <a:pt x="7129526" y="241"/>
                                </a:moveTo>
                                <a:lnTo>
                                  <a:pt x="7129018" y="241"/>
                                </a:lnTo>
                                <a:lnTo>
                                  <a:pt x="7129018" y="0"/>
                                </a:lnTo>
                                <a:lnTo>
                                  <a:pt x="0" y="0"/>
                                </a:lnTo>
                                <a:lnTo>
                                  <a:pt x="0" y="6083"/>
                                </a:lnTo>
                                <a:lnTo>
                                  <a:pt x="508" y="6083"/>
                                </a:lnTo>
                                <a:lnTo>
                                  <a:pt x="508" y="6337"/>
                                </a:lnTo>
                                <a:lnTo>
                                  <a:pt x="7129526" y="6337"/>
                                </a:lnTo>
                                <a:lnTo>
                                  <a:pt x="7129526" y="241"/>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5.4pt;margin-top:75.099998pt;width:561.4pt;height:694.25pt;mso-position-horizontal-relative:page;mso-position-vertical-relative:page;z-index:15751680" id="docshapegroup10" coordorigin="508,1502" coordsize="11228,13885">
                <v:shape style="position:absolute;left:1349;top:1502;width:9604;height:13885" type="#_x0000_t75" id="docshape11" stroked="false">
                  <v:imagedata r:id="rId64" o:title=""/>
                </v:shape>
                <v:shape style="position:absolute;left:508;top:15344;width:11228;height:10" id="docshape12" coordorigin="508,15345" coordsize="11228,10" path="m11736,15345l11735,15345,11735,15345,508,15345,508,15354,509,15354,509,15355,11736,15355,11736,15345xe" filled="true" fillcolor="#ffffff" stroked="false">
                  <v:path arrowok="t"/>
                  <v:fill type="solid"/>
                </v:shape>
                <w10:wrap type="none"/>
              </v:group>
            </w:pict>
          </mc:Fallback>
        </mc:AlternateContent>
      </w:r>
    </w:p>
    <w:p w:rsidR="003E2785" w:rsidRDefault="003E2785">
      <w:pPr>
        <w:pStyle w:val="BodyText"/>
        <w:rPr>
          <w:rFonts w:ascii="Arial"/>
          <w:b/>
          <w:sz w:val="17"/>
        </w:rPr>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270"/>
        <w:rPr>
          <w:rFonts w:ascii="Arial"/>
          <w:sz w:val="20"/>
        </w:rPr>
      </w:pPr>
      <w:r>
        <w:rPr>
          <w:rFonts w:ascii="Arial"/>
          <w:noProof/>
          <w:sz w:val="20"/>
          <w:lang w:val="en-GB" w:eastAsia="en-GB"/>
        </w:rPr>
        <w:lastRenderedPageBreak/>
        <w:drawing>
          <wp:inline distT="0" distB="0" distL="0" distR="0">
            <wp:extent cx="5994122" cy="600075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65" cstate="print"/>
                    <a:stretch>
                      <a:fillRect/>
                    </a:stretch>
                  </pic:blipFill>
                  <pic:spPr>
                    <a:xfrm>
                      <a:off x="0" y="0"/>
                      <a:ext cx="5994122" cy="6000750"/>
                    </a:xfrm>
                    <a:prstGeom prst="rect">
                      <a:avLst/>
                    </a:prstGeom>
                  </pic:spPr>
                </pic:pic>
              </a:graphicData>
            </a:graphic>
          </wp:inline>
        </w:drawing>
      </w:r>
    </w:p>
    <w:p w:rsidR="003E2785" w:rsidRDefault="003E2785">
      <w:pPr>
        <w:rPr>
          <w:rFonts w:ascii="Arial"/>
          <w:sz w:val="20"/>
        </w:rPr>
        <w:sectPr w:rsidR="003E2785">
          <w:pgSz w:w="12240" w:h="15840"/>
          <w:pgMar w:top="150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1"/>
        <w:spacing w:before="62"/>
        <w:ind w:left="170"/>
        <w:rPr>
          <w:u w:val="none"/>
        </w:rPr>
      </w:pPr>
      <w:bookmarkStart w:id="63" w:name="CHAPTER_-6"/>
      <w:bookmarkEnd w:id="63"/>
      <w:r>
        <w:rPr>
          <w:u w:val="none"/>
        </w:rPr>
        <w:lastRenderedPageBreak/>
        <w:t>CHAPTER</w:t>
      </w:r>
      <w:r>
        <w:rPr>
          <w:spacing w:val="-9"/>
          <w:u w:val="none"/>
        </w:rPr>
        <w:t xml:space="preserve"> </w:t>
      </w:r>
      <w:r>
        <w:rPr>
          <w:u w:val="none"/>
        </w:rPr>
        <w:t>-</w:t>
      </w:r>
      <w:r>
        <w:rPr>
          <w:spacing w:val="-10"/>
          <w:u w:val="none"/>
        </w:rPr>
        <w:t>6</w:t>
      </w:r>
    </w:p>
    <w:p w:rsidR="003E2785" w:rsidRDefault="00234467">
      <w:pPr>
        <w:pStyle w:val="Heading4"/>
        <w:spacing w:before="151"/>
        <w:ind w:left="155"/>
        <w:rPr>
          <w:u w:val="none"/>
        </w:rPr>
      </w:pPr>
      <w:bookmarkStart w:id="64" w:name="MEASUREMENT_OF_RESISTANCE,_INDUCTANCE,_C"/>
      <w:bookmarkEnd w:id="64"/>
      <w:r>
        <w:rPr>
          <w:spacing w:val="-2"/>
        </w:rPr>
        <w:t>MEASUREMENT</w:t>
      </w:r>
      <w:r>
        <w:rPr>
          <w:spacing w:val="-11"/>
        </w:rPr>
        <w:t xml:space="preserve"> </w:t>
      </w:r>
      <w:r>
        <w:rPr>
          <w:spacing w:val="-2"/>
        </w:rPr>
        <w:t>OF</w:t>
      </w:r>
      <w:r>
        <w:t xml:space="preserve"> </w:t>
      </w:r>
      <w:r>
        <w:rPr>
          <w:spacing w:val="-2"/>
        </w:rPr>
        <w:t>RESISTANCE,</w:t>
      </w:r>
      <w:r>
        <w:rPr>
          <w:spacing w:val="-11"/>
        </w:rPr>
        <w:t xml:space="preserve"> </w:t>
      </w:r>
      <w:r>
        <w:rPr>
          <w:spacing w:val="-2"/>
        </w:rPr>
        <w:t>INDUCTANCE,</w:t>
      </w:r>
      <w:r>
        <w:rPr>
          <w:spacing w:val="2"/>
        </w:rPr>
        <w:t xml:space="preserve"> </w:t>
      </w:r>
      <w:r>
        <w:rPr>
          <w:spacing w:val="-2"/>
        </w:rPr>
        <w:t>CAPACITANCE</w:t>
      </w:r>
    </w:p>
    <w:p w:rsidR="003E2785" w:rsidRDefault="003E2785">
      <w:pPr>
        <w:pStyle w:val="BodyText"/>
        <w:spacing w:before="222"/>
        <w:rPr>
          <w:b/>
        </w:rPr>
      </w:pPr>
    </w:p>
    <w:p w:rsidR="003E2785" w:rsidRDefault="00234467">
      <w:pPr>
        <w:pStyle w:val="Heading6"/>
        <w:spacing w:line="283" w:lineRule="auto"/>
        <w:ind w:left="360" w:right="2782"/>
        <w:jc w:val="both"/>
      </w:pPr>
      <w:bookmarkStart w:id="65" w:name="Explain_the_working_of_Wheatstone_Bridge"/>
      <w:bookmarkEnd w:id="65"/>
      <w:r>
        <w:rPr>
          <w:u w:val="single"/>
        </w:rPr>
        <w:t xml:space="preserve">Explain the working of Wheatstone </w:t>
      </w:r>
      <w:proofErr w:type="gramStart"/>
      <w:r>
        <w:rPr>
          <w:u w:val="single"/>
        </w:rPr>
        <w:t>Bridge(</w:t>
      </w:r>
      <w:proofErr w:type="gramEnd"/>
      <w:r>
        <w:rPr>
          <w:u w:val="single"/>
        </w:rPr>
        <w:t>Measurement of</w:t>
      </w:r>
      <w:r>
        <w:t xml:space="preserve"> </w:t>
      </w:r>
      <w:r>
        <w:rPr>
          <w:spacing w:val="-2"/>
          <w:u w:val="single"/>
        </w:rPr>
        <w:t>Resistance)</w:t>
      </w:r>
    </w:p>
    <w:p w:rsidR="003E2785" w:rsidRDefault="00234467">
      <w:pPr>
        <w:pStyle w:val="BodyText"/>
        <w:spacing w:line="276" w:lineRule="auto"/>
        <w:ind w:left="360" w:right="355" w:firstLine="720"/>
        <w:jc w:val="both"/>
      </w:pPr>
      <w:r>
        <w:t>For measuring accurately any electrical resistance Wheatstone bridge is widely used. There are two known resistors, one variable resisto</w:t>
      </w:r>
      <w:r>
        <w:t>r and one unknown resistor connected in bridge form as shown below. By adjusting the variable resistor the electric current through the Galvanometer is made zero. When the electric current through the galvanometer becomes zero, the ratio of two known resis</w:t>
      </w:r>
      <w:r>
        <w:t xml:space="preserve">tors is exactly equal to the ratio of adjusted value of variable resistance and the value of unknown resistance. In this way the value of unknown electrical resistance can easily be measured by using a Wheatstone </w:t>
      </w:r>
      <w:proofErr w:type="gramStart"/>
      <w:r>
        <w:t>Bridge</w:t>
      </w:r>
      <w:proofErr w:type="gramEnd"/>
      <w:r>
        <w:t>.</w:t>
      </w:r>
    </w:p>
    <w:p w:rsidR="003E2785" w:rsidRDefault="003E2785">
      <w:pPr>
        <w:pStyle w:val="BodyText"/>
        <w:spacing w:before="25"/>
      </w:pPr>
    </w:p>
    <w:p w:rsidR="003E2785" w:rsidRDefault="00234467">
      <w:pPr>
        <w:pStyle w:val="Heading6"/>
        <w:ind w:left="360"/>
        <w:jc w:val="both"/>
      </w:pPr>
      <w:bookmarkStart w:id="66" w:name="Wheatstone_Bridge_Theory"/>
      <w:bookmarkEnd w:id="66"/>
      <w:r>
        <w:t>Wheatstone</w:t>
      </w:r>
      <w:r>
        <w:rPr>
          <w:spacing w:val="-5"/>
        </w:rPr>
        <w:t xml:space="preserve"> </w:t>
      </w:r>
      <w:proofErr w:type="gramStart"/>
      <w:r>
        <w:t>Bridge</w:t>
      </w:r>
      <w:proofErr w:type="gramEnd"/>
      <w:r>
        <w:t xml:space="preserve"> </w:t>
      </w:r>
      <w:r>
        <w:rPr>
          <w:spacing w:val="-2"/>
        </w:rPr>
        <w:t>Theory</w:t>
      </w:r>
    </w:p>
    <w:p w:rsidR="003E2785" w:rsidRDefault="003E2785">
      <w:pPr>
        <w:pStyle w:val="BodyText"/>
        <w:spacing w:before="72"/>
        <w:rPr>
          <w:b/>
        </w:rPr>
      </w:pPr>
    </w:p>
    <w:p w:rsidR="003E2785" w:rsidRDefault="00234467">
      <w:pPr>
        <w:pStyle w:val="BodyText"/>
        <w:spacing w:line="276" w:lineRule="auto"/>
        <w:ind w:left="360" w:right="341" w:firstLine="720"/>
        <w:jc w:val="both"/>
      </w:pPr>
      <w:r>
        <w:t>The gene</w:t>
      </w:r>
      <w:r>
        <w:t xml:space="preserve">ral arrangement of </w:t>
      </w:r>
      <w:r>
        <w:rPr>
          <w:b/>
        </w:rPr>
        <w:t>Wheatstone</w:t>
      </w:r>
      <w:r>
        <w:rPr>
          <w:b/>
          <w:spacing w:val="30"/>
        </w:rPr>
        <w:t xml:space="preserve"> </w:t>
      </w:r>
      <w:r>
        <w:rPr>
          <w:b/>
        </w:rPr>
        <w:t>bridge circuit</w:t>
      </w:r>
      <w:r>
        <w:rPr>
          <w:b/>
          <w:spacing w:val="40"/>
        </w:rPr>
        <w:t xml:space="preserve"> </w:t>
      </w:r>
      <w:r>
        <w:t xml:space="preserve">is shown in the figure below. It is a </w:t>
      </w:r>
      <w:proofErr w:type="spellStart"/>
      <w:r>
        <w:t>fourarms</w:t>
      </w:r>
      <w:proofErr w:type="spellEnd"/>
      <w:r>
        <w:t xml:space="preserve"> bridge circuit where arm AB, BC, CD and AD are consisting of electrical resistances P, Q, Sand R respectively. Among these resistances P and Q are known fixed elect</w:t>
      </w:r>
      <w:r>
        <w:t xml:space="preserve">rical resistances </w:t>
      </w:r>
      <w:proofErr w:type="spellStart"/>
      <w:r>
        <w:t>andthese</w:t>
      </w:r>
      <w:proofErr w:type="spellEnd"/>
      <w:r>
        <w:t xml:space="preserve"> two arms are referred as ratio arms. An accurate and sensitive Galvanometer is </w:t>
      </w:r>
      <w:proofErr w:type="spellStart"/>
      <w:r>
        <w:t>connectedbetween</w:t>
      </w:r>
      <w:proofErr w:type="spellEnd"/>
      <w:r>
        <w:t xml:space="preserve"> the terminals B and D through a switch S2. The voltage source</w:t>
      </w:r>
      <w:r>
        <w:rPr>
          <w:spacing w:val="-1"/>
        </w:rPr>
        <w:t xml:space="preserve"> </w:t>
      </w:r>
      <w:r>
        <w:t>of</w:t>
      </w:r>
      <w:r>
        <w:rPr>
          <w:spacing w:val="-9"/>
        </w:rPr>
        <w:t xml:space="preserve"> </w:t>
      </w:r>
      <w:r>
        <w:t xml:space="preserve">this </w:t>
      </w:r>
      <w:proofErr w:type="spellStart"/>
      <w:r>
        <w:t>Wheatstonebridge</w:t>
      </w:r>
      <w:proofErr w:type="spellEnd"/>
      <w:r>
        <w:t xml:space="preserve"> is connected to</w:t>
      </w:r>
      <w:r>
        <w:rPr>
          <w:spacing w:val="-1"/>
        </w:rPr>
        <w:t xml:space="preserve"> </w:t>
      </w:r>
      <w:r>
        <w:t>the terminals A and C via a sw</w:t>
      </w:r>
      <w:r>
        <w:t xml:space="preserve">itch S1 as shown. </w:t>
      </w:r>
      <w:proofErr w:type="gramStart"/>
      <w:r>
        <w:t xml:space="preserve">A </w:t>
      </w:r>
      <w:proofErr w:type="spellStart"/>
      <w:r>
        <w:t>variableresistor</w:t>
      </w:r>
      <w:proofErr w:type="spellEnd"/>
      <w:r>
        <w:t xml:space="preserve"> S </w:t>
      </w:r>
      <w:proofErr w:type="spellStart"/>
      <w:r>
        <w:t>isconnected</w:t>
      </w:r>
      <w:proofErr w:type="spellEnd"/>
      <w:r>
        <w:t xml:space="preserve"> between point C and D.</w:t>
      </w:r>
      <w:proofErr w:type="gramEnd"/>
      <w:r>
        <w:t xml:space="preserve"> The potential at point D can be varied by adjusting the </w:t>
      </w:r>
      <w:proofErr w:type="spellStart"/>
      <w:r>
        <w:t>valueof</w:t>
      </w:r>
      <w:proofErr w:type="spellEnd"/>
      <w:r>
        <w:t xml:space="preserve"> variable resistor. Suppose electric current I1 and electric current I2 are flowing through </w:t>
      </w:r>
      <w:proofErr w:type="spellStart"/>
      <w:r>
        <w:t>thepaths</w:t>
      </w:r>
      <w:proofErr w:type="spellEnd"/>
      <w:r>
        <w:t xml:space="preserve"> ABC and ADC respec</w:t>
      </w:r>
      <w:r>
        <w:t>tively. If we vary the electrical resistance value</w:t>
      </w:r>
      <w:r>
        <w:rPr>
          <w:spacing w:val="40"/>
        </w:rPr>
        <w:t xml:space="preserve"> </w:t>
      </w:r>
      <w:r>
        <w:t xml:space="preserve">of arm CD the </w:t>
      </w:r>
      <w:proofErr w:type="spellStart"/>
      <w:r>
        <w:t>valueof</w:t>
      </w:r>
      <w:proofErr w:type="spellEnd"/>
      <w:r>
        <w:t xml:space="preserve"> electric current I2 will also be varied as the voltage across A and C is fixed. If</w:t>
      </w:r>
      <w:r>
        <w:rPr>
          <w:spacing w:val="-7"/>
        </w:rPr>
        <w:t xml:space="preserve"> </w:t>
      </w:r>
      <w:r>
        <w:t xml:space="preserve">we continue </w:t>
      </w:r>
      <w:proofErr w:type="spellStart"/>
      <w:r>
        <w:t>toadjust</w:t>
      </w:r>
      <w:proofErr w:type="spellEnd"/>
      <w:r>
        <w:t xml:space="preserve"> the variable resistance one situation may</w:t>
      </w:r>
      <w:r>
        <w:rPr>
          <w:spacing w:val="-1"/>
        </w:rPr>
        <w:t xml:space="preserve"> </w:t>
      </w:r>
      <w:proofErr w:type="spellStart"/>
      <w:r>
        <w:t>comes</w:t>
      </w:r>
      <w:proofErr w:type="spellEnd"/>
      <w:r>
        <w:t xml:space="preserve"> when voltage drop across the resistor </w:t>
      </w:r>
      <w:proofErr w:type="spellStart"/>
      <w:r>
        <w:t>Sthat</w:t>
      </w:r>
      <w:proofErr w:type="spellEnd"/>
      <w:r>
        <w:t xml:space="preserve"> is I2.S is becomes exactly equal to voltage drop across resistor Q that is I1.Q. Thus </w:t>
      </w:r>
      <w:proofErr w:type="spellStart"/>
      <w:r>
        <w:t>thepotential</w:t>
      </w:r>
      <w:proofErr w:type="spellEnd"/>
      <w:r>
        <w:t xml:space="preserve"> at point B becomes equal to the potential at point D hence potential difference </w:t>
      </w:r>
      <w:proofErr w:type="spellStart"/>
      <w:r>
        <w:t>betweenthese</w:t>
      </w:r>
      <w:proofErr w:type="spellEnd"/>
      <w:r>
        <w:t xml:space="preserve"> two points is </w:t>
      </w:r>
      <w:r>
        <w:t xml:space="preserve">zero hence electric current through galvanometer is nil. Then the deflection </w:t>
      </w:r>
      <w:proofErr w:type="spellStart"/>
      <w:r>
        <w:t>inthe</w:t>
      </w:r>
      <w:proofErr w:type="spellEnd"/>
      <w:r>
        <w:t xml:space="preserve"> galvanometer is nil when the switch S2 is closed.</w:t>
      </w:r>
    </w:p>
    <w:p w:rsidR="003E2785" w:rsidRDefault="003E2785">
      <w:pPr>
        <w:pStyle w:val="BodyText"/>
        <w:spacing w:line="276" w:lineRule="auto"/>
        <w:jc w:val="both"/>
        <w:sectPr w:rsidR="003E2785">
          <w:pgSz w:w="12240" w:h="15840"/>
          <w:pgMar w:top="14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450"/>
        <w:rPr>
          <w:sz w:val="20"/>
        </w:rPr>
      </w:pPr>
      <w:r>
        <w:rPr>
          <w:noProof/>
          <w:sz w:val="20"/>
          <w:lang w:val="en-GB" w:eastAsia="en-GB"/>
        </w:rPr>
        <w:lastRenderedPageBreak/>
        <w:drawing>
          <wp:inline distT="0" distB="0" distL="0" distR="0">
            <wp:extent cx="4943856" cy="4933950"/>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66" cstate="print"/>
                    <a:stretch>
                      <a:fillRect/>
                    </a:stretch>
                  </pic:blipFill>
                  <pic:spPr>
                    <a:xfrm>
                      <a:off x="0" y="0"/>
                      <a:ext cx="4943856" cy="4933950"/>
                    </a:xfrm>
                    <a:prstGeom prst="rect">
                      <a:avLst/>
                    </a:prstGeom>
                  </pic:spPr>
                </pic:pic>
              </a:graphicData>
            </a:graphic>
          </wp:inline>
        </w:drawing>
      </w:r>
    </w:p>
    <w:p w:rsidR="003E2785" w:rsidRDefault="003E2785">
      <w:pPr>
        <w:pStyle w:val="BodyText"/>
        <w:spacing w:before="242"/>
      </w:pPr>
    </w:p>
    <w:p w:rsidR="003E2785" w:rsidRDefault="00234467">
      <w:pPr>
        <w:pStyle w:val="BodyText"/>
        <w:spacing w:line="276" w:lineRule="auto"/>
        <w:ind w:left="360" w:right="342" w:firstLine="720"/>
        <w:jc w:val="both"/>
      </w:pPr>
      <w:r>
        <w:t>Here in the above equation, the value of S and P ⁄ Q are known, so</w:t>
      </w:r>
      <w:r>
        <w:rPr>
          <w:spacing w:val="40"/>
        </w:rPr>
        <w:t xml:space="preserve"> </w:t>
      </w:r>
      <w:r>
        <w:t>value of R can easily be determined. The electrical resistances P and Q of the Wheatstone bridge are made of definite ratio such as 1:1; 10:1</w:t>
      </w:r>
      <w:r>
        <w:rPr>
          <w:spacing w:val="-1"/>
        </w:rPr>
        <w:t xml:space="preserve"> </w:t>
      </w:r>
      <w:r>
        <w:t>or 100:1 known</w:t>
      </w:r>
      <w:r>
        <w:rPr>
          <w:spacing w:val="-6"/>
        </w:rPr>
        <w:t xml:space="preserve"> </w:t>
      </w:r>
      <w:r>
        <w:t>as ratio arms and S the rheostat arm</w:t>
      </w:r>
      <w:r>
        <w:rPr>
          <w:spacing w:val="-1"/>
        </w:rPr>
        <w:t xml:space="preserve"> </w:t>
      </w:r>
      <w:r>
        <w:t xml:space="preserve">is made continuously </w:t>
      </w:r>
      <w:r>
        <w:rPr>
          <w:spacing w:val="-2"/>
        </w:rPr>
        <w:t>variable</w:t>
      </w:r>
    </w:p>
    <w:p w:rsidR="003E2785" w:rsidRDefault="00234467">
      <w:pPr>
        <w:pStyle w:val="BodyText"/>
        <w:spacing w:before="3" w:line="552" w:lineRule="auto"/>
        <w:ind w:left="360" w:right="5775"/>
        <w:jc w:val="both"/>
      </w:pPr>
      <w:proofErr w:type="gramStart"/>
      <w:r>
        <w:t>from</w:t>
      </w:r>
      <w:proofErr w:type="gramEnd"/>
      <w:r>
        <w:rPr>
          <w:spacing w:val="-15"/>
        </w:rPr>
        <w:t xml:space="preserve"> </w:t>
      </w:r>
      <w:r>
        <w:t>1</w:t>
      </w:r>
      <w:r>
        <w:rPr>
          <w:spacing w:val="-2"/>
        </w:rPr>
        <w:t xml:space="preserve"> </w:t>
      </w:r>
      <w:r>
        <w:t>to 1,000</w:t>
      </w:r>
      <w:r>
        <w:rPr>
          <w:spacing w:val="-2"/>
        </w:rPr>
        <w:t xml:space="preserve"> </w:t>
      </w:r>
      <w:r>
        <w:t>Ω</w:t>
      </w:r>
      <w:r>
        <w:rPr>
          <w:spacing w:val="-15"/>
        </w:rPr>
        <w:t xml:space="preserve"> </w:t>
      </w:r>
      <w:r>
        <w:t>or</w:t>
      </w:r>
      <w:r>
        <w:rPr>
          <w:spacing w:val="-5"/>
        </w:rPr>
        <w:t xml:space="preserve"> </w:t>
      </w:r>
      <w:r>
        <w:t>from</w:t>
      </w:r>
      <w:r>
        <w:rPr>
          <w:spacing w:val="-14"/>
        </w:rPr>
        <w:t xml:space="preserve"> </w:t>
      </w:r>
      <w:r>
        <w:t>1</w:t>
      </w:r>
      <w:r>
        <w:rPr>
          <w:spacing w:val="-11"/>
        </w:rPr>
        <w:t xml:space="preserve"> </w:t>
      </w:r>
      <w:r>
        <w:t>to 1</w:t>
      </w:r>
      <w:r>
        <w:t xml:space="preserve">0,000 </w:t>
      </w:r>
      <w:r>
        <w:rPr>
          <w:rFonts w:ascii="Microsoft Sans Serif" w:hAnsi="Microsoft Sans Serif"/>
          <w:sz w:val="21"/>
        </w:rPr>
        <w:t xml:space="preserve">Ω. </w:t>
      </w:r>
      <w:bookmarkStart w:id="67" w:name="MAXWELLS_BRIDGE:"/>
      <w:bookmarkEnd w:id="67"/>
      <w:r>
        <w:t>MAXWELLS BRIDGE:</w:t>
      </w:r>
    </w:p>
    <w:p w:rsidR="003E2785" w:rsidRDefault="00234467">
      <w:pPr>
        <w:pStyle w:val="BodyText"/>
        <w:spacing w:line="276" w:lineRule="auto"/>
        <w:ind w:left="360" w:right="348" w:firstLine="720"/>
        <w:jc w:val="both"/>
      </w:pPr>
      <w:r>
        <w:t>This bridge</w:t>
      </w:r>
      <w:r>
        <w:rPr>
          <w:spacing w:val="26"/>
        </w:rPr>
        <w:t xml:space="preserve"> </w:t>
      </w:r>
      <w:r>
        <w:t xml:space="preserve">is used to find out the </w:t>
      </w:r>
      <w:proofErr w:type="spellStart"/>
      <w:r>
        <w:t>self inductor</w:t>
      </w:r>
      <w:proofErr w:type="spellEnd"/>
      <w:r>
        <w:t xml:space="preserve"> and the quality factor</w:t>
      </w:r>
      <w:r>
        <w:rPr>
          <w:spacing w:val="-1"/>
        </w:rPr>
        <w:t xml:space="preserve"> </w:t>
      </w:r>
      <w:r>
        <w:t>of</w:t>
      </w:r>
      <w:r>
        <w:rPr>
          <w:spacing w:val="-1"/>
        </w:rPr>
        <w:t xml:space="preserve"> </w:t>
      </w:r>
      <w:r>
        <w:t>the circuit.</w:t>
      </w:r>
      <w:r>
        <w:rPr>
          <w:spacing w:val="31"/>
        </w:rPr>
        <w:t xml:space="preserve"> </w:t>
      </w:r>
      <w:r>
        <w:t xml:space="preserve">As it is </w:t>
      </w:r>
      <w:proofErr w:type="spellStart"/>
      <w:r>
        <w:t>basedon</w:t>
      </w:r>
      <w:proofErr w:type="spellEnd"/>
      <w:r>
        <w:t xml:space="preserve"> the bridge method (i.e. works on the principle of null deflection method), it gives </w:t>
      </w:r>
      <w:proofErr w:type="spellStart"/>
      <w:r>
        <w:t>veryaccurateresults</w:t>
      </w:r>
      <w:proofErr w:type="spellEnd"/>
      <w:r>
        <w:t xml:space="preserve">. Maxwell </w:t>
      </w:r>
      <w:proofErr w:type="spellStart"/>
      <w:r>
        <w:t>bridgeis</w:t>
      </w:r>
      <w:proofErr w:type="spellEnd"/>
      <w:r>
        <w:t xml:space="preserve"> an</w:t>
      </w:r>
      <w:r>
        <w:t xml:space="preserve"> AC bridge so before going in further detail let us</w:t>
      </w:r>
      <w:r>
        <w:rPr>
          <w:spacing w:val="-1"/>
        </w:rPr>
        <w:t xml:space="preserve"> </w:t>
      </w:r>
      <w:r>
        <w:t xml:space="preserve">know </w:t>
      </w:r>
      <w:proofErr w:type="spellStart"/>
      <w:r>
        <w:t>moreaboutthe</w:t>
      </w:r>
      <w:proofErr w:type="spellEnd"/>
      <w:r>
        <w:t xml:space="preserve"> ac </w:t>
      </w:r>
      <w:proofErr w:type="spellStart"/>
      <w:r>
        <w:t>bridge.Let</w:t>
      </w:r>
      <w:proofErr w:type="spellEnd"/>
      <w:r>
        <w:t xml:space="preserve"> us now discuss Maxwell's inductor bridge. The figure shows the circuit diagram </w:t>
      </w:r>
      <w:proofErr w:type="spellStart"/>
      <w:r>
        <w:t>ofMaxwell's</w:t>
      </w:r>
      <w:proofErr w:type="spellEnd"/>
      <w:r>
        <w:t xml:space="preserve"> inductor bridge.</w:t>
      </w:r>
    </w:p>
    <w:p w:rsidR="003E2785" w:rsidRDefault="003E2785">
      <w:pPr>
        <w:pStyle w:val="BodyText"/>
        <w:spacing w:line="276" w:lineRule="auto"/>
        <w:jc w:val="both"/>
        <w:sectPr w:rsidR="003E2785">
          <w:pgSz w:w="12240" w:h="15840"/>
          <w:pgMar w:top="15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3E2785">
      <w:pPr>
        <w:pStyle w:val="BodyText"/>
        <w:spacing w:before="47"/>
        <w:rPr>
          <w:sz w:val="20"/>
        </w:rPr>
      </w:pPr>
    </w:p>
    <w:p w:rsidR="003E2785" w:rsidRDefault="00234467">
      <w:pPr>
        <w:ind w:left="1085"/>
        <w:rPr>
          <w:sz w:val="20"/>
        </w:rPr>
      </w:pPr>
      <w:r>
        <w:rPr>
          <w:noProof/>
          <w:sz w:val="20"/>
          <w:lang w:val="en-GB" w:eastAsia="en-GB"/>
        </w:rPr>
        <w:drawing>
          <wp:inline distT="0" distB="0" distL="0" distR="0">
            <wp:extent cx="2763864" cy="2883407"/>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67" cstate="print"/>
                    <a:stretch>
                      <a:fillRect/>
                    </a:stretch>
                  </pic:blipFill>
                  <pic:spPr>
                    <a:xfrm>
                      <a:off x="0" y="0"/>
                      <a:ext cx="2763864" cy="2883407"/>
                    </a:xfrm>
                    <a:prstGeom prst="rect">
                      <a:avLst/>
                    </a:prstGeom>
                  </pic:spPr>
                </pic:pic>
              </a:graphicData>
            </a:graphic>
          </wp:inline>
        </w:drawing>
      </w:r>
    </w:p>
    <w:p w:rsidR="003E2785" w:rsidRDefault="003E2785">
      <w:pPr>
        <w:pStyle w:val="BodyText"/>
        <w:spacing w:before="19"/>
        <w:rPr>
          <w:sz w:val="22"/>
        </w:rPr>
      </w:pPr>
    </w:p>
    <w:p w:rsidR="003E2785" w:rsidRDefault="00234467">
      <w:pPr>
        <w:ind w:left="2521"/>
        <w:rPr>
          <w:rFonts w:ascii="Calibri"/>
        </w:rPr>
      </w:pPr>
      <w:proofErr w:type="spellStart"/>
      <w:r>
        <w:rPr>
          <w:rFonts w:ascii="Calibri"/>
        </w:rPr>
        <w:t>Maxwells</w:t>
      </w:r>
      <w:proofErr w:type="spellEnd"/>
      <w:r>
        <w:rPr>
          <w:rFonts w:ascii="Calibri"/>
          <w:spacing w:val="-9"/>
        </w:rPr>
        <w:t xml:space="preserve"> </w:t>
      </w:r>
      <w:r>
        <w:rPr>
          <w:rFonts w:ascii="Calibri"/>
          <w:spacing w:val="-2"/>
        </w:rPr>
        <w:t>Bridg</w:t>
      </w:r>
      <w:r>
        <w:rPr>
          <w:rFonts w:ascii="Calibri"/>
          <w:spacing w:val="-2"/>
        </w:rPr>
        <w:t>e</w:t>
      </w:r>
    </w:p>
    <w:p w:rsidR="003E2785" w:rsidRDefault="003E2785">
      <w:pPr>
        <w:pStyle w:val="BodyText"/>
        <w:rPr>
          <w:rFonts w:ascii="Calibri"/>
          <w:sz w:val="22"/>
        </w:rPr>
      </w:pPr>
    </w:p>
    <w:p w:rsidR="003E2785" w:rsidRDefault="003E2785">
      <w:pPr>
        <w:pStyle w:val="BodyText"/>
        <w:rPr>
          <w:rFonts w:ascii="Calibri"/>
          <w:sz w:val="22"/>
        </w:rPr>
      </w:pPr>
    </w:p>
    <w:p w:rsidR="003E2785" w:rsidRDefault="003E2785">
      <w:pPr>
        <w:pStyle w:val="BodyText"/>
        <w:spacing w:before="30"/>
        <w:rPr>
          <w:rFonts w:ascii="Calibri"/>
          <w:sz w:val="22"/>
        </w:rPr>
      </w:pPr>
    </w:p>
    <w:p w:rsidR="003E2785" w:rsidRDefault="00234467">
      <w:pPr>
        <w:pStyle w:val="BodyText"/>
        <w:spacing w:line="280" w:lineRule="auto"/>
        <w:ind w:left="360" w:right="461"/>
      </w:pPr>
      <w:r>
        <w:t>In</w:t>
      </w:r>
      <w:r>
        <w:rPr>
          <w:spacing w:val="-7"/>
        </w:rPr>
        <w:t xml:space="preserve"> </w:t>
      </w:r>
      <w:r>
        <w:t>this bridge</w:t>
      </w:r>
      <w:r>
        <w:rPr>
          <w:spacing w:val="-3"/>
        </w:rPr>
        <w:t xml:space="preserve"> </w:t>
      </w:r>
      <w:r>
        <w:t>the</w:t>
      </w:r>
      <w:r>
        <w:rPr>
          <w:spacing w:val="-3"/>
        </w:rPr>
        <w:t xml:space="preserve"> </w:t>
      </w:r>
      <w:r>
        <w:t>arms</w:t>
      </w:r>
      <w:r>
        <w:rPr>
          <w:spacing w:val="-4"/>
        </w:rPr>
        <w:t xml:space="preserve"> </w:t>
      </w:r>
      <w:proofErr w:type="spellStart"/>
      <w:proofErr w:type="gramStart"/>
      <w:r>
        <w:t>bc</w:t>
      </w:r>
      <w:proofErr w:type="spellEnd"/>
      <w:proofErr w:type="gramEnd"/>
      <w:r>
        <w:rPr>
          <w:spacing w:val="-3"/>
        </w:rPr>
        <w:t xml:space="preserve"> </w:t>
      </w:r>
      <w:r>
        <w:t>and</w:t>
      </w:r>
      <w:r>
        <w:rPr>
          <w:spacing w:val="-2"/>
        </w:rPr>
        <w:t xml:space="preserve"> </w:t>
      </w:r>
      <w:r>
        <w:t>cd</w:t>
      </w:r>
      <w:r>
        <w:rPr>
          <w:spacing w:val="-2"/>
        </w:rPr>
        <w:t xml:space="preserve"> </w:t>
      </w:r>
      <w:r>
        <w:t>are</w:t>
      </w:r>
      <w:r>
        <w:rPr>
          <w:spacing w:val="-3"/>
        </w:rPr>
        <w:t xml:space="preserve"> </w:t>
      </w:r>
      <w:r>
        <w:t>purely</w:t>
      </w:r>
      <w:r>
        <w:rPr>
          <w:spacing w:val="-5"/>
        </w:rPr>
        <w:t xml:space="preserve"> </w:t>
      </w:r>
      <w:r>
        <w:t>resistive</w:t>
      </w:r>
      <w:r>
        <w:rPr>
          <w:spacing w:val="-3"/>
        </w:rPr>
        <w:t xml:space="preserve"> </w:t>
      </w:r>
      <w:r>
        <w:t>while</w:t>
      </w:r>
      <w:r>
        <w:rPr>
          <w:spacing w:val="-3"/>
        </w:rPr>
        <w:t xml:space="preserve"> </w:t>
      </w:r>
      <w:r>
        <w:t>the</w:t>
      </w:r>
      <w:r>
        <w:rPr>
          <w:spacing w:val="-3"/>
        </w:rPr>
        <w:t xml:space="preserve"> </w:t>
      </w:r>
      <w:r>
        <w:t>phase</w:t>
      </w:r>
      <w:r>
        <w:rPr>
          <w:spacing w:val="-3"/>
        </w:rPr>
        <w:t xml:space="preserve"> </w:t>
      </w:r>
      <w:r>
        <w:t>balance</w:t>
      </w:r>
      <w:r>
        <w:rPr>
          <w:spacing w:val="-3"/>
        </w:rPr>
        <w:t xml:space="preserve"> </w:t>
      </w:r>
      <w:r>
        <w:t>depends</w:t>
      </w:r>
      <w:r>
        <w:rPr>
          <w:spacing w:val="-4"/>
        </w:rPr>
        <w:t xml:space="preserve"> </w:t>
      </w:r>
      <w:r>
        <w:t>on</w:t>
      </w:r>
      <w:r>
        <w:rPr>
          <w:spacing w:val="-7"/>
        </w:rPr>
        <w:t xml:space="preserve"> </w:t>
      </w:r>
      <w:r>
        <w:t xml:space="preserve">the arms </w:t>
      </w:r>
      <w:proofErr w:type="spellStart"/>
      <w:r>
        <w:t>ab</w:t>
      </w:r>
      <w:proofErr w:type="spellEnd"/>
      <w:r>
        <w:t xml:space="preserve"> and ad.</w:t>
      </w:r>
    </w:p>
    <w:p w:rsidR="003E2785" w:rsidRDefault="00234467">
      <w:pPr>
        <w:pStyle w:val="BodyText"/>
        <w:spacing w:line="273" w:lineRule="exact"/>
        <w:ind w:left="360"/>
      </w:pPr>
      <w:r>
        <w:t>Here</w:t>
      </w:r>
      <w:r>
        <w:rPr>
          <w:spacing w:val="2"/>
        </w:rPr>
        <w:t xml:space="preserve"> </w:t>
      </w:r>
      <w:r>
        <w:t>l1 =Unknown</w:t>
      </w:r>
      <w:r>
        <w:rPr>
          <w:spacing w:val="1"/>
        </w:rPr>
        <w:t xml:space="preserve"> </w:t>
      </w:r>
      <w:r>
        <w:t>inductor</w:t>
      </w:r>
      <w:r>
        <w:rPr>
          <w:spacing w:val="-7"/>
        </w:rPr>
        <w:t xml:space="preserve"> </w:t>
      </w:r>
      <w:r>
        <w:t>of</w:t>
      </w:r>
      <w:r>
        <w:rPr>
          <w:spacing w:val="-16"/>
        </w:rPr>
        <w:t xml:space="preserve"> </w:t>
      </w:r>
      <w:r>
        <w:rPr>
          <w:spacing w:val="-5"/>
        </w:rPr>
        <w:t>r1.</w:t>
      </w:r>
    </w:p>
    <w:p w:rsidR="003E2785" w:rsidRDefault="00234467">
      <w:pPr>
        <w:pStyle w:val="BodyText"/>
        <w:spacing w:before="41" w:line="276" w:lineRule="auto"/>
        <w:ind w:left="360" w:right="5851"/>
      </w:pPr>
      <w:r>
        <w:t>l2</w:t>
      </w:r>
      <w:r>
        <w:rPr>
          <w:spacing w:val="24"/>
        </w:rPr>
        <w:t xml:space="preserve"> </w:t>
      </w:r>
      <w:r>
        <w:t>=Variable</w:t>
      </w:r>
      <w:r>
        <w:rPr>
          <w:spacing w:val="28"/>
        </w:rPr>
        <w:t xml:space="preserve"> </w:t>
      </w:r>
      <w:r>
        <w:t>inductor</w:t>
      </w:r>
      <w:r>
        <w:rPr>
          <w:spacing w:val="22"/>
        </w:rPr>
        <w:t xml:space="preserve"> </w:t>
      </w:r>
      <w:r>
        <w:t xml:space="preserve">ofresistanceR2. r2 =variable </w:t>
      </w:r>
      <w:proofErr w:type="spellStart"/>
      <w:r>
        <w:t>electricalresistance</w:t>
      </w:r>
      <w:proofErr w:type="spellEnd"/>
    </w:p>
    <w:p w:rsidR="003E2785" w:rsidRDefault="00234467">
      <w:pPr>
        <w:pStyle w:val="BodyText"/>
        <w:spacing w:line="280" w:lineRule="auto"/>
        <w:ind w:left="360" w:right="820"/>
      </w:pPr>
      <w:r>
        <w:rPr>
          <w:noProof/>
          <w:lang w:val="en-GB" w:eastAsia="en-GB"/>
        </w:rPr>
        <w:drawing>
          <wp:anchor distT="0" distB="0" distL="0" distR="0" simplePos="0" relativeHeight="486966784" behindDoc="1" locked="0" layoutInCell="1" allowOverlap="1">
            <wp:simplePos x="0" y="0"/>
            <wp:positionH relativeFrom="page">
              <wp:posOffset>914400</wp:posOffset>
            </wp:positionH>
            <wp:positionV relativeFrom="paragraph">
              <wp:posOffset>185381</wp:posOffset>
            </wp:positionV>
            <wp:extent cx="2604135" cy="223481"/>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68" cstate="print"/>
                    <a:stretch>
                      <a:fillRect/>
                    </a:stretch>
                  </pic:blipFill>
                  <pic:spPr>
                    <a:xfrm>
                      <a:off x="0" y="0"/>
                      <a:ext cx="2604135" cy="223481"/>
                    </a:xfrm>
                    <a:prstGeom prst="rect">
                      <a:avLst/>
                    </a:prstGeom>
                  </pic:spPr>
                </pic:pic>
              </a:graphicData>
            </a:graphic>
          </wp:anchor>
        </w:drawing>
      </w:r>
      <w:r>
        <w:t>As</w:t>
      </w:r>
      <w:r>
        <w:rPr>
          <w:spacing w:val="-6"/>
        </w:rPr>
        <w:t xml:space="preserve"> </w:t>
      </w:r>
      <w:r>
        <w:t>we</w:t>
      </w:r>
      <w:r>
        <w:rPr>
          <w:spacing w:val="-5"/>
        </w:rPr>
        <w:t xml:space="preserve"> </w:t>
      </w:r>
      <w:r>
        <w:t>have</w:t>
      </w:r>
      <w:r>
        <w:rPr>
          <w:spacing w:val="-5"/>
        </w:rPr>
        <w:t xml:space="preserve"> </w:t>
      </w:r>
      <w:r>
        <w:t>discussed in</w:t>
      </w:r>
      <w:r>
        <w:rPr>
          <w:spacing w:val="-8"/>
        </w:rPr>
        <w:t xml:space="preserve"> </w:t>
      </w:r>
      <w:proofErr w:type="gramStart"/>
      <w:r>
        <w:t>ac</w:t>
      </w:r>
      <w:r>
        <w:rPr>
          <w:spacing w:val="-5"/>
        </w:rPr>
        <w:t xml:space="preserve"> </w:t>
      </w:r>
      <w:r>
        <w:t>bridge</w:t>
      </w:r>
      <w:proofErr w:type="gramEnd"/>
      <w:r>
        <w:rPr>
          <w:spacing w:val="-5"/>
        </w:rPr>
        <w:t xml:space="preserve"> </w:t>
      </w:r>
      <w:r>
        <w:t>according</w:t>
      </w:r>
      <w:r>
        <w:rPr>
          <w:spacing w:val="-4"/>
        </w:rPr>
        <w:t xml:space="preserve"> </w:t>
      </w:r>
      <w:r>
        <w:t>to</w:t>
      </w:r>
      <w:r>
        <w:rPr>
          <w:spacing w:val="-4"/>
        </w:rPr>
        <w:t xml:space="preserve"> </w:t>
      </w:r>
      <w:r>
        <w:t>balance</w:t>
      </w:r>
      <w:r>
        <w:rPr>
          <w:spacing w:val="-5"/>
        </w:rPr>
        <w:t xml:space="preserve"> </w:t>
      </w:r>
      <w:r>
        <w:t>condition,</w:t>
      </w:r>
      <w:r>
        <w:rPr>
          <w:spacing w:val="-2"/>
        </w:rPr>
        <w:t xml:space="preserve"> </w:t>
      </w:r>
      <w:r>
        <w:t>we</w:t>
      </w:r>
      <w:r>
        <w:rPr>
          <w:spacing w:val="-5"/>
        </w:rPr>
        <w:t xml:space="preserve"> </w:t>
      </w:r>
      <w:r>
        <w:t>have</w:t>
      </w:r>
      <w:r>
        <w:rPr>
          <w:spacing w:val="-5"/>
        </w:rPr>
        <w:t xml:space="preserve"> </w:t>
      </w:r>
      <w:r>
        <w:t>at balance point We can vary R3 and R4 from</w:t>
      </w:r>
      <w:r>
        <w:rPr>
          <w:spacing w:val="-1"/>
        </w:rPr>
        <w:t xml:space="preserve"> </w:t>
      </w:r>
      <w:r>
        <w:t>10 ohms to 10,000 ohms with the help of resistance box.</w:t>
      </w:r>
    </w:p>
    <w:p w:rsidR="003E2785" w:rsidRDefault="003E2785">
      <w:pPr>
        <w:pStyle w:val="BodyText"/>
        <w:spacing w:before="201"/>
      </w:pPr>
    </w:p>
    <w:p w:rsidR="003E2785" w:rsidRDefault="00234467">
      <w:pPr>
        <w:pStyle w:val="BodyText"/>
        <w:ind w:left="360"/>
      </w:pPr>
      <w:bookmarkStart w:id="68" w:name="MAXWELL'S_INDUCTANCE_CAPACITANCE_BRIDGE"/>
      <w:bookmarkEnd w:id="68"/>
      <w:r>
        <w:t>MAXWELL'S</w:t>
      </w:r>
      <w:r>
        <w:rPr>
          <w:spacing w:val="-14"/>
        </w:rPr>
        <w:t xml:space="preserve"> </w:t>
      </w:r>
      <w:r>
        <w:t>INDUCTANCE</w:t>
      </w:r>
      <w:r>
        <w:rPr>
          <w:spacing w:val="-8"/>
        </w:rPr>
        <w:t xml:space="preserve"> </w:t>
      </w:r>
      <w:r>
        <w:t>CAPACITANCE</w:t>
      </w:r>
      <w:r>
        <w:rPr>
          <w:spacing w:val="-8"/>
        </w:rPr>
        <w:t xml:space="preserve"> </w:t>
      </w:r>
      <w:r>
        <w:rPr>
          <w:spacing w:val="-2"/>
        </w:rPr>
        <w:t>BRIDGE</w:t>
      </w:r>
    </w:p>
    <w:p w:rsidR="003E2785" w:rsidRDefault="003E2785">
      <w:pPr>
        <w:pStyle w:val="BodyText"/>
        <w:spacing w:before="86"/>
      </w:pPr>
    </w:p>
    <w:p w:rsidR="003E2785" w:rsidRDefault="00234467">
      <w:pPr>
        <w:pStyle w:val="BodyText"/>
        <w:spacing w:before="1" w:line="276" w:lineRule="auto"/>
        <w:ind w:left="360"/>
      </w:pPr>
      <w:r>
        <w:t>In</w:t>
      </w:r>
      <w:r>
        <w:rPr>
          <w:spacing w:val="22"/>
        </w:rPr>
        <w:t xml:space="preserve"> </w:t>
      </w:r>
      <w:r>
        <w:t>this</w:t>
      </w:r>
      <w:r>
        <w:rPr>
          <w:spacing w:val="25"/>
        </w:rPr>
        <w:t xml:space="preserve"> </w:t>
      </w:r>
      <w:r>
        <w:t>Maxwell</w:t>
      </w:r>
      <w:r>
        <w:rPr>
          <w:spacing w:val="28"/>
        </w:rPr>
        <w:t xml:space="preserve"> </w:t>
      </w:r>
      <w:r>
        <w:t>Bridge,</w:t>
      </w:r>
      <w:r>
        <w:rPr>
          <w:spacing w:val="34"/>
        </w:rPr>
        <w:t xml:space="preserve"> </w:t>
      </w:r>
      <w:r>
        <w:t>the</w:t>
      </w:r>
      <w:r>
        <w:rPr>
          <w:spacing w:val="26"/>
        </w:rPr>
        <w:t xml:space="preserve"> </w:t>
      </w:r>
      <w:r>
        <w:t>unknown</w:t>
      </w:r>
      <w:r>
        <w:rPr>
          <w:spacing w:val="27"/>
        </w:rPr>
        <w:t xml:space="preserve"> </w:t>
      </w:r>
      <w:r>
        <w:t>inductor</w:t>
      </w:r>
      <w:r>
        <w:rPr>
          <w:spacing w:val="29"/>
        </w:rPr>
        <w:t xml:space="preserve"> </w:t>
      </w:r>
      <w:r>
        <w:t>is</w:t>
      </w:r>
      <w:r>
        <w:rPr>
          <w:spacing w:val="33"/>
        </w:rPr>
        <w:t xml:space="preserve"> </w:t>
      </w:r>
      <w:r>
        <w:t>measured</w:t>
      </w:r>
      <w:r>
        <w:rPr>
          <w:spacing w:val="36"/>
        </w:rPr>
        <w:t xml:space="preserve"> </w:t>
      </w:r>
      <w:r>
        <w:t>by the</w:t>
      </w:r>
      <w:r>
        <w:rPr>
          <w:spacing w:val="31"/>
        </w:rPr>
        <w:t xml:space="preserve"> </w:t>
      </w:r>
      <w:r>
        <w:t>standard</w:t>
      </w:r>
      <w:r>
        <w:rPr>
          <w:spacing w:val="36"/>
        </w:rPr>
        <w:t xml:space="preserve"> </w:t>
      </w:r>
      <w:r>
        <w:t>variable</w:t>
      </w:r>
      <w:r>
        <w:rPr>
          <w:spacing w:val="27"/>
        </w:rPr>
        <w:t xml:space="preserve"> </w:t>
      </w:r>
      <w:r>
        <w:t>capacitor. Circuit of this bridge is given below.</w:t>
      </w:r>
    </w:p>
    <w:p w:rsidR="003E2785" w:rsidRDefault="003E2785">
      <w:pPr>
        <w:pStyle w:val="BodyText"/>
        <w:spacing w:line="276" w:lineRule="auto"/>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1174"/>
        <w:rPr>
          <w:sz w:val="20"/>
        </w:rPr>
      </w:pPr>
      <w:r>
        <w:rPr>
          <w:noProof/>
          <w:sz w:val="20"/>
          <w:lang w:val="en-GB" w:eastAsia="en-GB"/>
        </w:rPr>
        <w:lastRenderedPageBreak/>
        <w:drawing>
          <wp:inline distT="0" distB="0" distL="0" distR="0">
            <wp:extent cx="3039060" cy="3297936"/>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69" cstate="print"/>
                    <a:stretch>
                      <a:fillRect/>
                    </a:stretch>
                  </pic:blipFill>
                  <pic:spPr>
                    <a:xfrm>
                      <a:off x="0" y="0"/>
                      <a:ext cx="3039060" cy="3297936"/>
                    </a:xfrm>
                    <a:prstGeom prst="rect">
                      <a:avLst/>
                    </a:prstGeom>
                  </pic:spPr>
                </pic:pic>
              </a:graphicData>
            </a:graphic>
          </wp:inline>
        </w:drawing>
      </w:r>
    </w:p>
    <w:p w:rsidR="003E2785" w:rsidRDefault="00234467">
      <w:pPr>
        <w:pStyle w:val="BodyText"/>
        <w:spacing w:before="271" w:line="276" w:lineRule="auto"/>
        <w:ind w:left="360" w:right="5070"/>
      </w:pPr>
      <w:r>
        <w:t>Maxwell's</w:t>
      </w:r>
      <w:r>
        <w:rPr>
          <w:spacing w:val="23"/>
        </w:rPr>
        <w:t xml:space="preserve"> </w:t>
      </w:r>
      <w:r>
        <w:t>Inductance</w:t>
      </w:r>
      <w:r>
        <w:rPr>
          <w:spacing w:val="24"/>
        </w:rPr>
        <w:t xml:space="preserve"> </w:t>
      </w:r>
      <w:r>
        <w:t>Capacitance</w:t>
      </w:r>
      <w:r>
        <w:rPr>
          <w:spacing w:val="29"/>
        </w:rPr>
        <w:t xml:space="preserve"> </w:t>
      </w:r>
      <w:r>
        <w:t>Bridge Advantages of Maxwell's Bridge</w:t>
      </w:r>
    </w:p>
    <w:p w:rsidR="003E2785" w:rsidRDefault="00234467">
      <w:pPr>
        <w:pStyle w:val="ListParagraph"/>
        <w:numPr>
          <w:ilvl w:val="0"/>
          <w:numId w:val="12"/>
        </w:numPr>
        <w:tabs>
          <w:tab w:val="left" w:pos="792"/>
        </w:tabs>
        <w:spacing w:before="9" w:line="271" w:lineRule="auto"/>
        <w:ind w:right="508" w:firstLine="0"/>
        <w:rPr>
          <w:sz w:val="24"/>
        </w:rPr>
      </w:pPr>
      <w:r>
        <w:rPr>
          <w:sz w:val="24"/>
        </w:rPr>
        <w:t>The</w:t>
      </w:r>
      <w:r>
        <w:rPr>
          <w:spacing w:val="80"/>
          <w:sz w:val="24"/>
        </w:rPr>
        <w:t xml:space="preserve"> </w:t>
      </w:r>
      <w:r>
        <w:rPr>
          <w:sz w:val="24"/>
        </w:rPr>
        <w:t>frequency</w:t>
      </w:r>
      <w:r>
        <w:rPr>
          <w:spacing w:val="70"/>
          <w:sz w:val="24"/>
        </w:rPr>
        <w:t xml:space="preserve"> </w:t>
      </w:r>
      <w:r>
        <w:rPr>
          <w:sz w:val="24"/>
        </w:rPr>
        <w:t>does</w:t>
      </w:r>
      <w:r>
        <w:rPr>
          <w:spacing w:val="77"/>
          <w:sz w:val="24"/>
        </w:rPr>
        <w:t xml:space="preserve"> </w:t>
      </w:r>
      <w:r>
        <w:rPr>
          <w:sz w:val="24"/>
        </w:rPr>
        <w:t>not</w:t>
      </w:r>
      <w:r>
        <w:rPr>
          <w:spacing w:val="80"/>
          <w:sz w:val="24"/>
        </w:rPr>
        <w:t xml:space="preserve"> </w:t>
      </w:r>
      <w:r>
        <w:rPr>
          <w:sz w:val="24"/>
        </w:rPr>
        <w:t>appear</w:t>
      </w:r>
      <w:r>
        <w:rPr>
          <w:spacing w:val="75"/>
          <w:sz w:val="24"/>
        </w:rPr>
        <w:t xml:space="preserve"> </w:t>
      </w:r>
      <w:r>
        <w:rPr>
          <w:sz w:val="24"/>
        </w:rPr>
        <w:t>in</w:t>
      </w:r>
      <w:r>
        <w:rPr>
          <w:spacing w:val="69"/>
          <w:sz w:val="24"/>
        </w:rPr>
        <w:t xml:space="preserve"> </w:t>
      </w:r>
      <w:r>
        <w:rPr>
          <w:sz w:val="24"/>
        </w:rPr>
        <w:t>the</w:t>
      </w:r>
      <w:r>
        <w:rPr>
          <w:spacing w:val="80"/>
          <w:sz w:val="24"/>
        </w:rPr>
        <w:t xml:space="preserve"> </w:t>
      </w:r>
      <w:r>
        <w:rPr>
          <w:sz w:val="24"/>
        </w:rPr>
        <w:t>final</w:t>
      </w:r>
      <w:r>
        <w:rPr>
          <w:spacing w:val="70"/>
          <w:sz w:val="24"/>
        </w:rPr>
        <w:t xml:space="preserve"> </w:t>
      </w:r>
      <w:r>
        <w:rPr>
          <w:sz w:val="24"/>
        </w:rPr>
        <w:t>expression</w:t>
      </w:r>
      <w:r>
        <w:rPr>
          <w:spacing w:val="75"/>
          <w:sz w:val="24"/>
        </w:rPr>
        <w:t xml:space="preserve"> </w:t>
      </w:r>
      <w:r>
        <w:rPr>
          <w:sz w:val="24"/>
        </w:rPr>
        <w:t>of</w:t>
      </w:r>
      <w:r>
        <w:rPr>
          <w:spacing w:val="71"/>
          <w:sz w:val="24"/>
        </w:rPr>
        <w:t xml:space="preserve"> </w:t>
      </w:r>
      <w:r>
        <w:rPr>
          <w:sz w:val="24"/>
        </w:rPr>
        <w:t>both</w:t>
      </w:r>
      <w:r>
        <w:rPr>
          <w:spacing w:val="75"/>
          <w:sz w:val="24"/>
        </w:rPr>
        <w:t xml:space="preserve"> </w:t>
      </w:r>
      <w:r>
        <w:rPr>
          <w:sz w:val="24"/>
        </w:rPr>
        <w:t>equations,</w:t>
      </w:r>
      <w:r>
        <w:rPr>
          <w:spacing w:val="80"/>
          <w:sz w:val="24"/>
        </w:rPr>
        <w:t xml:space="preserve"> </w:t>
      </w:r>
      <w:r>
        <w:rPr>
          <w:sz w:val="24"/>
        </w:rPr>
        <w:t>hence</w:t>
      </w:r>
      <w:r>
        <w:rPr>
          <w:spacing w:val="80"/>
          <w:sz w:val="24"/>
        </w:rPr>
        <w:t xml:space="preserve"> </w:t>
      </w:r>
      <w:r>
        <w:rPr>
          <w:sz w:val="24"/>
        </w:rPr>
        <w:t xml:space="preserve">it </w:t>
      </w:r>
      <w:proofErr w:type="spellStart"/>
      <w:r>
        <w:rPr>
          <w:sz w:val="24"/>
        </w:rPr>
        <w:t>isindependent</w:t>
      </w:r>
      <w:proofErr w:type="spellEnd"/>
      <w:r>
        <w:rPr>
          <w:sz w:val="24"/>
        </w:rPr>
        <w:t xml:space="preserve"> of frequency.</w:t>
      </w:r>
    </w:p>
    <w:p w:rsidR="003E2785" w:rsidRDefault="00234467">
      <w:pPr>
        <w:pStyle w:val="ListParagraph"/>
        <w:numPr>
          <w:ilvl w:val="0"/>
          <w:numId w:val="12"/>
        </w:numPr>
        <w:tabs>
          <w:tab w:val="left" w:pos="728"/>
        </w:tabs>
        <w:spacing w:line="280" w:lineRule="auto"/>
        <w:ind w:right="513" w:firstLine="0"/>
        <w:rPr>
          <w:sz w:val="24"/>
        </w:rPr>
      </w:pPr>
      <w:r>
        <w:rPr>
          <w:sz w:val="24"/>
        </w:rPr>
        <w:t>Maxwell's</w:t>
      </w:r>
      <w:r>
        <w:rPr>
          <w:spacing w:val="28"/>
          <w:sz w:val="24"/>
        </w:rPr>
        <w:t xml:space="preserve"> </w:t>
      </w:r>
      <w:r>
        <w:rPr>
          <w:sz w:val="24"/>
        </w:rPr>
        <w:t>inductor</w:t>
      </w:r>
      <w:r>
        <w:rPr>
          <w:spacing w:val="23"/>
          <w:sz w:val="24"/>
        </w:rPr>
        <w:t xml:space="preserve"> </w:t>
      </w:r>
      <w:r>
        <w:rPr>
          <w:sz w:val="24"/>
        </w:rPr>
        <w:t>capacitance</w:t>
      </w:r>
      <w:r>
        <w:rPr>
          <w:spacing w:val="25"/>
          <w:sz w:val="24"/>
        </w:rPr>
        <w:t xml:space="preserve"> </w:t>
      </w:r>
      <w:r>
        <w:rPr>
          <w:sz w:val="24"/>
        </w:rPr>
        <w:t>bridge</w:t>
      </w:r>
      <w:r>
        <w:rPr>
          <w:spacing w:val="33"/>
          <w:sz w:val="24"/>
        </w:rPr>
        <w:t xml:space="preserve"> </w:t>
      </w:r>
      <w:r>
        <w:rPr>
          <w:sz w:val="24"/>
        </w:rPr>
        <w:t>is very</w:t>
      </w:r>
      <w:r>
        <w:rPr>
          <w:spacing w:val="-12"/>
          <w:sz w:val="24"/>
        </w:rPr>
        <w:t xml:space="preserve"> </w:t>
      </w:r>
      <w:r>
        <w:rPr>
          <w:sz w:val="24"/>
        </w:rPr>
        <w:t>useful</w:t>
      </w:r>
      <w:r>
        <w:rPr>
          <w:spacing w:val="-7"/>
          <w:sz w:val="24"/>
        </w:rPr>
        <w:t xml:space="preserve"> </w:t>
      </w:r>
      <w:r>
        <w:rPr>
          <w:sz w:val="24"/>
        </w:rPr>
        <w:t>for</w:t>
      </w:r>
      <w:r>
        <w:rPr>
          <w:spacing w:val="24"/>
          <w:sz w:val="24"/>
        </w:rPr>
        <w:t xml:space="preserve"> </w:t>
      </w:r>
      <w:r>
        <w:rPr>
          <w:sz w:val="24"/>
        </w:rPr>
        <w:t>the</w:t>
      </w:r>
      <w:r>
        <w:rPr>
          <w:spacing w:val="24"/>
          <w:sz w:val="24"/>
        </w:rPr>
        <w:t xml:space="preserve"> </w:t>
      </w:r>
      <w:r>
        <w:rPr>
          <w:sz w:val="24"/>
        </w:rPr>
        <w:t>wide</w:t>
      </w:r>
      <w:r>
        <w:rPr>
          <w:spacing w:val="-3"/>
          <w:sz w:val="24"/>
        </w:rPr>
        <w:t xml:space="preserve"> </w:t>
      </w:r>
      <w:r>
        <w:rPr>
          <w:sz w:val="24"/>
        </w:rPr>
        <w:t>range</w:t>
      </w:r>
      <w:r>
        <w:rPr>
          <w:spacing w:val="-3"/>
          <w:sz w:val="24"/>
        </w:rPr>
        <w:t xml:space="preserve"> </w:t>
      </w:r>
      <w:r>
        <w:rPr>
          <w:sz w:val="24"/>
        </w:rPr>
        <w:t>of</w:t>
      </w:r>
      <w:r>
        <w:rPr>
          <w:spacing w:val="-5"/>
          <w:sz w:val="24"/>
        </w:rPr>
        <w:t xml:space="preserve"> </w:t>
      </w:r>
      <w:proofErr w:type="spellStart"/>
      <w:r>
        <w:rPr>
          <w:sz w:val="24"/>
        </w:rPr>
        <w:t>measurementof</w:t>
      </w:r>
      <w:proofErr w:type="spellEnd"/>
      <w:r>
        <w:rPr>
          <w:sz w:val="24"/>
        </w:rPr>
        <w:t xml:space="preserve"> inductor at audio frequencies.</w:t>
      </w:r>
    </w:p>
    <w:p w:rsidR="003E2785" w:rsidRDefault="003E2785">
      <w:pPr>
        <w:pStyle w:val="BodyText"/>
        <w:spacing w:before="34"/>
      </w:pPr>
    </w:p>
    <w:p w:rsidR="003E2785" w:rsidRDefault="00234467">
      <w:pPr>
        <w:pStyle w:val="BodyText"/>
        <w:ind w:left="360"/>
      </w:pPr>
      <w:r>
        <w:t>Disadvantages</w:t>
      </w:r>
      <w:r>
        <w:rPr>
          <w:spacing w:val="-5"/>
        </w:rPr>
        <w:t xml:space="preserve"> </w:t>
      </w:r>
      <w:r>
        <w:t>of</w:t>
      </w:r>
      <w:r>
        <w:rPr>
          <w:spacing w:val="-16"/>
        </w:rPr>
        <w:t xml:space="preserve"> </w:t>
      </w:r>
      <w:r>
        <w:t>Maxwell's</w:t>
      </w:r>
      <w:r>
        <w:rPr>
          <w:spacing w:val="1"/>
        </w:rPr>
        <w:t xml:space="preserve"> </w:t>
      </w:r>
      <w:r>
        <w:rPr>
          <w:spacing w:val="-2"/>
        </w:rPr>
        <w:t>Bridge</w:t>
      </w:r>
    </w:p>
    <w:p w:rsidR="003E2785" w:rsidRDefault="003E2785">
      <w:pPr>
        <w:pStyle w:val="BodyText"/>
        <w:spacing w:before="76"/>
      </w:pPr>
    </w:p>
    <w:p w:rsidR="003E2785" w:rsidRDefault="00234467">
      <w:pPr>
        <w:pStyle w:val="ListParagraph"/>
        <w:numPr>
          <w:ilvl w:val="0"/>
          <w:numId w:val="11"/>
        </w:numPr>
        <w:tabs>
          <w:tab w:val="left" w:pos="641"/>
        </w:tabs>
        <w:spacing w:before="1"/>
        <w:ind w:left="641" w:hanging="281"/>
        <w:rPr>
          <w:sz w:val="24"/>
        </w:rPr>
      </w:pPr>
      <w:r>
        <w:rPr>
          <w:sz w:val="24"/>
        </w:rPr>
        <w:t>The</w:t>
      </w:r>
      <w:r>
        <w:rPr>
          <w:spacing w:val="-6"/>
          <w:sz w:val="24"/>
        </w:rPr>
        <w:t xml:space="preserve"> </w:t>
      </w:r>
      <w:r>
        <w:rPr>
          <w:sz w:val="24"/>
        </w:rPr>
        <w:t>variable</w:t>
      </w:r>
      <w:r>
        <w:rPr>
          <w:spacing w:val="-6"/>
          <w:sz w:val="24"/>
        </w:rPr>
        <w:t xml:space="preserve"> </w:t>
      </w:r>
      <w:r>
        <w:rPr>
          <w:sz w:val="24"/>
        </w:rPr>
        <w:t>standard</w:t>
      </w:r>
      <w:r>
        <w:rPr>
          <w:spacing w:val="-5"/>
          <w:sz w:val="24"/>
        </w:rPr>
        <w:t xml:space="preserve"> </w:t>
      </w:r>
      <w:r>
        <w:rPr>
          <w:sz w:val="24"/>
        </w:rPr>
        <w:t>capacitor</w:t>
      </w:r>
      <w:r>
        <w:rPr>
          <w:spacing w:val="1"/>
          <w:sz w:val="24"/>
        </w:rPr>
        <w:t xml:space="preserve"> </w:t>
      </w:r>
      <w:r>
        <w:rPr>
          <w:sz w:val="24"/>
        </w:rPr>
        <w:t>is</w:t>
      </w:r>
      <w:r>
        <w:rPr>
          <w:spacing w:val="-12"/>
          <w:sz w:val="24"/>
        </w:rPr>
        <w:t xml:space="preserve"> </w:t>
      </w:r>
      <w:r>
        <w:rPr>
          <w:sz w:val="24"/>
        </w:rPr>
        <w:t>very</w:t>
      </w:r>
      <w:r>
        <w:rPr>
          <w:spacing w:val="-14"/>
          <w:sz w:val="24"/>
        </w:rPr>
        <w:t xml:space="preserve"> </w:t>
      </w:r>
      <w:r>
        <w:rPr>
          <w:spacing w:val="-2"/>
          <w:sz w:val="24"/>
        </w:rPr>
        <w:t>expensive.</w:t>
      </w:r>
    </w:p>
    <w:p w:rsidR="003E2785" w:rsidRDefault="00234467">
      <w:pPr>
        <w:pStyle w:val="ListParagraph"/>
        <w:numPr>
          <w:ilvl w:val="0"/>
          <w:numId w:val="11"/>
        </w:numPr>
        <w:tabs>
          <w:tab w:val="left" w:pos="751"/>
        </w:tabs>
        <w:spacing w:before="50" w:line="276" w:lineRule="auto"/>
        <w:ind w:left="360" w:right="541" w:firstLine="0"/>
        <w:rPr>
          <w:sz w:val="24"/>
        </w:rPr>
      </w:pPr>
      <w:r>
        <w:rPr>
          <w:sz w:val="24"/>
        </w:rPr>
        <w:t>The</w:t>
      </w:r>
      <w:r>
        <w:rPr>
          <w:spacing w:val="40"/>
          <w:sz w:val="24"/>
        </w:rPr>
        <w:t xml:space="preserve"> </w:t>
      </w:r>
      <w:r>
        <w:rPr>
          <w:sz w:val="24"/>
        </w:rPr>
        <w:t>bridge</w:t>
      </w:r>
      <w:r>
        <w:rPr>
          <w:spacing w:val="40"/>
          <w:sz w:val="24"/>
        </w:rPr>
        <w:t xml:space="preserve"> </w:t>
      </w:r>
      <w:r>
        <w:rPr>
          <w:sz w:val="24"/>
        </w:rPr>
        <w:t>is</w:t>
      </w:r>
      <w:r>
        <w:rPr>
          <w:spacing w:val="39"/>
          <w:sz w:val="24"/>
        </w:rPr>
        <w:t xml:space="preserve"> </w:t>
      </w:r>
      <w:r>
        <w:rPr>
          <w:sz w:val="24"/>
        </w:rPr>
        <w:t>limited</w:t>
      </w:r>
      <w:r>
        <w:rPr>
          <w:spacing w:val="37"/>
          <w:sz w:val="24"/>
        </w:rPr>
        <w:t xml:space="preserve"> </w:t>
      </w:r>
      <w:r>
        <w:rPr>
          <w:sz w:val="24"/>
        </w:rPr>
        <w:t>to</w:t>
      </w:r>
      <w:r>
        <w:rPr>
          <w:spacing w:val="36"/>
          <w:sz w:val="24"/>
        </w:rPr>
        <w:t xml:space="preserve"> </w:t>
      </w:r>
      <w:r>
        <w:rPr>
          <w:sz w:val="24"/>
        </w:rPr>
        <w:t>measurement</w:t>
      </w:r>
      <w:r>
        <w:rPr>
          <w:spacing w:val="40"/>
          <w:sz w:val="24"/>
        </w:rPr>
        <w:t xml:space="preserve"> </w:t>
      </w:r>
      <w:r>
        <w:rPr>
          <w:sz w:val="24"/>
        </w:rPr>
        <w:t>of</w:t>
      </w:r>
      <w:r>
        <w:rPr>
          <w:spacing w:val="34"/>
          <w:sz w:val="24"/>
        </w:rPr>
        <w:t xml:space="preserve"> </w:t>
      </w:r>
      <w:r>
        <w:rPr>
          <w:sz w:val="24"/>
        </w:rPr>
        <w:t>low</w:t>
      </w:r>
      <w:r>
        <w:rPr>
          <w:spacing w:val="36"/>
          <w:sz w:val="24"/>
        </w:rPr>
        <w:t xml:space="preserve"> </w:t>
      </w:r>
      <w:r>
        <w:rPr>
          <w:sz w:val="24"/>
        </w:rPr>
        <w:t>quality</w:t>
      </w:r>
      <w:r>
        <w:rPr>
          <w:spacing w:val="33"/>
          <w:sz w:val="24"/>
        </w:rPr>
        <w:t xml:space="preserve"> </w:t>
      </w:r>
      <w:r>
        <w:rPr>
          <w:sz w:val="24"/>
        </w:rPr>
        <w:t>coils</w:t>
      </w:r>
      <w:r>
        <w:rPr>
          <w:spacing w:val="34"/>
          <w:sz w:val="24"/>
        </w:rPr>
        <w:t xml:space="preserve"> </w:t>
      </w:r>
      <w:r>
        <w:rPr>
          <w:sz w:val="24"/>
        </w:rPr>
        <w:t>(1</w:t>
      </w:r>
      <w:r>
        <w:rPr>
          <w:spacing w:val="36"/>
          <w:sz w:val="24"/>
        </w:rPr>
        <w:t xml:space="preserve"> </w:t>
      </w:r>
      <w:r>
        <w:rPr>
          <w:sz w:val="24"/>
        </w:rPr>
        <w:t>&lt;</w:t>
      </w:r>
      <w:r>
        <w:rPr>
          <w:spacing w:val="35"/>
          <w:sz w:val="24"/>
        </w:rPr>
        <w:t xml:space="preserve"> </w:t>
      </w:r>
      <w:r>
        <w:rPr>
          <w:sz w:val="24"/>
        </w:rPr>
        <w:t>Q</w:t>
      </w:r>
      <w:r>
        <w:rPr>
          <w:spacing w:val="36"/>
          <w:sz w:val="24"/>
        </w:rPr>
        <w:t xml:space="preserve"> </w:t>
      </w:r>
      <w:r>
        <w:rPr>
          <w:sz w:val="24"/>
        </w:rPr>
        <w:t>&lt;</w:t>
      </w:r>
      <w:r>
        <w:rPr>
          <w:spacing w:val="35"/>
          <w:sz w:val="24"/>
        </w:rPr>
        <w:t xml:space="preserve"> </w:t>
      </w:r>
      <w:r>
        <w:rPr>
          <w:sz w:val="24"/>
        </w:rPr>
        <w:t>10)</w:t>
      </w:r>
      <w:r>
        <w:rPr>
          <w:spacing w:val="38"/>
          <w:sz w:val="24"/>
        </w:rPr>
        <w:t xml:space="preserve"> </w:t>
      </w:r>
      <w:r>
        <w:rPr>
          <w:sz w:val="24"/>
        </w:rPr>
        <w:t>and</w:t>
      </w:r>
      <w:r>
        <w:rPr>
          <w:spacing w:val="65"/>
          <w:sz w:val="24"/>
        </w:rPr>
        <w:t xml:space="preserve"> </w:t>
      </w:r>
      <w:r>
        <w:rPr>
          <w:sz w:val="24"/>
        </w:rPr>
        <w:t>it</w:t>
      </w:r>
      <w:r>
        <w:rPr>
          <w:spacing w:val="40"/>
          <w:sz w:val="24"/>
        </w:rPr>
        <w:t xml:space="preserve"> </w:t>
      </w:r>
      <w:r>
        <w:rPr>
          <w:sz w:val="24"/>
        </w:rPr>
        <w:t>is</w:t>
      </w:r>
      <w:r>
        <w:rPr>
          <w:spacing w:val="34"/>
          <w:sz w:val="24"/>
        </w:rPr>
        <w:t xml:space="preserve"> </w:t>
      </w:r>
      <w:r>
        <w:rPr>
          <w:sz w:val="24"/>
        </w:rPr>
        <w:t xml:space="preserve">also </w:t>
      </w:r>
      <w:r>
        <w:rPr>
          <w:spacing w:val="-2"/>
          <w:sz w:val="24"/>
        </w:rPr>
        <w:t>unsuitable</w:t>
      </w:r>
    </w:p>
    <w:p w:rsidR="003E2785" w:rsidRDefault="00234467">
      <w:pPr>
        <w:pStyle w:val="BodyText"/>
        <w:spacing w:before="4" w:line="276" w:lineRule="auto"/>
        <w:ind w:left="360" w:right="461"/>
      </w:pPr>
      <w:proofErr w:type="gramStart"/>
      <w:r>
        <w:t>for</w:t>
      </w:r>
      <w:proofErr w:type="gramEnd"/>
      <w:r>
        <w:rPr>
          <w:spacing w:val="-2"/>
        </w:rPr>
        <w:t xml:space="preserve"> </w:t>
      </w:r>
      <w:r>
        <w:t>low</w:t>
      </w:r>
      <w:r>
        <w:rPr>
          <w:spacing w:val="-1"/>
        </w:rPr>
        <w:t xml:space="preserve"> </w:t>
      </w:r>
      <w:r>
        <w:t>value</w:t>
      </w:r>
      <w:r>
        <w:rPr>
          <w:spacing w:val="-3"/>
        </w:rPr>
        <w:t xml:space="preserve"> </w:t>
      </w:r>
      <w:r>
        <w:t>of</w:t>
      </w:r>
      <w:r>
        <w:rPr>
          <w:spacing w:val="-16"/>
        </w:rPr>
        <w:t xml:space="preserve"> </w:t>
      </w:r>
      <w:r>
        <w:t>Q</w:t>
      </w:r>
      <w:r>
        <w:rPr>
          <w:spacing w:val="-2"/>
        </w:rPr>
        <w:t xml:space="preserve"> </w:t>
      </w:r>
      <w:r>
        <w:t>(i.e. Q</w:t>
      </w:r>
      <w:r>
        <w:rPr>
          <w:spacing w:val="-2"/>
        </w:rPr>
        <w:t xml:space="preserve"> </w:t>
      </w:r>
      <w:r>
        <w:t>&lt;</w:t>
      </w:r>
      <w:r>
        <w:rPr>
          <w:spacing w:val="-3"/>
        </w:rPr>
        <w:t xml:space="preserve"> </w:t>
      </w:r>
      <w:r>
        <w:t>1)</w:t>
      </w:r>
      <w:r>
        <w:rPr>
          <w:spacing w:val="-1"/>
        </w:rPr>
        <w:t xml:space="preserve"> </w:t>
      </w:r>
      <w:r>
        <w:t>from</w:t>
      </w:r>
      <w:r>
        <w:rPr>
          <w:spacing w:val="-15"/>
        </w:rPr>
        <w:t xml:space="preserve"> </w:t>
      </w:r>
      <w:r>
        <w:t>this</w:t>
      </w:r>
      <w:r>
        <w:rPr>
          <w:spacing w:val="-9"/>
        </w:rPr>
        <w:t xml:space="preserve"> </w:t>
      </w:r>
      <w:r>
        <w:t>we</w:t>
      </w:r>
      <w:r>
        <w:rPr>
          <w:spacing w:val="-8"/>
        </w:rPr>
        <w:t xml:space="preserve"> </w:t>
      </w:r>
      <w:r>
        <w:t>conclude</w:t>
      </w:r>
      <w:r>
        <w:rPr>
          <w:spacing w:val="-7"/>
        </w:rPr>
        <w:t xml:space="preserve"> </w:t>
      </w:r>
      <w:r>
        <w:t>that a</w:t>
      </w:r>
      <w:r>
        <w:rPr>
          <w:spacing w:val="-11"/>
        </w:rPr>
        <w:t xml:space="preserve"> </w:t>
      </w:r>
      <w:r>
        <w:t>Maxwell</w:t>
      </w:r>
      <w:r>
        <w:rPr>
          <w:spacing w:val="-6"/>
        </w:rPr>
        <w:t xml:space="preserve"> </w:t>
      </w:r>
      <w:r>
        <w:t>bridge is</w:t>
      </w:r>
      <w:r>
        <w:rPr>
          <w:spacing w:val="-7"/>
        </w:rPr>
        <w:t xml:space="preserve"> </w:t>
      </w:r>
      <w:r>
        <w:t>used</w:t>
      </w:r>
      <w:r>
        <w:rPr>
          <w:spacing w:val="-2"/>
        </w:rPr>
        <w:t xml:space="preserve"> </w:t>
      </w:r>
      <w:r>
        <w:t>suitable</w:t>
      </w:r>
      <w:r>
        <w:rPr>
          <w:spacing w:val="-2"/>
        </w:rPr>
        <w:t xml:space="preserve"> </w:t>
      </w:r>
      <w:r>
        <w:t>only for medium Q coils.</w:t>
      </w:r>
    </w:p>
    <w:p w:rsidR="003E2785" w:rsidRDefault="003E2785">
      <w:pPr>
        <w:pStyle w:val="BodyText"/>
        <w:spacing w:line="276" w:lineRule="auto"/>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70"/>
        <w:ind w:left="360"/>
      </w:pPr>
      <w:bookmarkStart w:id="69" w:name="SCHERING_BRIDGE_THEORY"/>
      <w:bookmarkEnd w:id="69"/>
      <w:r>
        <w:lastRenderedPageBreak/>
        <w:t>SCHERING</w:t>
      </w:r>
      <w:r>
        <w:rPr>
          <w:spacing w:val="-2"/>
        </w:rPr>
        <w:t xml:space="preserve"> </w:t>
      </w:r>
      <w:r>
        <w:t>BRIDGE</w:t>
      </w:r>
      <w:r>
        <w:rPr>
          <w:spacing w:val="-2"/>
        </w:rPr>
        <w:t xml:space="preserve"> THEORY</w:t>
      </w:r>
    </w:p>
    <w:p w:rsidR="003E2785" w:rsidRDefault="003E2785">
      <w:pPr>
        <w:pStyle w:val="BodyText"/>
        <w:spacing w:before="78"/>
      </w:pPr>
    </w:p>
    <w:p w:rsidR="003E2785" w:rsidRDefault="00234467">
      <w:pPr>
        <w:pStyle w:val="BodyText"/>
        <w:spacing w:line="278" w:lineRule="auto"/>
        <w:ind w:left="360" w:right="362" w:firstLine="720"/>
        <w:jc w:val="both"/>
      </w:pPr>
      <w:r>
        <w:t xml:space="preserve">This bridge is used to measure to the capacitance of the capacitor, dissipation factor </w:t>
      </w:r>
      <w:proofErr w:type="spellStart"/>
      <w:r>
        <w:t>andmeasurement</w:t>
      </w:r>
      <w:proofErr w:type="spellEnd"/>
      <w:r>
        <w:t xml:space="preserve"> of relative permittivity. Let us consider the circuit of Schering </w:t>
      </w:r>
      <w:proofErr w:type="gramStart"/>
      <w:r>
        <w:t>bridge</w:t>
      </w:r>
      <w:proofErr w:type="gramEnd"/>
      <w:r>
        <w:t xml:space="preserve"> as </w:t>
      </w:r>
      <w:proofErr w:type="spellStart"/>
      <w:r>
        <w:rPr>
          <w:spacing w:val="-2"/>
        </w:rPr>
        <w:t>shownbelow</w:t>
      </w:r>
      <w:proofErr w:type="spellEnd"/>
    </w:p>
    <w:p w:rsidR="003E2785" w:rsidRDefault="00234467">
      <w:pPr>
        <w:pStyle w:val="BodyText"/>
        <w:spacing w:before="17"/>
        <w:rPr>
          <w:sz w:val="20"/>
        </w:rPr>
      </w:pPr>
      <w:r>
        <w:rPr>
          <w:noProof/>
          <w:sz w:val="20"/>
          <w:lang w:val="en-GB" w:eastAsia="en-GB"/>
        </w:rPr>
        <w:drawing>
          <wp:anchor distT="0" distB="0" distL="0" distR="0" simplePos="0" relativeHeight="487611904" behindDoc="1" locked="0" layoutInCell="1" allowOverlap="1">
            <wp:simplePos x="0" y="0"/>
            <wp:positionH relativeFrom="page">
              <wp:posOffset>1568450</wp:posOffset>
            </wp:positionH>
            <wp:positionV relativeFrom="paragraph">
              <wp:posOffset>172496</wp:posOffset>
            </wp:positionV>
            <wp:extent cx="2618070" cy="3181826"/>
            <wp:effectExtent l="0" t="0" r="0" b="0"/>
            <wp:wrapTopAndBottom/>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70" cstate="print"/>
                    <a:stretch>
                      <a:fillRect/>
                    </a:stretch>
                  </pic:blipFill>
                  <pic:spPr>
                    <a:xfrm>
                      <a:off x="0" y="0"/>
                      <a:ext cx="2618070" cy="3181826"/>
                    </a:xfrm>
                    <a:prstGeom prst="rect">
                      <a:avLst/>
                    </a:prstGeom>
                  </pic:spPr>
                </pic:pic>
              </a:graphicData>
            </a:graphic>
          </wp:anchor>
        </w:drawing>
      </w:r>
    </w:p>
    <w:p w:rsidR="003E2785" w:rsidRDefault="00234467">
      <w:pPr>
        <w:pStyle w:val="BodyText"/>
        <w:spacing w:before="61"/>
        <w:ind w:left="360"/>
      </w:pPr>
      <w:r>
        <w:t>Schering</w:t>
      </w:r>
      <w:r>
        <w:rPr>
          <w:spacing w:val="-8"/>
        </w:rPr>
        <w:t xml:space="preserve"> </w:t>
      </w:r>
      <w:r>
        <w:rPr>
          <w:spacing w:val="-2"/>
        </w:rPr>
        <w:t>Bridge</w:t>
      </w:r>
    </w:p>
    <w:p w:rsidR="003E2785" w:rsidRDefault="00234467">
      <w:pPr>
        <w:pStyle w:val="BodyText"/>
        <w:tabs>
          <w:tab w:val="left" w:pos="6257"/>
        </w:tabs>
        <w:spacing w:before="41" w:line="276" w:lineRule="auto"/>
        <w:ind w:left="360" w:right="528"/>
      </w:pPr>
      <w:r>
        <w:t>Here,</w:t>
      </w:r>
      <w:r>
        <w:rPr>
          <w:spacing w:val="40"/>
        </w:rPr>
        <w:t xml:space="preserve"> </w:t>
      </w:r>
      <w:r>
        <w:t>c1</w:t>
      </w:r>
      <w:r>
        <w:rPr>
          <w:spacing w:val="40"/>
        </w:rPr>
        <w:t xml:space="preserve"> </w:t>
      </w:r>
      <w:r>
        <w:t>is</w:t>
      </w:r>
      <w:r>
        <w:rPr>
          <w:spacing w:val="40"/>
        </w:rPr>
        <w:t xml:space="preserve"> </w:t>
      </w:r>
      <w:r>
        <w:t>the</w:t>
      </w:r>
      <w:r>
        <w:rPr>
          <w:spacing w:val="40"/>
        </w:rPr>
        <w:t xml:space="preserve"> </w:t>
      </w:r>
      <w:r>
        <w:t>unknown</w:t>
      </w:r>
      <w:r>
        <w:rPr>
          <w:spacing w:val="40"/>
        </w:rPr>
        <w:t xml:space="preserve"> </w:t>
      </w:r>
      <w:r>
        <w:t>capacitanc</w:t>
      </w:r>
      <w:r>
        <w:t>e</w:t>
      </w:r>
      <w:r>
        <w:rPr>
          <w:spacing w:val="40"/>
        </w:rPr>
        <w:t xml:space="preserve"> </w:t>
      </w:r>
      <w:r>
        <w:t>whose</w:t>
      </w:r>
      <w:r>
        <w:rPr>
          <w:spacing w:val="40"/>
        </w:rPr>
        <w:t xml:space="preserve"> </w:t>
      </w:r>
      <w:r>
        <w:t>value</w:t>
      </w:r>
      <w:r>
        <w:tab/>
        <w:t>is</w:t>
      </w:r>
      <w:r>
        <w:rPr>
          <w:spacing w:val="40"/>
        </w:rPr>
        <w:t xml:space="preserve"> </w:t>
      </w:r>
      <w:r>
        <w:t>to</w:t>
      </w:r>
      <w:r>
        <w:rPr>
          <w:spacing w:val="40"/>
        </w:rPr>
        <w:t xml:space="preserve"> </w:t>
      </w:r>
      <w:r>
        <w:t>be</w:t>
      </w:r>
      <w:r>
        <w:rPr>
          <w:spacing w:val="40"/>
        </w:rPr>
        <w:t xml:space="preserve"> </w:t>
      </w:r>
      <w:r>
        <w:t>determined</w:t>
      </w:r>
      <w:r>
        <w:rPr>
          <w:spacing w:val="40"/>
        </w:rPr>
        <w:t xml:space="preserve"> </w:t>
      </w:r>
      <w:r>
        <w:t>with</w:t>
      </w:r>
      <w:r>
        <w:rPr>
          <w:spacing w:val="40"/>
        </w:rPr>
        <w:t xml:space="preserve"> </w:t>
      </w:r>
      <w:r>
        <w:t xml:space="preserve">series </w:t>
      </w:r>
      <w:proofErr w:type="spellStart"/>
      <w:r>
        <w:t>electricalresistance</w:t>
      </w:r>
      <w:proofErr w:type="spellEnd"/>
      <w:r>
        <w:t xml:space="preserve"> r1.</w:t>
      </w:r>
    </w:p>
    <w:p w:rsidR="003E2785" w:rsidRDefault="00234467">
      <w:pPr>
        <w:pStyle w:val="BodyText"/>
        <w:spacing w:line="276" w:lineRule="auto"/>
        <w:ind w:left="360" w:right="7082"/>
      </w:pPr>
      <w:proofErr w:type="gramStart"/>
      <w:r>
        <w:t>c2</w:t>
      </w:r>
      <w:proofErr w:type="gramEnd"/>
      <w:r>
        <w:rPr>
          <w:spacing w:val="-11"/>
        </w:rPr>
        <w:t xml:space="preserve"> </w:t>
      </w:r>
      <w:r>
        <w:t>is</w:t>
      </w:r>
      <w:r>
        <w:rPr>
          <w:spacing w:val="-15"/>
        </w:rPr>
        <w:t xml:space="preserve"> </w:t>
      </w:r>
      <w:r>
        <w:t>a</w:t>
      </w:r>
      <w:r>
        <w:rPr>
          <w:spacing w:val="-15"/>
        </w:rPr>
        <w:t xml:space="preserve"> </w:t>
      </w:r>
      <w:r>
        <w:t>standard</w:t>
      </w:r>
      <w:r>
        <w:rPr>
          <w:spacing w:val="-14"/>
        </w:rPr>
        <w:t xml:space="preserve"> </w:t>
      </w:r>
      <w:r>
        <w:t xml:space="preserve">capacitor. </w:t>
      </w:r>
      <w:proofErr w:type="gramStart"/>
      <w:r>
        <w:t>c4</w:t>
      </w:r>
      <w:proofErr w:type="gramEnd"/>
      <w:r>
        <w:rPr>
          <w:spacing w:val="1"/>
        </w:rPr>
        <w:t xml:space="preserve"> </w:t>
      </w:r>
      <w:r>
        <w:t>is</w:t>
      </w:r>
      <w:r>
        <w:rPr>
          <w:spacing w:val="-5"/>
        </w:rPr>
        <w:t xml:space="preserve"> </w:t>
      </w:r>
      <w:r>
        <w:t>a</w:t>
      </w:r>
      <w:r>
        <w:rPr>
          <w:spacing w:val="-3"/>
        </w:rPr>
        <w:t xml:space="preserve"> </w:t>
      </w:r>
      <w:r>
        <w:t>variable</w:t>
      </w:r>
      <w:r>
        <w:rPr>
          <w:spacing w:val="-3"/>
        </w:rPr>
        <w:t xml:space="preserve"> </w:t>
      </w:r>
      <w:r>
        <w:rPr>
          <w:spacing w:val="-2"/>
        </w:rPr>
        <w:t>capacitor.</w:t>
      </w:r>
    </w:p>
    <w:p w:rsidR="003E2785" w:rsidRDefault="00234467">
      <w:pPr>
        <w:pStyle w:val="BodyText"/>
        <w:spacing w:before="3"/>
        <w:ind w:left="360"/>
      </w:pPr>
      <w:proofErr w:type="gramStart"/>
      <w:r>
        <w:t>r3</w:t>
      </w:r>
      <w:proofErr w:type="gramEnd"/>
      <w:r>
        <w:rPr>
          <w:spacing w:val="-2"/>
        </w:rPr>
        <w:t xml:space="preserve"> </w:t>
      </w:r>
      <w:r>
        <w:t>is</w:t>
      </w:r>
      <w:r>
        <w:rPr>
          <w:spacing w:val="-8"/>
        </w:rPr>
        <w:t xml:space="preserve"> </w:t>
      </w:r>
      <w:r>
        <w:t>a</w:t>
      </w:r>
      <w:r>
        <w:rPr>
          <w:spacing w:val="-7"/>
        </w:rPr>
        <w:t xml:space="preserve"> </w:t>
      </w:r>
      <w:r>
        <w:t>pure</w:t>
      </w:r>
      <w:r>
        <w:rPr>
          <w:spacing w:val="-7"/>
        </w:rPr>
        <w:t xml:space="preserve"> </w:t>
      </w:r>
      <w:r>
        <w:t>resistor</w:t>
      </w:r>
      <w:r>
        <w:rPr>
          <w:spacing w:val="-8"/>
        </w:rPr>
        <w:t xml:space="preserve"> </w:t>
      </w:r>
      <w:r>
        <w:t>(i.e. non</w:t>
      </w:r>
      <w:r>
        <w:rPr>
          <w:spacing w:val="-1"/>
        </w:rPr>
        <w:t xml:space="preserve"> </w:t>
      </w:r>
      <w:r>
        <w:t>inductive</w:t>
      </w:r>
      <w:r>
        <w:rPr>
          <w:spacing w:val="4"/>
        </w:rPr>
        <w:t xml:space="preserve"> </w:t>
      </w:r>
      <w:r>
        <w:t>in</w:t>
      </w:r>
      <w:r>
        <w:rPr>
          <w:spacing w:val="-6"/>
        </w:rPr>
        <w:t xml:space="preserve"> </w:t>
      </w:r>
      <w:r>
        <w:rPr>
          <w:spacing w:val="-2"/>
        </w:rPr>
        <w:t>nature).</w:t>
      </w:r>
    </w:p>
    <w:p w:rsidR="003E2785" w:rsidRDefault="00234467">
      <w:pPr>
        <w:pStyle w:val="BodyText"/>
        <w:spacing w:before="40"/>
        <w:ind w:left="360"/>
      </w:pPr>
      <w:r>
        <w:t>And</w:t>
      </w:r>
      <w:r>
        <w:rPr>
          <w:spacing w:val="-8"/>
        </w:rPr>
        <w:t xml:space="preserve"> </w:t>
      </w:r>
      <w:r>
        <w:t>r4</w:t>
      </w:r>
      <w:r>
        <w:rPr>
          <w:spacing w:val="3"/>
        </w:rPr>
        <w:t xml:space="preserve"> </w:t>
      </w:r>
      <w:r>
        <w:t>is</w:t>
      </w:r>
      <w:r>
        <w:rPr>
          <w:spacing w:val="-4"/>
        </w:rPr>
        <w:t xml:space="preserve"> </w:t>
      </w:r>
      <w:r>
        <w:t>a</w:t>
      </w:r>
      <w:r>
        <w:rPr>
          <w:spacing w:val="-7"/>
        </w:rPr>
        <w:t xml:space="preserve"> </w:t>
      </w:r>
      <w:r>
        <w:t>variable</w:t>
      </w:r>
      <w:r>
        <w:rPr>
          <w:spacing w:val="3"/>
        </w:rPr>
        <w:t xml:space="preserve"> </w:t>
      </w:r>
      <w:r>
        <w:t>non</w:t>
      </w:r>
      <w:r>
        <w:rPr>
          <w:spacing w:val="-2"/>
        </w:rPr>
        <w:t xml:space="preserve"> </w:t>
      </w:r>
      <w:r>
        <w:t>inductive</w:t>
      </w:r>
      <w:r>
        <w:rPr>
          <w:spacing w:val="-7"/>
        </w:rPr>
        <w:t xml:space="preserve"> </w:t>
      </w:r>
      <w:r>
        <w:t>resistor</w:t>
      </w:r>
      <w:r>
        <w:rPr>
          <w:spacing w:val="-3"/>
        </w:rPr>
        <w:t xml:space="preserve"> </w:t>
      </w:r>
      <w:r>
        <w:t>connected</w:t>
      </w:r>
      <w:r>
        <w:rPr>
          <w:spacing w:val="3"/>
        </w:rPr>
        <w:t xml:space="preserve"> </w:t>
      </w:r>
      <w:r>
        <w:t>in</w:t>
      </w:r>
      <w:r>
        <w:rPr>
          <w:spacing w:val="-11"/>
        </w:rPr>
        <w:t xml:space="preserve"> </w:t>
      </w:r>
      <w:r>
        <w:t>parallel</w:t>
      </w:r>
      <w:r>
        <w:rPr>
          <w:spacing w:val="-14"/>
        </w:rPr>
        <w:t xml:space="preserve"> </w:t>
      </w:r>
      <w:r>
        <w:t>with</w:t>
      </w:r>
      <w:r>
        <w:rPr>
          <w:spacing w:val="-5"/>
        </w:rPr>
        <w:t xml:space="preserve"> </w:t>
      </w:r>
      <w:r>
        <w:t>variable</w:t>
      </w:r>
      <w:r>
        <w:rPr>
          <w:spacing w:val="-7"/>
        </w:rPr>
        <w:t xml:space="preserve"> </w:t>
      </w:r>
      <w:r>
        <w:t>capacitor</w:t>
      </w:r>
      <w:r>
        <w:rPr>
          <w:spacing w:val="11"/>
        </w:rPr>
        <w:t xml:space="preserve"> </w:t>
      </w:r>
      <w:r>
        <w:rPr>
          <w:spacing w:val="-5"/>
        </w:rPr>
        <w:t>c4.</w:t>
      </w:r>
    </w:p>
    <w:p w:rsidR="003E2785" w:rsidRDefault="00234467">
      <w:pPr>
        <w:pStyle w:val="BodyText"/>
        <w:spacing w:before="42" w:line="276" w:lineRule="auto"/>
        <w:ind w:left="360" w:right="200"/>
      </w:pPr>
      <w:r>
        <w:t>Now</w:t>
      </w:r>
      <w:r>
        <w:rPr>
          <w:spacing w:val="80"/>
        </w:rPr>
        <w:t xml:space="preserve"> </w:t>
      </w:r>
      <w:r>
        <w:t>the</w:t>
      </w:r>
      <w:r>
        <w:rPr>
          <w:spacing w:val="75"/>
          <w:w w:val="150"/>
        </w:rPr>
        <w:t xml:space="preserve"> </w:t>
      </w:r>
      <w:r>
        <w:t>supply</w:t>
      </w:r>
      <w:r>
        <w:rPr>
          <w:spacing w:val="71"/>
          <w:w w:val="150"/>
        </w:rPr>
        <w:t xml:space="preserve"> </w:t>
      </w:r>
      <w:r>
        <w:t>is</w:t>
      </w:r>
      <w:r>
        <w:rPr>
          <w:spacing w:val="73"/>
          <w:w w:val="150"/>
        </w:rPr>
        <w:t xml:space="preserve"> </w:t>
      </w:r>
      <w:r>
        <w:t>given</w:t>
      </w:r>
      <w:r>
        <w:rPr>
          <w:spacing w:val="80"/>
        </w:rPr>
        <w:t xml:space="preserve"> </w:t>
      </w:r>
      <w:r>
        <w:t>to</w:t>
      </w:r>
      <w:r>
        <w:rPr>
          <w:spacing w:val="71"/>
          <w:w w:val="150"/>
        </w:rPr>
        <w:t xml:space="preserve"> </w:t>
      </w:r>
      <w:r>
        <w:t>the</w:t>
      </w:r>
      <w:r>
        <w:rPr>
          <w:spacing w:val="75"/>
          <w:w w:val="150"/>
        </w:rPr>
        <w:t xml:space="preserve"> </w:t>
      </w:r>
      <w:r>
        <w:t>bridge</w:t>
      </w:r>
      <w:r>
        <w:rPr>
          <w:spacing w:val="80"/>
          <w:w w:val="150"/>
        </w:rPr>
        <w:t xml:space="preserve"> </w:t>
      </w:r>
      <w:r>
        <w:t>between</w:t>
      </w:r>
      <w:r>
        <w:rPr>
          <w:spacing w:val="80"/>
        </w:rPr>
        <w:t xml:space="preserve"> </w:t>
      </w:r>
      <w:r>
        <w:t>the</w:t>
      </w:r>
      <w:r>
        <w:rPr>
          <w:spacing w:val="75"/>
          <w:w w:val="150"/>
        </w:rPr>
        <w:t xml:space="preserve"> </w:t>
      </w:r>
      <w:r>
        <w:t>points</w:t>
      </w:r>
      <w:r>
        <w:rPr>
          <w:spacing w:val="74"/>
          <w:w w:val="150"/>
        </w:rPr>
        <w:t xml:space="preserve"> </w:t>
      </w:r>
      <w:proofErr w:type="gramStart"/>
      <w:r>
        <w:t>a</w:t>
      </w:r>
      <w:r>
        <w:rPr>
          <w:spacing w:val="75"/>
          <w:w w:val="150"/>
        </w:rPr>
        <w:t xml:space="preserve"> </w:t>
      </w:r>
      <w:r>
        <w:t>and</w:t>
      </w:r>
      <w:proofErr w:type="gramEnd"/>
      <w:r>
        <w:rPr>
          <w:spacing w:val="76"/>
          <w:w w:val="150"/>
        </w:rPr>
        <w:t xml:space="preserve"> </w:t>
      </w:r>
      <w:r>
        <w:t>c.</w:t>
      </w:r>
      <w:r>
        <w:rPr>
          <w:spacing w:val="73"/>
          <w:w w:val="150"/>
        </w:rPr>
        <w:t xml:space="preserve"> </w:t>
      </w:r>
      <w:r>
        <w:t>The</w:t>
      </w:r>
      <w:r>
        <w:rPr>
          <w:spacing w:val="75"/>
          <w:w w:val="150"/>
        </w:rPr>
        <w:t xml:space="preserve"> </w:t>
      </w:r>
      <w:r>
        <w:t>detector</w:t>
      </w:r>
      <w:r>
        <w:rPr>
          <w:spacing w:val="73"/>
          <w:w w:val="150"/>
        </w:rPr>
        <w:t xml:space="preserve"> </w:t>
      </w:r>
      <w:r>
        <w:t xml:space="preserve">is </w:t>
      </w:r>
      <w:proofErr w:type="spellStart"/>
      <w:r>
        <w:t>connectedbetween</w:t>
      </w:r>
      <w:proofErr w:type="spellEnd"/>
      <w:r>
        <w:t xml:space="preserve"> b and d. From the theory of ac bridges we have at balance condition</w:t>
      </w:r>
    </w:p>
    <w:p w:rsidR="003E2785" w:rsidRDefault="003E2785">
      <w:pPr>
        <w:pStyle w:val="BodyText"/>
        <w:spacing w:line="276" w:lineRule="auto"/>
        <w:sectPr w:rsidR="003E2785">
          <w:pgSz w:w="12240" w:h="15840"/>
          <w:pgMar w:top="16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pPr>
      <w:r>
        <w:rPr>
          <w:noProof/>
          <w:lang w:val="en-GB" w:eastAsia="en-GB"/>
        </w:rPr>
        <w:lastRenderedPageBreak/>
        <mc:AlternateContent>
          <mc:Choice Requires="wps">
            <w:drawing>
              <wp:anchor distT="0" distB="0" distL="0" distR="0" simplePos="0" relativeHeight="486967808" behindDoc="1" locked="0" layoutInCell="1" allowOverlap="1">
                <wp:simplePos x="0" y="0"/>
                <wp:positionH relativeFrom="page">
                  <wp:posOffset>323088</wp:posOffset>
                </wp:positionH>
                <wp:positionV relativeFrom="page">
                  <wp:posOffset>9744150</wp:posOffset>
                </wp:positionV>
                <wp:extent cx="7129145" cy="635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29145" cy="6350"/>
                        </a:xfrm>
                        <a:custGeom>
                          <a:avLst/>
                          <a:gdLst/>
                          <a:ahLst/>
                          <a:cxnLst/>
                          <a:rect l="l" t="t" r="r" b="b"/>
                          <a:pathLst>
                            <a:path w="7129145" h="6350">
                              <a:moveTo>
                                <a:pt x="7129018" y="0"/>
                              </a:moveTo>
                              <a:lnTo>
                                <a:pt x="0" y="0"/>
                              </a:lnTo>
                              <a:lnTo>
                                <a:pt x="0" y="6096"/>
                              </a:lnTo>
                              <a:lnTo>
                                <a:pt x="7129018" y="6096"/>
                              </a:lnTo>
                              <a:lnTo>
                                <a:pt x="712901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25.440001pt;margin-top:767.255981pt;width:561.34pt;height:.48004pt;mso-position-horizontal-relative:page;mso-position-vertical-relative:page;z-index:-16348672" id="docshape13" filled="true" fillcolor="#ffffff" stroked="false">
                <v:fill type="solid"/>
                <w10:wrap type="none"/>
              </v:rect>
            </w:pict>
          </mc:Fallback>
        </mc:AlternateContent>
      </w: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pPr>
    </w:p>
    <w:p w:rsidR="003E2785" w:rsidRDefault="003E2785">
      <w:pPr>
        <w:pStyle w:val="BodyText"/>
        <w:spacing w:before="182"/>
      </w:pPr>
    </w:p>
    <w:p w:rsidR="003E2785" w:rsidRDefault="00234467">
      <w:pPr>
        <w:pStyle w:val="BodyText"/>
        <w:ind w:left="360"/>
      </w:pPr>
      <w:r>
        <w:rPr>
          <w:noProof/>
          <w:lang w:val="en-GB" w:eastAsia="en-GB"/>
        </w:rPr>
        <w:drawing>
          <wp:anchor distT="0" distB="0" distL="0" distR="0" simplePos="0" relativeHeight="15753728" behindDoc="0" locked="0" layoutInCell="1" allowOverlap="1">
            <wp:simplePos x="0" y="0"/>
            <wp:positionH relativeFrom="page">
              <wp:posOffset>949960</wp:posOffset>
            </wp:positionH>
            <wp:positionV relativeFrom="paragraph">
              <wp:posOffset>-2743865</wp:posOffset>
            </wp:positionV>
            <wp:extent cx="4994910" cy="2583688"/>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71" cstate="print"/>
                    <a:stretch>
                      <a:fillRect/>
                    </a:stretch>
                  </pic:blipFill>
                  <pic:spPr>
                    <a:xfrm>
                      <a:off x="0" y="0"/>
                      <a:ext cx="4994910" cy="2583688"/>
                    </a:xfrm>
                    <a:prstGeom prst="rect">
                      <a:avLst/>
                    </a:prstGeom>
                  </pic:spPr>
                </pic:pic>
              </a:graphicData>
            </a:graphic>
          </wp:anchor>
        </w:drawing>
      </w:r>
      <w:r>
        <w:rPr>
          <w:spacing w:val="-2"/>
        </w:rPr>
        <w:t>Application:</w:t>
      </w:r>
    </w:p>
    <w:p w:rsidR="003E2785" w:rsidRDefault="00234467">
      <w:pPr>
        <w:pStyle w:val="BodyText"/>
        <w:spacing w:before="41" w:line="280" w:lineRule="auto"/>
        <w:ind w:left="360"/>
      </w:pPr>
      <w:r>
        <w:t>This</w:t>
      </w:r>
      <w:r>
        <w:rPr>
          <w:spacing w:val="80"/>
        </w:rPr>
        <w:t xml:space="preserve"> </w:t>
      </w:r>
      <w:r>
        <w:t>bridge</w:t>
      </w:r>
      <w:r>
        <w:rPr>
          <w:spacing w:val="80"/>
          <w:w w:val="150"/>
        </w:rPr>
        <w:t xml:space="preserve"> </w:t>
      </w:r>
      <w:r>
        <w:t>is</w:t>
      </w:r>
      <w:r>
        <w:rPr>
          <w:spacing w:val="80"/>
        </w:rPr>
        <w:t xml:space="preserve"> </w:t>
      </w:r>
      <w:r>
        <w:t>used</w:t>
      </w:r>
      <w:r>
        <w:rPr>
          <w:spacing w:val="74"/>
          <w:w w:val="150"/>
        </w:rPr>
        <w:t xml:space="preserve"> </w:t>
      </w:r>
      <w:r>
        <w:t>to</w:t>
      </w:r>
      <w:r>
        <w:rPr>
          <w:spacing w:val="78"/>
          <w:w w:val="150"/>
        </w:rPr>
        <w:t xml:space="preserve"> </w:t>
      </w:r>
      <w:r>
        <w:t>measure</w:t>
      </w:r>
      <w:r>
        <w:rPr>
          <w:spacing w:val="80"/>
        </w:rPr>
        <w:t xml:space="preserve"> </w:t>
      </w:r>
      <w:r>
        <w:t>to</w:t>
      </w:r>
      <w:r>
        <w:rPr>
          <w:spacing w:val="80"/>
        </w:rPr>
        <w:t xml:space="preserve"> </w:t>
      </w:r>
      <w:r>
        <w:t>the</w:t>
      </w:r>
      <w:r>
        <w:rPr>
          <w:spacing w:val="80"/>
        </w:rPr>
        <w:t xml:space="preserve"> </w:t>
      </w:r>
      <w:r>
        <w:t>capacitance</w:t>
      </w:r>
      <w:r>
        <w:rPr>
          <w:spacing w:val="74"/>
          <w:w w:val="150"/>
        </w:rPr>
        <w:t xml:space="preserve"> </w:t>
      </w:r>
      <w:r>
        <w:t>of</w:t>
      </w:r>
      <w:r>
        <w:rPr>
          <w:spacing w:val="73"/>
        </w:rPr>
        <w:t xml:space="preserve"> </w:t>
      </w:r>
      <w:r>
        <w:t>the</w:t>
      </w:r>
      <w:r>
        <w:rPr>
          <w:spacing w:val="80"/>
        </w:rPr>
        <w:t xml:space="preserve"> </w:t>
      </w:r>
      <w:r>
        <w:t>capacitor,</w:t>
      </w:r>
      <w:r>
        <w:rPr>
          <w:spacing w:val="80"/>
        </w:rPr>
        <w:t xml:space="preserve"> </w:t>
      </w:r>
      <w:r>
        <w:t>dissipation</w:t>
      </w:r>
      <w:r>
        <w:rPr>
          <w:spacing w:val="75"/>
          <w:w w:val="150"/>
        </w:rPr>
        <w:t xml:space="preserve"> </w:t>
      </w:r>
      <w:r>
        <w:t xml:space="preserve">factor </w:t>
      </w:r>
      <w:proofErr w:type="spellStart"/>
      <w:r>
        <w:t>andmeasurement</w:t>
      </w:r>
      <w:proofErr w:type="spellEnd"/>
      <w:r>
        <w:t xml:space="preserve"> of relative permittivity.</w:t>
      </w:r>
    </w:p>
    <w:p w:rsidR="003E2785" w:rsidRDefault="003E2785">
      <w:pPr>
        <w:pStyle w:val="BodyText"/>
      </w:pPr>
    </w:p>
    <w:p w:rsidR="003E2785" w:rsidRDefault="003E2785">
      <w:pPr>
        <w:pStyle w:val="BodyText"/>
      </w:pPr>
    </w:p>
    <w:p w:rsidR="003E2785" w:rsidRDefault="003E2785">
      <w:pPr>
        <w:pStyle w:val="BodyText"/>
        <w:spacing w:before="19"/>
      </w:pPr>
    </w:p>
    <w:p w:rsidR="003E2785" w:rsidRDefault="00234467">
      <w:pPr>
        <w:pStyle w:val="BodyText"/>
        <w:spacing w:line="276" w:lineRule="auto"/>
        <w:ind w:left="360" w:right="2874" w:firstLine="2967"/>
      </w:pPr>
      <w:bookmarkStart w:id="70" w:name="TRANSDUCERS_AND_SENSORS_METHOD_OF_SELECT"/>
      <w:bookmarkEnd w:id="70"/>
      <w:r>
        <w:rPr>
          <w:spacing w:val="-2"/>
        </w:rPr>
        <w:t>TRANSDUCERS</w:t>
      </w:r>
      <w:r>
        <w:rPr>
          <w:spacing w:val="-6"/>
        </w:rPr>
        <w:t xml:space="preserve"> </w:t>
      </w:r>
      <w:r>
        <w:rPr>
          <w:spacing w:val="-2"/>
        </w:rPr>
        <w:t>AND</w:t>
      </w:r>
      <w:r>
        <w:rPr>
          <w:spacing w:val="-14"/>
        </w:rPr>
        <w:t xml:space="preserve"> </w:t>
      </w:r>
      <w:r>
        <w:rPr>
          <w:spacing w:val="-2"/>
        </w:rPr>
        <w:t xml:space="preserve">SENSORS </w:t>
      </w:r>
      <w:r>
        <w:t>METHOD OF SELECTING TRANSDUCERS</w:t>
      </w:r>
    </w:p>
    <w:p w:rsidR="003E2785" w:rsidRDefault="00234467">
      <w:pPr>
        <w:pStyle w:val="BodyText"/>
        <w:spacing w:before="4" w:line="276" w:lineRule="auto"/>
        <w:ind w:left="360" w:right="200" w:firstLine="720"/>
      </w:pPr>
      <w:r>
        <w:t>While</w:t>
      </w:r>
      <w:r>
        <w:rPr>
          <w:spacing w:val="-4"/>
        </w:rPr>
        <w:t xml:space="preserve"> </w:t>
      </w:r>
      <w:r>
        <w:t>selecting</w:t>
      </w:r>
      <w:r>
        <w:rPr>
          <w:spacing w:val="-3"/>
        </w:rPr>
        <w:t xml:space="preserve"> </w:t>
      </w:r>
      <w:r>
        <w:t>the</w:t>
      </w:r>
      <w:r>
        <w:rPr>
          <w:spacing w:val="-4"/>
        </w:rPr>
        <w:t xml:space="preserve"> </w:t>
      </w:r>
      <w:r>
        <w:t>proper</w:t>
      </w:r>
      <w:r>
        <w:rPr>
          <w:spacing w:val="-10"/>
        </w:rPr>
        <w:t xml:space="preserve"> </w:t>
      </w:r>
      <w:r>
        <w:t>transducer for</w:t>
      </w:r>
      <w:r>
        <w:rPr>
          <w:spacing w:val="-2"/>
        </w:rPr>
        <w:t xml:space="preserve"> </w:t>
      </w:r>
      <w:r>
        <w:t>any</w:t>
      </w:r>
      <w:r>
        <w:rPr>
          <w:spacing w:val="-12"/>
        </w:rPr>
        <w:t xml:space="preserve"> </w:t>
      </w:r>
      <w:r>
        <w:t>applications,</w:t>
      </w:r>
      <w:r>
        <w:rPr>
          <w:spacing w:val="-1"/>
        </w:rPr>
        <w:t xml:space="preserve"> </w:t>
      </w:r>
      <w:r>
        <w:t>or</w:t>
      </w:r>
      <w:r>
        <w:rPr>
          <w:spacing w:val="-5"/>
        </w:rPr>
        <w:t xml:space="preserve"> </w:t>
      </w:r>
      <w:r>
        <w:t>ordering</w:t>
      </w:r>
      <w:r>
        <w:rPr>
          <w:spacing w:val="-3"/>
        </w:rPr>
        <w:t xml:space="preserve"> </w:t>
      </w:r>
      <w:r>
        <w:t>the</w:t>
      </w:r>
      <w:r>
        <w:rPr>
          <w:spacing w:val="-4"/>
        </w:rPr>
        <w:t xml:space="preserve"> </w:t>
      </w:r>
      <w:r>
        <w:t>transducers</w:t>
      </w:r>
      <w:r>
        <w:rPr>
          <w:spacing w:val="-4"/>
        </w:rPr>
        <w:t xml:space="preserve"> </w:t>
      </w:r>
      <w:r>
        <w:t>the following specifications should be thoroughly considered.</w:t>
      </w:r>
    </w:p>
    <w:p w:rsidR="003E2785" w:rsidRDefault="003E2785">
      <w:pPr>
        <w:pStyle w:val="BodyText"/>
        <w:spacing w:before="40"/>
      </w:pPr>
    </w:p>
    <w:p w:rsidR="003E2785" w:rsidRDefault="00234467">
      <w:pPr>
        <w:pStyle w:val="ListParagraph"/>
        <w:numPr>
          <w:ilvl w:val="0"/>
          <w:numId w:val="10"/>
        </w:numPr>
        <w:tabs>
          <w:tab w:val="left" w:pos="632"/>
        </w:tabs>
        <w:ind w:left="632" w:hanging="272"/>
        <w:rPr>
          <w:sz w:val="24"/>
        </w:rPr>
      </w:pPr>
      <w:r>
        <w:rPr>
          <w:sz w:val="24"/>
        </w:rPr>
        <w:t xml:space="preserve">Ranges </w:t>
      </w:r>
      <w:r>
        <w:rPr>
          <w:spacing w:val="-2"/>
          <w:sz w:val="24"/>
        </w:rPr>
        <w:t>available</w:t>
      </w:r>
    </w:p>
    <w:p w:rsidR="003E2785" w:rsidRDefault="00234467">
      <w:pPr>
        <w:pStyle w:val="ListParagraph"/>
        <w:numPr>
          <w:ilvl w:val="0"/>
          <w:numId w:val="10"/>
        </w:numPr>
        <w:tabs>
          <w:tab w:val="left" w:pos="560"/>
        </w:tabs>
        <w:spacing w:before="41" w:line="276" w:lineRule="auto"/>
        <w:ind w:left="360" w:right="7855" w:firstLine="0"/>
        <w:rPr>
          <w:sz w:val="24"/>
        </w:rPr>
      </w:pPr>
      <w:r>
        <w:rPr>
          <w:sz w:val="24"/>
        </w:rPr>
        <w:t>Squaring</w:t>
      </w:r>
      <w:r>
        <w:rPr>
          <w:spacing w:val="-4"/>
          <w:sz w:val="24"/>
        </w:rPr>
        <w:t xml:space="preserve"> </w:t>
      </w:r>
      <w:r>
        <w:rPr>
          <w:sz w:val="24"/>
        </w:rPr>
        <w:t xml:space="preserve">System </w:t>
      </w:r>
      <w:r>
        <w:rPr>
          <w:spacing w:val="-2"/>
          <w:sz w:val="24"/>
        </w:rPr>
        <w:t>3)Sensitivity</w:t>
      </w:r>
    </w:p>
    <w:p w:rsidR="003E2785" w:rsidRDefault="00234467">
      <w:pPr>
        <w:pStyle w:val="ListParagraph"/>
        <w:numPr>
          <w:ilvl w:val="0"/>
          <w:numId w:val="9"/>
        </w:numPr>
        <w:tabs>
          <w:tab w:val="left" w:pos="680"/>
        </w:tabs>
        <w:spacing w:before="4"/>
        <w:ind w:left="680" w:hanging="258"/>
        <w:jc w:val="left"/>
        <w:rPr>
          <w:sz w:val="24"/>
        </w:rPr>
      </w:pPr>
      <w:r>
        <w:rPr>
          <w:sz w:val="24"/>
        </w:rPr>
        <w:t>Maximum</w:t>
      </w:r>
      <w:r>
        <w:rPr>
          <w:spacing w:val="-15"/>
          <w:sz w:val="24"/>
        </w:rPr>
        <w:t xml:space="preserve"> </w:t>
      </w:r>
      <w:r>
        <w:rPr>
          <w:sz w:val="24"/>
        </w:rPr>
        <w:t>working</w:t>
      </w:r>
      <w:r>
        <w:rPr>
          <w:spacing w:val="-5"/>
          <w:sz w:val="24"/>
        </w:rPr>
        <w:t xml:space="preserve"> </w:t>
      </w:r>
      <w:r>
        <w:rPr>
          <w:spacing w:val="-2"/>
          <w:sz w:val="24"/>
        </w:rPr>
        <w:t>temperature</w:t>
      </w:r>
    </w:p>
    <w:p w:rsidR="003E2785" w:rsidRDefault="00234467">
      <w:pPr>
        <w:pStyle w:val="ListParagraph"/>
        <w:numPr>
          <w:ilvl w:val="0"/>
          <w:numId w:val="9"/>
        </w:numPr>
        <w:tabs>
          <w:tab w:val="left" w:pos="622"/>
        </w:tabs>
        <w:spacing w:before="40"/>
        <w:ind w:left="622" w:hanging="262"/>
        <w:jc w:val="left"/>
        <w:rPr>
          <w:sz w:val="24"/>
        </w:rPr>
      </w:pPr>
      <w:r>
        <w:rPr>
          <w:sz w:val="24"/>
        </w:rPr>
        <w:t>Method</w:t>
      </w:r>
      <w:r>
        <w:rPr>
          <w:spacing w:val="-9"/>
          <w:sz w:val="24"/>
        </w:rPr>
        <w:t xml:space="preserve"> </w:t>
      </w:r>
      <w:r>
        <w:rPr>
          <w:sz w:val="24"/>
        </w:rPr>
        <w:t>of</w:t>
      </w:r>
      <w:r>
        <w:rPr>
          <w:spacing w:val="-11"/>
          <w:sz w:val="24"/>
        </w:rPr>
        <w:t xml:space="preserve"> </w:t>
      </w:r>
      <w:r>
        <w:rPr>
          <w:sz w:val="24"/>
        </w:rPr>
        <w:t>cooling</w:t>
      </w:r>
      <w:r>
        <w:rPr>
          <w:spacing w:val="-8"/>
          <w:sz w:val="24"/>
        </w:rPr>
        <w:t xml:space="preserve"> </w:t>
      </w:r>
      <w:r>
        <w:rPr>
          <w:spacing w:val="-2"/>
          <w:sz w:val="24"/>
        </w:rPr>
        <w:t>employed</w:t>
      </w:r>
    </w:p>
    <w:p w:rsidR="003E2785" w:rsidRDefault="00234467">
      <w:pPr>
        <w:pStyle w:val="ListParagraph"/>
        <w:numPr>
          <w:ilvl w:val="0"/>
          <w:numId w:val="9"/>
        </w:numPr>
        <w:tabs>
          <w:tab w:val="left" w:pos="622"/>
        </w:tabs>
        <w:spacing w:before="47"/>
        <w:ind w:left="622" w:hanging="262"/>
        <w:jc w:val="left"/>
        <w:rPr>
          <w:sz w:val="24"/>
        </w:rPr>
      </w:pPr>
      <w:r>
        <w:rPr>
          <w:spacing w:val="-4"/>
          <w:sz w:val="24"/>
        </w:rPr>
        <w:t>Mounting</w:t>
      </w:r>
      <w:r>
        <w:rPr>
          <w:spacing w:val="2"/>
          <w:sz w:val="24"/>
        </w:rPr>
        <w:t xml:space="preserve"> </w:t>
      </w:r>
      <w:r>
        <w:rPr>
          <w:spacing w:val="-2"/>
          <w:sz w:val="24"/>
        </w:rPr>
        <w:t>details</w:t>
      </w:r>
    </w:p>
    <w:p w:rsidR="003E2785" w:rsidRDefault="00234467">
      <w:pPr>
        <w:pStyle w:val="ListParagraph"/>
        <w:numPr>
          <w:ilvl w:val="0"/>
          <w:numId w:val="9"/>
        </w:numPr>
        <w:tabs>
          <w:tab w:val="left" w:pos="680"/>
        </w:tabs>
        <w:spacing w:before="40"/>
        <w:ind w:left="680" w:hanging="258"/>
        <w:jc w:val="left"/>
        <w:rPr>
          <w:sz w:val="24"/>
        </w:rPr>
      </w:pPr>
      <w:r>
        <w:rPr>
          <w:spacing w:val="-2"/>
          <w:sz w:val="24"/>
        </w:rPr>
        <w:t>Maximum</w:t>
      </w:r>
      <w:r>
        <w:rPr>
          <w:spacing w:val="-12"/>
          <w:sz w:val="24"/>
        </w:rPr>
        <w:t xml:space="preserve"> </w:t>
      </w:r>
      <w:r>
        <w:rPr>
          <w:spacing w:val="-2"/>
          <w:sz w:val="24"/>
        </w:rPr>
        <w:t>depth</w:t>
      </w:r>
    </w:p>
    <w:p w:rsidR="003E2785" w:rsidRDefault="00234467">
      <w:pPr>
        <w:pStyle w:val="ListParagraph"/>
        <w:numPr>
          <w:ilvl w:val="0"/>
          <w:numId w:val="9"/>
        </w:numPr>
        <w:tabs>
          <w:tab w:val="left" w:pos="680"/>
        </w:tabs>
        <w:spacing w:before="46" w:line="276" w:lineRule="auto"/>
        <w:ind w:left="360" w:right="8400" w:firstLine="62"/>
        <w:jc w:val="left"/>
        <w:rPr>
          <w:sz w:val="24"/>
        </w:rPr>
      </w:pPr>
      <w:r>
        <w:rPr>
          <w:spacing w:val="-2"/>
          <w:sz w:val="24"/>
        </w:rPr>
        <w:t xml:space="preserve">Linearity </w:t>
      </w:r>
      <w:r>
        <w:rPr>
          <w:spacing w:val="-4"/>
          <w:sz w:val="24"/>
        </w:rPr>
        <w:t>and</w:t>
      </w:r>
      <w:r>
        <w:rPr>
          <w:spacing w:val="-11"/>
          <w:sz w:val="24"/>
        </w:rPr>
        <w:t xml:space="preserve"> </w:t>
      </w:r>
      <w:r>
        <w:rPr>
          <w:spacing w:val="-4"/>
          <w:sz w:val="24"/>
        </w:rPr>
        <w:t>hysteresis</w:t>
      </w:r>
    </w:p>
    <w:p w:rsidR="003E2785" w:rsidRDefault="00234467">
      <w:pPr>
        <w:pStyle w:val="ListParagraph"/>
        <w:numPr>
          <w:ilvl w:val="0"/>
          <w:numId w:val="9"/>
        </w:numPr>
        <w:tabs>
          <w:tab w:val="left" w:pos="622"/>
        </w:tabs>
        <w:spacing w:before="4"/>
        <w:ind w:left="622" w:hanging="262"/>
        <w:jc w:val="left"/>
        <w:rPr>
          <w:sz w:val="24"/>
        </w:rPr>
      </w:pPr>
      <w:r>
        <w:rPr>
          <w:sz w:val="24"/>
        </w:rPr>
        <w:t>Output</w:t>
      </w:r>
      <w:r>
        <w:rPr>
          <w:spacing w:val="-1"/>
          <w:sz w:val="24"/>
        </w:rPr>
        <w:t xml:space="preserve"> </w:t>
      </w:r>
      <w:r>
        <w:rPr>
          <w:sz w:val="24"/>
        </w:rPr>
        <w:t>for</w:t>
      </w:r>
      <w:r>
        <w:rPr>
          <w:spacing w:val="1"/>
          <w:sz w:val="24"/>
        </w:rPr>
        <w:t xml:space="preserve"> </w:t>
      </w:r>
      <w:r>
        <w:rPr>
          <w:sz w:val="24"/>
        </w:rPr>
        <w:t>zero</w:t>
      </w:r>
      <w:r>
        <w:rPr>
          <w:spacing w:val="13"/>
          <w:sz w:val="24"/>
        </w:rPr>
        <w:t xml:space="preserve"> </w:t>
      </w:r>
      <w:r>
        <w:rPr>
          <w:spacing w:val="-4"/>
          <w:sz w:val="24"/>
        </w:rPr>
        <w:t>input</w:t>
      </w:r>
    </w:p>
    <w:p w:rsidR="003E2785" w:rsidRDefault="00234467">
      <w:pPr>
        <w:pStyle w:val="ListParagraph"/>
        <w:numPr>
          <w:ilvl w:val="0"/>
          <w:numId w:val="9"/>
        </w:numPr>
        <w:tabs>
          <w:tab w:val="left" w:pos="795"/>
        </w:tabs>
        <w:spacing w:before="40"/>
        <w:ind w:left="795" w:hanging="373"/>
        <w:jc w:val="left"/>
        <w:rPr>
          <w:sz w:val="24"/>
        </w:rPr>
      </w:pPr>
      <w:r>
        <w:rPr>
          <w:sz w:val="24"/>
        </w:rPr>
        <w:t>Temperature</w:t>
      </w:r>
      <w:r>
        <w:rPr>
          <w:spacing w:val="-7"/>
          <w:sz w:val="24"/>
        </w:rPr>
        <w:t xml:space="preserve"> </w:t>
      </w:r>
      <w:r>
        <w:rPr>
          <w:sz w:val="24"/>
        </w:rPr>
        <w:t>co-efficient</w:t>
      </w:r>
      <w:r>
        <w:rPr>
          <w:spacing w:val="5"/>
          <w:sz w:val="24"/>
        </w:rPr>
        <w:t xml:space="preserve"> </w:t>
      </w:r>
      <w:r>
        <w:rPr>
          <w:sz w:val="24"/>
        </w:rPr>
        <w:t>of</w:t>
      </w:r>
      <w:r>
        <w:rPr>
          <w:spacing w:val="-15"/>
          <w:sz w:val="24"/>
        </w:rPr>
        <w:t xml:space="preserve"> </w:t>
      </w:r>
      <w:r>
        <w:rPr>
          <w:sz w:val="24"/>
        </w:rPr>
        <w:t>zero</w:t>
      </w:r>
      <w:r>
        <w:rPr>
          <w:spacing w:val="9"/>
          <w:sz w:val="24"/>
        </w:rPr>
        <w:t xml:space="preserve"> </w:t>
      </w:r>
      <w:r>
        <w:rPr>
          <w:spacing w:val="-4"/>
          <w:sz w:val="24"/>
        </w:rPr>
        <w:t>drift</w:t>
      </w:r>
    </w:p>
    <w:p w:rsidR="003E2785" w:rsidRDefault="00234467">
      <w:pPr>
        <w:pStyle w:val="ListParagraph"/>
        <w:numPr>
          <w:ilvl w:val="0"/>
          <w:numId w:val="9"/>
        </w:numPr>
        <w:tabs>
          <w:tab w:val="left" w:pos="737"/>
        </w:tabs>
        <w:spacing w:before="47"/>
        <w:ind w:left="737" w:hanging="377"/>
        <w:jc w:val="left"/>
        <w:rPr>
          <w:sz w:val="24"/>
        </w:rPr>
      </w:pPr>
      <w:r>
        <w:rPr>
          <w:sz w:val="24"/>
        </w:rPr>
        <w:t>Natural</w:t>
      </w:r>
      <w:r>
        <w:rPr>
          <w:spacing w:val="-13"/>
          <w:sz w:val="24"/>
        </w:rPr>
        <w:t xml:space="preserve"> </w:t>
      </w:r>
      <w:r>
        <w:rPr>
          <w:spacing w:val="-2"/>
          <w:sz w:val="24"/>
        </w:rPr>
        <w:t>Frequency.</w:t>
      </w:r>
    </w:p>
    <w:p w:rsidR="003E2785" w:rsidRDefault="003E2785">
      <w:pPr>
        <w:pStyle w:val="BodyText"/>
        <w:spacing w:before="81"/>
      </w:pPr>
    </w:p>
    <w:p w:rsidR="003E2785" w:rsidRDefault="00234467">
      <w:pPr>
        <w:pStyle w:val="BodyText"/>
        <w:ind w:left="360"/>
      </w:pPr>
      <w:bookmarkStart w:id="71" w:name="ADVANTAGES_OF_ELECTRICAL_TRANSDUCERS"/>
      <w:bookmarkEnd w:id="71"/>
      <w:r>
        <w:t>ADVANTAGES</w:t>
      </w:r>
      <w:r>
        <w:rPr>
          <w:spacing w:val="-6"/>
        </w:rPr>
        <w:t xml:space="preserve"> </w:t>
      </w:r>
      <w:r>
        <w:t>OF</w:t>
      </w:r>
      <w:r>
        <w:rPr>
          <w:spacing w:val="-11"/>
        </w:rPr>
        <w:t xml:space="preserve"> </w:t>
      </w:r>
      <w:r>
        <w:t>ELECTRICAL</w:t>
      </w:r>
      <w:r>
        <w:rPr>
          <w:spacing w:val="-8"/>
        </w:rPr>
        <w:t xml:space="preserve"> </w:t>
      </w:r>
      <w:r>
        <w:rPr>
          <w:spacing w:val="-2"/>
        </w:rPr>
        <w:t>TRANSDUCERS</w:t>
      </w:r>
    </w:p>
    <w:p w:rsidR="003E2785" w:rsidRDefault="003E2785">
      <w:pPr>
        <w:pStyle w:val="BodyText"/>
        <w:spacing w:before="86"/>
      </w:pPr>
    </w:p>
    <w:p w:rsidR="003E2785" w:rsidRDefault="00234467">
      <w:pPr>
        <w:pStyle w:val="ListParagraph"/>
        <w:numPr>
          <w:ilvl w:val="0"/>
          <w:numId w:val="8"/>
        </w:numPr>
        <w:tabs>
          <w:tab w:val="left" w:pos="604"/>
        </w:tabs>
        <w:spacing w:before="1"/>
        <w:ind w:left="604" w:hanging="244"/>
        <w:rPr>
          <w:sz w:val="24"/>
        </w:rPr>
      </w:pPr>
      <w:r>
        <w:rPr>
          <w:sz w:val="24"/>
        </w:rPr>
        <w:t>Very</w:t>
      </w:r>
      <w:r>
        <w:rPr>
          <w:spacing w:val="-23"/>
          <w:sz w:val="24"/>
        </w:rPr>
        <w:t xml:space="preserve"> </w:t>
      </w:r>
      <w:r>
        <w:rPr>
          <w:sz w:val="24"/>
        </w:rPr>
        <w:t>small</w:t>
      </w:r>
      <w:r>
        <w:rPr>
          <w:spacing w:val="-16"/>
          <w:sz w:val="24"/>
        </w:rPr>
        <w:t xml:space="preserve"> </w:t>
      </w:r>
      <w:r>
        <w:rPr>
          <w:sz w:val="24"/>
        </w:rPr>
        <w:t>power</w:t>
      </w:r>
      <w:r>
        <w:rPr>
          <w:spacing w:val="2"/>
          <w:sz w:val="24"/>
        </w:rPr>
        <w:t xml:space="preserve"> </w:t>
      </w:r>
      <w:r>
        <w:rPr>
          <w:sz w:val="24"/>
        </w:rPr>
        <w:t>is</w:t>
      </w:r>
      <w:r>
        <w:rPr>
          <w:spacing w:val="-15"/>
          <w:sz w:val="24"/>
        </w:rPr>
        <w:t xml:space="preserve"> </w:t>
      </w:r>
      <w:r>
        <w:rPr>
          <w:sz w:val="24"/>
        </w:rPr>
        <w:t>required</w:t>
      </w:r>
      <w:r>
        <w:rPr>
          <w:spacing w:val="4"/>
          <w:sz w:val="24"/>
        </w:rPr>
        <w:t xml:space="preserve"> </w:t>
      </w:r>
      <w:r>
        <w:rPr>
          <w:sz w:val="24"/>
        </w:rPr>
        <w:t>for controlling the</w:t>
      </w:r>
      <w:r>
        <w:rPr>
          <w:spacing w:val="-8"/>
          <w:sz w:val="24"/>
        </w:rPr>
        <w:t xml:space="preserve"> </w:t>
      </w:r>
      <w:r>
        <w:rPr>
          <w:sz w:val="24"/>
        </w:rPr>
        <w:t>electrical</w:t>
      </w:r>
      <w:r>
        <w:rPr>
          <w:spacing w:val="-13"/>
          <w:sz w:val="24"/>
        </w:rPr>
        <w:t xml:space="preserve"> </w:t>
      </w:r>
      <w:r>
        <w:rPr>
          <w:sz w:val="24"/>
        </w:rPr>
        <w:t>or</w:t>
      </w:r>
      <w:r>
        <w:rPr>
          <w:spacing w:val="1"/>
          <w:sz w:val="24"/>
        </w:rPr>
        <w:t xml:space="preserve"> </w:t>
      </w:r>
      <w:r>
        <w:rPr>
          <w:sz w:val="24"/>
        </w:rPr>
        <w:t>electronic</w:t>
      </w:r>
      <w:r>
        <w:rPr>
          <w:spacing w:val="8"/>
          <w:sz w:val="24"/>
        </w:rPr>
        <w:t xml:space="preserve"> </w:t>
      </w:r>
      <w:r>
        <w:rPr>
          <w:spacing w:val="-2"/>
          <w:sz w:val="24"/>
        </w:rPr>
        <w:t>system</w:t>
      </w:r>
    </w:p>
    <w:p w:rsidR="003E2785" w:rsidRDefault="00234467">
      <w:pPr>
        <w:pStyle w:val="ListParagraph"/>
        <w:numPr>
          <w:ilvl w:val="0"/>
          <w:numId w:val="8"/>
        </w:numPr>
        <w:tabs>
          <w:tab w:val="left" w:pos="604"/>
        </w:tabs>
        <w:spacing w:before="46"/>
        <w:ind w:left="604" w:hanging="244"/>
        <w:rPr>
          <w:sz w:val="24"/>
        </w:rPr>
      </w:pPr>
      <w:r>
        <w:rPr>
          <w:sz w:val="24"/>
        </w:rPr>
        <w:t>The</w:t>
      </w:r>
      <w:r>
        <w:rPr>
          <w:spacing w:val="-8"/>
          <w:sz w:val="24"/>
        </w:rPr>
        <w:t xml:space="preserve"> </w:t>
      </w:r>
      <w:r>
        <w:rPr>
          <w:sz w:val="24"/>
        </w:rPr>
        <w:t>electrical</w:t>
      </w:r>
      <w:r>
        <w:rPr>
          <w:spacing w:val="-12"/>
          <w:sz w:val="24"/>
        </w:rPr>
        <w:t xml:space="preserve"> </w:t>
      </w:r>
      <w:r>
        <w:rPr>
          <w:sz w:val="24"/>
        </w:rPr>
        <w:t>output can</w:t>
      </w:r>
      <w:r>
        <w:rPr>
          <w:spacing w:val="-3"/>
          <w:sz w:val="24"/>
        </w:rPr>
        <w:t xml:space="preserve"> </w:t>
      </w:r>
      <w:r>
        <w:rPr>
          <w:sz w:val="24"/>
        </w:rPr>
        <w:t>be</w:t>
      </w:r>
      <w:r>
        <w:rPr>
          <w:spacing w:val="-11"/>
          <w:sz w:val="24"/>
        </w:rPr>
        <w:t xml:space="preserve"> </w:t>
      </w:r>
      <w:r>
        <w:rPr>
          <w:sz w:val="24"/>
        </w:rPr>
        <w:t>amplified</w:t>
      </w:r>
      <w:r>
        <w:rPr>
          <w:spacing w:val="2"/>
          <w:sz w:val="24"/>
        </w:rPr>
        <w:t xml:space="preserve"> </w:t>
      </w:r>
      <w:r>
        <w:rPr>
          <w:sz w:val="24"/>
        </w:rPr>
        <w:t>to</w:t>
      </w:r>
      <w:r>
        <w:rPr>
          <w:spacing w:val="5"/>
          <w:sz w:val="24"/>
        </w:rPr>
        <w:t xml:space="preserve"> </w:t>
      </w:r>
      <w:r>
        <w:rPr>
          <w:sz w:val="24"/>
        </w:rPr>
        <w:t>any</w:t>
      </w:r>
      <w:r>
        <w:rPr>
          <w:spacing w:val="-17"/>
          <w:sz w:val="24"/>
        </w:rPr>
        <w:t xml:space="preserve"> </w:t>
      </w:r>
      <w:r>
        <w:rPr>
          <w:sz w:val="24"/>
        </w:rPr>
        <w:t>desired</w:t>
      </w:r>
      <w:r>
        <w:rPr>
          <w:spacing w:val="2"/>
          <w:sz w:val="24"/>
        </w:rPr>
        <w:t xml:space="preserve"> </w:t>
      </w:r>
      <w:r>
        <w:rPr>
          <w:spacing w:val="-2"/>
          <w:sz w:val="24"/>
        </w:rPr>
        <w:t>level</w:t>
      </w:r>
    </w:p>
    <w:p w:rsidR="003E2785" w:rsidRDefault="00234467">
      <w:pPr>
        <w:pStyle w:val="ListParagraph"/>
        <w:numPr>
          <w:ilvl w:val="0"/>
          <w:numId w:val="8"/>
        </w:numPr>
        <w:tabs>
          <w:tab w:val="left" w:pos="604"/>
        </w:tabs>
        <w:spacing w:before="45"/>
        <w:ind w:left="604" w:hanging="244"/>
        <w:rPr>
          <w:sz w:val="24"/>
        </w:rPr>
      </w:pPr>
      <w:r>
        <w:rPr>
          <w:sz w:val="24"/>
        </w:rPr>
        <w:t>Mass</w:t>
      </w:r>
      <w:r>
        <w:rPr>
          <w:spacing w:val="-1"/>
          <w:sz w:val="24"/>
        </w:rPr>
        <w:t xml:space="preserve"> </w:t>
      </w:r>
      <w:r>
        <w:rPr>
          <w:sz w:val="24"/>
        </w:rPr>
        <w:t>inertia</w:t>
      </w:r>
      <w:r>
        <w:rPr>
          <w:spacing w:val="-1"/>
          <w:sz w:val="24"/>
        </w:rPr>
        <w:t xml:space="preserve"> </w:t>
      </w:r>
      <w:r>
        <w:rPr>
          <w:sz w:val="24"/>
        </w:rPr>
        <w:t>effects</w:t>
      </w:r>
      <w:r>
        <w:rPr>
          <w:spacing w:val="-8"/>
          <w:sz w:val="24"/>
        </w:rPr>
        <w:t xml:space="preserve"> </w:t>
      </w:r>
      <w:r>
        <w:rPr>
          <w:sz w:val="24"/>
        </w:rPr>
        <w:t>are</w:t>
      </w:r>
      <w:r>
        <w:rPr>
          <w:spacing w:val="-8"/>
          <w:sz w:val="24"/>
        </w:rPr>
        <w:t xml:space="preserve"> </w:t>
      </w:r>
      <w:r>
        <w:rPr>
          <w:sz w:val="24"/>
        </w:rPr>
        <w:t>reduced</w:t>
      </w:r>
      <w:r>
        <w:rPr>
          <w:spacing w:val="-11"/>
          <w:sz w:val="24"/>
        </w:rPr>
        <w:t xml:space="preserve"> </w:t>
      </w:r>
      <w:r>
        <w:rPr>
          <w:sz w:val="24"/>
        </w:rPr>
        <w:t>to</w:t>
      </w:r>
      <w:r>
        <w:rPr>
          <w:spacing w:val="2"/>
          <w:sz w:val="24"/>
        </w:rPr>
        <w:t xml:space="preserve"> </w:t>
      </w:r>
      <w:r>
        <w:rPr>
          <w:sz w:val="24"/>
        </w:rPr>
        <w:t>minimum</w:t>
      </w:r>
      <w:r>
        <w:rPr>
          <w:spacing w:val="-9"/>
          <w:sz w:val="24"/>
        </w:rPr>
        <w:t xml:space="preserve"> </w:t>
      </w:r>
      <w:r>
        <w:rPr>
          <w:spacing w:val="-2"/>
          <w:sz w:val="24"/>
        </w:rPr>
        <w:t>possible.</w:t>
      </w:r>
    </w:p>
    <w:p w:rsidR="003E2785" w:rsidRDefault="00234467">
      <w:pPr>
        <w:pStyle w:val="ListParagraph"/>
        <w:numPr>
          <w:ilvl w:val="0"/>
          <w:numId w:val="8"/>
        </w:numPr>
        <w:tabs>
          <w:tab w:val="left" w:pos="604"/>
        </w:tabs>
        <w:spacing w:before="36" w:line="271" w:lineRule="auto"/>
        <w:ind w:left="360" w:right="2144" w:firstLine="0"/>
        <w:rPr>
          <w:sz w:val="24"/>
        </w:rPr>
      </w:pPr>
      <w:r>
        <w:rPr>
          <w:sz w:val="24"/>
        </w:rPr>
        <w:t>The</w:t>
      </w:r>
      <w:r>
        <w:rPr>
          <w:spacing w:val="-11"/>
          <w:sz w:val="24"/>
        </w:rPr>
        <w:t xml:space="preserve"> </w:t>
      </w:r>
      <w:r>
        <w:rPr>
          <w:sz w:val="24"/>
        </w:rPr>
        <w:t>size</w:t>
      </w:r>
      <w:r>
        <w:rPr>
          <w:spacing w:val="-11"/>
          <w:sz w:val="24"/>
        </w:rPr>
        <w:t xml:space="preserve"> </w:t>
      </w:r>
      <w:r>
        <w:rPr>
          <w:sz w:val="24"/>
        </w:rPr>
        <w:t>and</w:t>
      </w:r>
      <w:r>
        <w:rPr>
          <w:spacing w:val="-2"/>
          <w:sz w:val="24"/>
        </w:rPr>
        <w:t xml:space="preserve"> </w:t>
      </w:r>
      <w:r>
        <w:rPr>
          <w:sz w:val="24"/>
        </w:rPr>
        <w:t>shape</w:t>
      </w:r>
      <w:r>
        <w:rPr>
          <w:spacing w:val="-6"/>
          <w:sz w:val="24"/>
        </w:rPr>
        <w:t xml:space="preserve"> </w:t>
      </w:r>
      <w:r>
        <w:rPr>
          <w:sz w:val="24"/>
        </w:rPr>
        <w:t>of</w:t>
      </w:r>
      <w:r>
        <w:rPr>
          <w:spacing w:val="-16"/>
          <w:sz w:val="24"/>
        </w:rPr>
        <w:t xml:space="preserve"> </w:t>
      </w:r>
      <w:r>
        <w:rPr>
          <w:sz w:val="24"/>
        </w:rPr>
        <w:t>the</w:t>
      </w:r>
      <w:r>
        <w:rPr>
          <w:spacing w:val="-7"/>
          <w:sz w:val="24"/>
        </w:rPr>
        <w:t xml:space="preserve"> </w:t>
      </w:r>
      <w:r>
        <w:rPr>
          <w:sz w:val="24"/>
        </w:rPr>
        <w:t>transducers</w:t>
      </w:r>
      <w:r>
        <w:rPr>
          <w:spacing w:val="-7"/>
          <w:sz w:val="24"/>
        </w:rPr>
        <w:t xml:space="preserve"> </w:t>
      </w:r>
      <w:r>
        <w:rPr>
          <w:sz w:val="24"/>
        </w:rPr>
        <w:t>can</w:t>
      </w:r>
      <w:r>
        <w:rPr>
          <w:spacing w:val="-6"/>
          <w:sz w:val="24"/>
        </w:rPr>
        <w:t xml:space="preserve"> </w:t>
      </w:r>
      <w:r>
        <w:rPr>
          <w:sz w:val="24"/>
        </w:rPr>
        <w:t>be</w:t>
      </w:r>
      <w:r>
        <w:rPr>
          <w:spacing w:val="-11"/>
          <w:sz w:val="24"/>
        </w:rPr>
        <w:t xml:space="preserve"> </w:t>
      </w:r>
      <w:r>
        <w:rPr>
          <w:sz w:val="24"/>
        </w:rPr>
        <w:t>suitably</w:t>
      </w:r>
      <w:r>
        <w:rPr>
          <w:spacing w:val="-16"/>
          <w:sz w:val="24"/>
        </w:rPr>
        <w:t xml:space="preserve"> </w:t>
      </w:r>
      <w:r>
        <w:rPr>
          <w:sz w:val="24"/>
        </w:rPr>
        <w:t>designed</w:t>
      </w:r>
      <w:r>
        <w:rPr>
          <w:spacing w:val="-1"/>
          <w:sz w:val="24"/>
        </w:rPr>
        <w:t xml:space="preserve"> </w:t>
      </w:r>
      <w:r>
        <w:rPr>
          <w:sz w:val="24"/>
        </w:rPr>
        <w:t>to</w:t>
      </w:r>
      <w:r>
        <w:rPr>
          <w:spacing w:val="-2"/>
          <w:sz w:val="24"/>
        </w:rPr>
        <w:t xml:space="preserve"> </w:t>
      </w:r>
      <w:r>
        <w:rPr>
          <w:sz w:val="24"/>
        </w:rPr>
        <w:t>achieve</w:t>
      </w:r>
      <w:r>
        <w:rPr>
          <w:spacing w:val="-6"/>
          <w:sz w:val="24"/>
        </w:rPr>
        <w:t xml:space="preserve"> </w:t>
      </w:r>
      <w:r>
        <w:rPr>
          <w:sz w:val="24"/>
        </w:rPr>
        <w:t>the optimum weight and volume</w:t>
      </w:r>
    </w:p>
    <w:p w:rsidR="003E2785" w:rsidRDefault="003E2785">
      <w:pPr>
        <w:pStyle w:val="ListParagraph"/>
        <w:spacing w:line="271" w:lineRule="auto"/>
        <w:rPr>
          <w:sz w:val="24"/>
        </w:rPr>
        <w:sectPr w:rsidR="003E2785">
          <w:pgSz w:w="12240" w:h="15840"/>
          <w:pgMar w:top="136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ListParagraph"/>
        <w:numPr>
          <w:ilvl w:val="0"/>
          <w:numId w:val="8"/>
        </w:numPr>
        <w:tabs>
          <w:tab w:val="left" w:pos="604"/>
        </w:tabs>
        <w:spacing w:before="66" w:line="271" w:lineRule="auto"/>
        <w:ind w:left="360" w:right="1747" w:firstLine="0"/>
        <w:rPr>
          <w:sz w:val="24"/>
        </w:rPr>
      </w:pPr>
      <w:r>
        <w:rPr>
          <w:sz w:val="24"/>
        </w:rPr>
        <w:lastRenderedPageBreak/>
        <w:t>The</w:t>
      </w:r>
      <w:r>
        <w:rPr>
          <w:spacing w:val="-12"/>
          <w:sz w:val="24"/>
        </w:rPr>
        <w:t xml:space="preserve"> </w:t>
      </w:r>
      <w:r>
        <w:rPr>
          <w:sz w:val="24"/>
        </w:rPr>
        <w:t>output</w:t>
      </w:r>
      <w:r>
        <w:rPr>
          <w:spacing w:val="-3"/>
          <w:sz w:val="24"/>
        </w:rPr>
        <w:t xml:space="preserve"> </w:t>
      </w:r>
      <w:r>
        <w:rPr>
          <w:sz w:val="24"/>
        </w:rPr>
        <w:t>can</w:t>
      </w:r>
      <w:r>
        <w:rPr>
          <w:spacing w:val="-15"/>
          <w:sz w:val="24"/>
        </w:rPr>
        <w:t xml:space="preserve"> </w:t>
      </w:r>
      <w:r>
        <w:rPr>
          <w:sz w:val="24"/>
        </w:rPr>
        <w:t>be indicated</w:t>
      </w:r>
      <w:r>
        <w:rPr>
          <w:spacing w:val="-7"/>
          <w:sz w:val="24"/>
        </w:rPr>
        <w:t xml:space="preserve"> </w:t>
      </w:r>
      <w:r>
        <w:rPr>
          <w:sz w:val="24"/>
        </w:rPr>
        <w:t>and</w:t>
      </w:r>
      <w:r>
        <w:rPr>
          <w:spacing w:val="-7"/>
          <w:sz w:val="24"/>
        </w:rPr>
        <w:t xml:space="preserve"> </w:t>
      </w:r>
      <w:r>
        <w:rPr>
          <w:sz w:val="24"/>
        </w:rPr>
        <w:t>recorded</w:t>
      </w:r>
      <w:r>
        <w:rPr>
          <w:spacing w:val="-7"/>
          <w:sz w:val="24"/>
        </w:rPr>
        <w:t xml:space="preserve"> </w:t>
      </w:r>
      <w:r>
        <w:rPr>
          <w:sz w:val="24"/>
        </w:rPr>
        <w:t>remotely</w:t>
      </w:r>
      <w:r>
        <w:rPr>
          <w:spacing w:val="-7"/>
          <w:sz w:val="24"/>
        </w:rPr>
        <w:t xml:space="preserve"> </w:t>
      </w:r>
      <w:r>
        <w:rPr>
          <w:sz w:val="24"/>
        </w:rPr>
        <w:t>at</w:t>
      </w:r>
      <w:r>
        <w:rPr>
          <w:spacing w:val="-7"/>
          <w:sz w:val="24"/>
        </w:rPr>
        <w:t xml:space="preserve"> </w:t>
      </w:r>
      <w:r>
        <w:rPr>
          <w:sz w:val="24"/>
        </w:rPr>
        <w:t>a</w:t>
      </w:r>
      <w:r>
        <w:rPr>
          <w:spacing w:val="-9"/>
          <w:sz w:val="24"/>
        </w:rPr>
        <w:t xml:space="preserve"> </w:t>
      </w:r>
      <w:r>
        <w:rPr>
          <w:sz w:val="24"/>
        </w:rPr>
        <w:t>distance from</w:t>
      </w:r>
      <w:r>
        <w:rPr>
          <w:spacing w:val="-21"/>
          <w:sz w:val="24"/>
        </w:rPr>
        <w:t xml:space="preserve"> </w:t>
      </w:r>
      <w:r>
        <w:rPr>
          <w:sz w:val="24"/>
        </w:rPr>
        <w:t>the</w:t>
      </w:r>
      <w:r>
        <w:rPr>
          <w:spacing w:val="-15"/>
          <w:sz w:val="24"/>
        </w:rPr>
        <w:t xml:space="preserve"> </w:t>
      </w:r>
      <w:r>
        <w:rPr>
          <w:sz w:val="24"/>
        </w:rPr>
        <w:t xml:space="preserve">sensing </w:t>
      </w:r>
      <w:proofErr w:type="gramStart"/>
      <w:r>
        <w:rPr>
          <w:sz w:val="24"/>
        </w:rPr>
        <w:t>medium .</w:t>
      </w:r>
      <w:proofErr w:type="gramEnd"/>
    </w:p>
    <w:p w:rsidR="003E2785" w:rsidRDefault="00234467">
      <w:pPr>
        <w:pStyle w:val="ListParagraph"/>
        <w:numPr>
          <w:ilvl w:val="0"/>
          <w:numId w:val="8"/>
        </w:numPr>
        <w:tabs>
          <w:tab w:val="left" w:pos="604"/>
        </w:tabs>
        <w:spacing w:before="10" w:line="276" w:lineRule="auto"/>
        <w:ind w:left="360" w:right="1353" w:firstLine="0"/>
        <w:rPr>
          <w:sz w:val="24"/>
        </w:rPr>
      </w:pPr>
      <w:r>
        <w:rPr>
          <w:sz w:val="24"/>
        </w:rPr>
        <w:t>The</w:t>
      </w:r>
      <w:r>
        <w:rPr>
          <w:spacing w:val="-13"/>
          <w:sz w:val="24"/>
        </w:rPr>
        <w:t xml:space="preserve"> </w:t>
      </w:r>
      <w:r>
        <w:rPr>
          <w:sz w:val="24"/>
        </w:rPr>
        <w:t>outputs</w:t>
      </w:r>
      <w:r>
        <w:rPr>
          <w:spacing w:val="-10"/>
          <w:sz w:val="24"/>
        </w:rPr>
        <w:t xml:space="preserve"> </w:t>
      </w:r>
      <w:r>
        <w:rPr>
          <w:sz w:val="24"/>
        </w:rPr>
        <w:t>can</w:t>
      </w:r>
      <w:r>
        <w:rPr>
          <w:spacing w:val="-13"/>
          <w:sz w:val="24"/>
        </w:rPr>
        <w:t xml:space="preserve"> </w:t>
      </w:r>
      <w:r>
        <w:rPr>
          <w:sz w:val="24"/>
        </w:rPr>
        <w:t>be</w:t>
      </w:r>
      <w:r>
        <w:rPr>
          <w:spacing w:val="-10"/>
          <w:sz w:val="24"/>
        </w:rPr>
        <w:t xml:space="preserve"> </w:t>
      </w:r>
      <w:r>
        <w:rPr>
          <w:sz w:val="24"/>
        </w:rPr>
        <w:t>modified</w:t>
      </w:r>
      <w:r>
        <w:rPr>
          <w:spacing w:val="-8"/>
          <w:sz w:val="24"/>
        </w:rPr>
        <w:t xml:space="preserve"> </w:t>
      </w:r>
      <w:r>
        <w:rPr>
          <w:sz w:val="24"/>
        </w:rPr>
        <w:t>to meet</w:t>
      </w:r>
      <w:r>
        <w:rPr>
          <w:spacing w:val="-7"/>
          <w:sz w:val="24"/>
        </w:rPr>
        <w:t xml:space="preserve"> </w:t>
      </w:r>
      <w:r>
        <w:rPr>
          <w:sz w:val="24"/>
        </w:rPr>
        <w:t>the</w:t>
      </w:r>
      <w:r>
        <w:rPr>
          <w:spacing w:val="-10"/>
          <w:sz w:val="24"/>
        </w:rPr>
        <w:t xml:space="preserve"> </w:t>
      </w:r>
      <w:r>
        <w:rPr>
          <w:sz w:val="24"/>
        </w:rPr>
        <w:t>requirements</w:t>
      </w:r>
      <w:r>
        <w:rPr>
          <w:spacing w:val="-9"/>
          <w:sz w:val="24"/>
        </w:rPr>
        <w:t xml:space="preserve"> </w:t>
      </w:r>
      <w:r>
        <w:rPr>
          <w:sz w:val="24"/>
        </w:rPr>
        <w:t>of</w:t>
      </w:r>
      <w:r>
        <w:rPr>
          <w:spacing w:val="-20"/>
          <w:sz w:val="24"/>
        </w:rPr>
        <w:t xml:space="preserve"> </w:t>
      </w:r>
      <w:r>
        <w:rPr>
          <w:sz w:val="24"/>
        </w:rPr>
        <w:t>the</w:t>
      </w:r>
      <w:r>
        <w:rPr>
          <w:spacing w:val="-1"/>
          <w:sz w:val="24"/>
        </w:rPr>
        <w:t xml:space="preserve"> </w:t>
      </w:r>
      <w:r>
        <w:rPr>
          <w:sz w:val="24"/>
        </w:rPr>
        <w:t>indicating</w:t>
      </w:r>
      <w:r>
        <w:rPr>
          <w:spacing w:val="-7"/>
          <w:sz w:val="24"/>
        </w:rPr>
        <w:t xml:space="preserve"> </w:t>
      </w:r>
      <w:r>
        <w:rPr>
          <w:sz w:val="24"/>
        </w:rPr>
        <w:t>or</w:t>
      </w:r>
      <w:r>
        <w:rPr>
          <w:spacing w:val="-7"/>
          <w:sz w:val="24"/>
        </w:rPr>
        <w:t xml:space="preserve"> </w:t>
      </w:r>
      <w:r>
        <w:rPr>
          <w:sz w:val="24"/>
        </w:rPr>
        <w:t xml:space="preserve">controlling </w:t>
      </w:r>
      <w:r>
        <w:rPr>
          <w:spacing w:val="-2"/>
          <w:sz w:val="24"/>
        </w:rPr>
        <w:t>equipment.</w:t>
      </w:r>
    </w:p>
    <w:p w:rsidR="003E2785" w:rsidRDefault="003E2785">
      <w:pPr>
        <w:pStyle w:val="BodyText"/>
        <w:spacing w:before="68"/>
      </w:pPr>
    </w:p>
    <w:p w:rsidR="003E2785" w:rsidRDefault="00234467">
      <w:pPr>
        <w:pStyle w:val="BodyText"/>
        <w:spacing w:before="1"/>
        <w:ind w:left="360"/>
      </w:pPr>
      <w:bookmarkStart w:id="72" w:name="RESISITIVE_TRANSDUCERS"/>
      <w:bookmarkEnd w:id="72"/>
      <w:r>
        <w:t>RESISITIVE</w:t>
      </w:r>
      <w:r>
        <w:rPr>
          <w:spacing w:val="-6"/>
        </w:rPr>
        <w:t xml:space="preserve"> </w:t>
      </w:r>
      <w:r>
        <w:rPr>
          <w:spacing w:val="-2"/>
        </w:rPr>
        <w:t>TRANSDUCERS</w:t>
      </w:r>
    </w:p>
    <w:p w:rsidR="003E2785" w:rsidRDefault="003E2785">
      <w:pPr>
        <w:pStyle w:val="BodyText"/>
        <w:spacing w:before="86"/>
      </w:pPr>
    </w:p>
    <w:p w:rsidR="003E2785" w:rsidRDefault="00234467">
      <w:pPr>
        <w:pStyle w:val="BodyText"/>
        <w:spacing w:line="280" w:lineRule="auto"/>
        <w:ind w:left="360" w:right="260" w:firstLine="720"/>
        <w:jc w:val="both"/>
      </w:pPr>
      <w:r>
        <w:t xml:space="preserve">The resistance of a conductor is expressed by a simple equation that involves a few physical </w:t>
      </w:r>
      <w:proofErr w:type="gramStart"/>
      <w:r>
        <w:t>quantities .</w:t>
      </w:r>
      <w:proofErr w:type="gramEnd"/>
      <w:r>
        <w:t xml:space="preserve"> The relationship is given by</w:t>
      </w:r>
    </w:p>
    <w:p w:rsidR="003E2785" w:rsidRDefault="00234467">
      <w:pPr>
        <w:pStyle w:val="BodyText"/>
        <w:spacing w:line="274" w:lineRule="exact"/>
        <w:ind w:left="1081"/>
        <w:jc w:val="both"/>
      </w:pPr>
      <w:r>
        <w:t>R=</w:t>
      </w:r>
      <w:r>
        <w:rPr>
          <w:spacing w:val="-1"/>
        </w:rPr>
        <w:t xml:space="preserve"> </w:t>
      </w:r>
      <w:proofErr w:type="spellStart"/>
      <w:r>
        <w:rPr>
          <w:spacing w:val="-4"/>
        </w:rPr>
        <w:t>ρL</w:t>
      </w:r>
      <w:proofErr w:type="spellEnd"/>
      <w:r>
        <w:rPr>
          <w:spacing w:val="-4"/>
        </w:rPr>
        <w:t>/A</w:t>
      </w:r>
    </w:p>
    <w:p w:rsidR="003E2785" w:rsidRDefault="00234467">
      <w:pPr>
        <w:pStyle w:val="BodyText"/>
        <w:spacing w:before="41"/>
        <w:ind w:left="1081"/>
        <w:jc w:val="both"/>
      </w:pPr>
      <w:proofErr w:type="gramStart"/>
      <w:r>
        <w:t>Where</w:t>
      </w:r>
      <w:r>
        <w:rPr>
          <w:spacing w:val="-9"/>
        </w:rPr>
        <w:t xml:space="preserve"> </w:t>
      </w:r>
      <w:r>
        <w:t>,</w:t>
      </w:r>
      <w:proofErr w:type="gramEnd"/>
      <w:r>
        <w:t xml:space="preserve"> R=</w:t>
      </w:r>
      <w:r>
        <w:rPr>
          <w:spacing w:val="-8"/>
        </w:rPr>
        <w:t xml:space="preserve"> </w:t>
      </w:r>
      <w:r>
        <w:t>resistance,</w:t>
      </w:r>
      <w:r>
        <w:rPr>
          <w:spacing w:val="1"/>
        </w:rPr>
        <w:t xml:space="preserve"> </w:t>
      </w:r>
      <w:r>
        <w:rPr>
          <w:spacing w:val="-12"/>
        </w:rPr>
        <w:t>Ω</w:t>
      </w:r>
    </w:p>
    <w:p w:rsidR="003E2785" w:rsidRDefault="00234467">
      <w:pPr>
        <w:pStyle w:val="BodyText"/>
        <w:spacing w:before="41" w:line="276" w:lineRule="auto"/>
        <w:ind w:left="1081" w:right="4786"/>
        <w:jc w:val="both"/>
      </w:pPr>
      <w:r>
        <w:t>ρ =</w:t>
      </w:r>
      <w:r>
        <w:rPr>
          <w:spacing w:val="-1"/>
        </w:rPr>
        <w:t xml:space="preserve"> </w:t>
      </w:r>
      <w:r>
        <w:t>Resistivity</w:t>
      </w:r>
      <w:r>
        <w:rPr>
          <w:spacing w:val="-13"/>
        </w:rPr>
        <w:t xml:space="preserve"> </w:t>
      </w:r>
      <w:r>
        <w:t>of</w:t>
      </w:r>
      <w:r>
        <w:rPr>
          <w:spacing w:val="-12"/>
        </w:rPr>
        <w:t xml:space="preserve"> </w:t>
      </w:r>
      <w:r>
        <w:t>conductor</w:t>
      </w:r>
      <w:r>
        <w:rPr>
          <w:spacing w:val="-2"/>
        </w:rPr>
        <w:t xml:space="preserve"> </w:t>
      </w:r>
      <w:r>
        <w:t>materials, Ω-m L= Length of conductor, m</w:t>
      </w:r>
    </w:p>
    <w:p w:rsidR="003E2785" w:rsidRDefault="00234467">
      <w:pPr>
        <w:pStyle w:val="BodyText"/>
        <w:spacing w:before="3"/>
        <w:ind w:left="1081"/>
        <w:jc w:val="both"/>
      </w:pPr>
      <w:r>
        <w:t>A</w:t>
      </w:r>
      <w:r>
        <w:rPr>
          <w:spacing w:val="-9"/>
        </w:rPr>
        <w:t xml:space="preserve"> </w:t>
      </w:r>
      <w:r>
        <w:t>= Cross</w:t>
      </w:r>
      <w:r>
        <w:rPr>
          <w:spacing w:val="-1"/>
        </w:rPr>
        <w:t xml:space="preserve"> </w:t>
      </w:r>
      <w:r>
        <w:t>sectional</w:t>
      </w:r>
      <w:r>
        <w:rPr>
          <w:spacing w:val="-6"/>
        </w:rPr>
        <w:t xml:space="preserve"> </w:t>
      </w:r>
      <w:r>
        <w:t>area of</w:t>
      </w:r>
      <w:r>
        <w:rPr>
          <w:spacing w:val="-10"/>
        </w:rPr>
        <w:t xml:space="preserve"> </w:t>
      </w:r>
      <w:r>
        <w:t>the</w:t>
      </w:r>
      <w:r>
        <w:rPr>
          <w:spacing w:val="1"/>
        </w:rPr>
        <w:t xml:space="preserve"> </w:t>
      </w:r>
      <w:r>
        <w:rPr>
          <w:spacing w:val="-2"/>
        </w:rPr>
        <w:t>conductor</w:t>
      </w:r>
      <w:proofErr w:type="gramStart"/>
      <w:r>
        <w:rPr>
          <w:spacing w:val="-2"/>
        </w:rPr>
        <w:t>,m2</w:t>
      </w:r>
      <w:proofErr w:type="gramEnd"/>
    </w:p>
    <w:p w:rsidR="003E2785" w:rsidRDefault="00234467">
      <w:pPr>
        <w:pStyle w:val="BodyText"/>
        <w:spacing w:before="37" w:line="276" w:lineRule="auto"/>
        <w:ind w:left="360" w:right="353" w:firstLine="720"/>
        <w:jc w:val="both"/>
      </w:pPr>
      <w:r>
        <w:t>Any</w:t>
      </w:r>
      <w:r>
        <w:rPr>
          <w:spacing w:val="-3"/>
        </w:rPr>
        <w:t xml:space="preserve"> </w:t>
      </w:r>
      <w:r>
        <w:t>method</w:t>
      </w:r>
      <w:r>
        <w:rPr>
          <w:spacing w:val="-2"/>
        </w:rPr>
        <w:t xml:space="preserve"> </w:t>
      </w:r>
      <w:r>
        <w:t>of</w:t>
      </w:r>
      <w:r>
        <w:rPr>
          <w:spacing w:val="-15"/>
        </w:rPr>
        <w:t xml:space="preserve"> </w:t>
      </w:r>
      <w:r>
        <w:t>varying one</w:t>
      </w:r>
      <w:r>
        <w:rPr>
          <w:spacing w:val="-3"/>
        </w:rPr>
        <w:t xml:space="preserve"> </w:t>
      </w:r>
      <w:r>
        <w:t>of</w:t>
      </w:r>
      <w:r>
        <w:rPr>
          <w:spacing w:val="-15"/>
        </w:rPr>
        <w:t xml:space="preserve"> </w:t>
      </w:r>
      <w:r>
        <w:t>the quantities involved in the above relationship can</w:t>
      </w:r>
      <w:r>
        <w:rPr>
          <w:spacing w:val="-3"/>
        </w:rPr>
        <w:t xml:space="preserve"> </w:t>
      </w:r>
      <w:r>
        <w:t xml:space="preserve">be the </w:t>
      </w:r>
      <w:proofErr w:type="spellStart"/>
      <w:r>
        <w:t>designedbasis</w:t>
      </w:r>
      <w:proofErr w:type="spellEnd"/>
      <w:r>
        <w:t xml:space="preserve"> of an electrical resistance transducer. There are a number of ways in </w:t>
      </w:r>
      <w:proofErr w:type="spellStart"/>
      <w:r>
        <w:t>whichresistance</w:t>
      </w:r>
      <w:proofErr w:type="spellEnd"/>
      <w:r>
        <w:t xml:space="preserve"> can </w:t>
      </w:r>
      <w:proofErr w:type="spellStart"/>
      <w:r>
        <w:t>bechanged</w:t>
      </w:r>
      <w:proofErr w:type="spellEnd"/>
      <w:r>
        <w:t xml:space="preserve"> by a physical </w:t>
      </w:r>
      <w:proofErr w:type="spellStart"/>
      <w:r>
        <w:t>phe</w:t>
      </w:r>
      <w:r>
        <w:t>nomenon.The</w:t>
      </w:r>
      <w:proofErr w:type="spellEnd"/>
      <w:r>
        <w:t xml:space="preserve"> translational and </w:t>
      </w:r>
      <w:proofErr w:type="spellStart"/>
      <w:r>
        <w:t>rotationalpotentiometer</w:t>
      </w:r>
      <w:proofErr w:type="spellEnd"/>
      <w:r>
        <w:t xml:space="preserve"> which work on</w:t>
      </w:r>
      <w:r>
        <w:rPr>
          <w:spacing w:val="-2"/>
        </w:rPr>
        <w:t xml:space="preserve"> </w:t>
      </w:r>
      <w:r>
        <w:t>the basis of</w:t>
      </w:r>
      <w:r>
        <w:rPr>
          <w:spacing w:val="-1"/>
        </w:rPr>
        <w:t xml:space="preserve"> </w:t>
      </w:r>
      <w:r>
        <w:t xml:space="preserve">change in the value </w:t>
      </w:r>
      <w:proofErr w:type="spellStart"/>
      <w:r>
        <w:t>ofresistance</w:t>
      </w:r>
      <w:proofErr w:type="spellEnd"/>
      <w:r>
        <w:t xml:space="preserve"> with change in length of the conductor can be used for measurement of translational </w:t>
      </w:r>
      <w:proofErr w:type="spellStart"/>
      <w:r>
        <w:t>orrotary</w:t>
      </w:r>
      <w:proofErr w:type="spellEnd"/>
      <w:r>
        <w:t xml:space="preserve"> displacements.</w:t>
      </w:r>
    </w:p>
    <w:p w:rsidR="003E2785" w:rsidRDefault="003E2785">
      <w:pPr>
        <w:pStyle w:val="BodyText"/>
        <w:spacing w:line="276" w:lineRule="auto"/>
        <w:jc w:val="both"/>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66" w:line="276" w:lineRule="auto"/>
        <w:ind w:left="360" w:right="382"/>
        <w:jc w:val="both"/>
      </w:pPr>
      <w:r>
        <w:lastRenderedPageBreak/>
        <w:t xml:space="preserve">The resistivity of materials changes with the change of temperature thus causing a change </w:t>
      </w:r>
      <w:proofErr w:type="spellStart"/>
      <w:r>
        <w:t>ofresistance</w:t>
      </w:r>
      <w:proofErr w:type="spellEnd"/>
      <w:r>
        <w:t xml:space="preserve">. This property may be used for measurement of </w:t>
      </w:r>
      <w:proofErr w:type="spellStart"/>
      <w:r>
        <w:t>temperature.In</w:t>
      </w:r>
      <w:proofErr w:type="spellEnd"/>
      <w:r>
        <w:t xml:space="preserve"> a resistance transducer an indication of meas</w:t>
      </w:r>
      <w:r>
        <w:t xml:space="preserve">ured physical quantity is given by a change in </w:t>
      </w:r>
      <w:proofErr w:type="spellStart"/>
      <w:r>
        <w:t>theresistance</w:t>
      </w:r>
      <w:proofErr w:type="spellEnd"/>
      <w:r>
        <w:t>. It may be classified as follows</w:t>
      </w:r>
    </w:p>
    <w:p w:rsidR="003E2785" w:rsidRDefault="003E2785">
      <w:pPr>
        <w:pStyle w:val="BodyText"/>
        <w:spacing w:before="39"/>
      </w:pPr>
    </w:p>
    <w:p w:rsidR="003E2785" w:rsidRDefault="00234467">
      <w:pPr>
        <w:pStyle w:val="ListParagraph"/>
        <w:numPr>
          <w:ilvl w:val="0"/>
          <w:numId w:val="7"/>
        </w:numPr>
        <w:tabs>
          <w:tab w:val="left" w:pos="604"/>
        </w:tabs>
        <w:ind w:left="604" w:hanging="244"/>
        <w:rPr>
          <w:sz w:val="24"/>
        </w:rPr>
      </w:pPr>
      <w:r>
        <w:rPr>
          <w:sz w:val="24"/>
        </w:rPr>
        <w:t>Mechanically</w:t>
      </w:r>
      <w:r>
        <w:rPr>
          <w:spacing w:val="-5"/>
          <w:sz w:val="24"/>
        </w:rPr>
        <w:t xml:space="preserve"> </w:t>
      </w:r>
      <w:r>
        <w:rPr>
          <w:sz w:val="24"/>
        </w:rPr>
        <w:t>varied</w:t>
      </w:r>
      <w:r>
        <w:rPr>
          <w:spacing w:val="-5"/>
          <w:sz w:val="24"/>
        </w:rPr>
        <w:t xml:space="preserve"> </w:t>
      </w:r>
      <w:r>
        <w:rPr>
          <w:sz w:val="24"/>
        </w:rPr>
        <w:t>resistance</w:t>
      </w:r>
      <w:r>
        <w:rPr>
          <w:spacing w:val="-2"/>
          <w:sz w:val="24"/>
        </w:rPr>
        <w:t xml:space="preserve"> </w:t>
      </w:r>
      <w:r>
        <w:rPr>
          <w:sz w:val="24"/>
        </w:rPr>
        <w:t>-</w:t>
      </w:r>
      <w:r>
        <w:rPr>
          <w:spacing w:val="14"/>
          <w:sz w:val="24"/>
        </w:rPr>
        <w:t xml:space="preserve"> </w:t>
      </w:r>
      <w:r>
        <w:rPr>
          <w:spacing w:val="-2"/>
          <w:sz w:val="24"/>
        </w:rPr>
        <w:t>POTENTIOMETER</w:t>
      </w:r>
    </w:p>
    <w:p w:rsidR="003E2785" w:rsidRDefault="00234467">
      <w:pPr>
        <w:pStyle w:val="ListParagraph"/>
        <w:numPr>
          <w:ilvl w:val="0"/>
          <w:numId w:val="7"/>
        </w:numPr>
        <w:tabs>
          <w:tab w:val="left" w:pos="604"/>
        </w:tabs>
        <w:spacing w:before="45"/>
        <w:ind w:left="604" w:hanging="244"/>
        <w:rPr>
          <w:sz w:val="24"/>
        </w:rPr>
      </w:pPr>
      <w:r>
        <w:rPr>
          <w:sz w:val="24"/>
        </w:rPr>
        <w:t>Thermal</w:t>
      </w:r>
      <w:r>
        <w:rPr>
          <w:spacing w:val="-14"/>
          <w:sz w:val="24"/>
        </w:rPr>
        <w:t xml:space="preserve"> </w:t>
      </w:r>
      <w:r>
        <w:rPr>
          <w:sz w:val="24"/>
        </w:rPr>
        <w:t>resistance</w:t>
      </w:r>
      <w:r>
        <w:rPr>
          <w:spacing w:val="-6"/>
          <w:sz w:val="24"/>
        </w:rPr>
        <w:t xml:space="preserve"> </w:t>
      </w:r>
      <w:r>
        <w:rPr>
          <w:sz w:val="24"/>
        </w:rPr>
        <w:t>change</w:t>
      </w:r>
      <w:r>
        <w:rPr>
          <w:spacing w:val="-1"/>
          <w:sz w:val="24"/>
        </w:rPr>
        <w:t xml:space="preserve"> </w:t>
      </w:r>
      <w:r>
        <w:rPr>
          <w:sz w:val="24"/>
        </w:rPr>
        <w:t>–</w:t>
      </w:r>
      <w:r>
        <w:rPr>
          <w:spacing w:val="-6"/>
          <w:sz w:val="24"/>
        </w:rPr>
        <w:t xml:space="preserve"> </w:t>
      </w:r>
      <w:r>
        <w:rPr>
          <w:sz w:val="24"/>
        </w:rPr>
        <w:t>RESISTANCE</w:t>
      </w:r>
      <w:r>
        <w:rPr>
          <w:spacing w:val="7"/>
          <w:sz w:val="24"/>
        </w:rPr>
        <w:t xml:space="preserve"> </w:t>
      </w:r>
      <w:r>
        <w:rPr>
          <w:spacing w:val="-2"/>
          <w:sz w:val="24"/>
        </w:rPr>
        <w:t>THERMOMETER</w:t>
      </w:r>
    </w:p>
    <w:p w:rsidR="003E2785" w:rsidRDefault="00234467">
      <w:pPr>
        <w:pStyle w:val="ListParagraph"/>
        <w:numPr>
          <w:ilvl w:val="0"/>
          <w:numId w:val="7"/>
        </w:numPr>
        <w:tabs>
          <w:tab w:val="left" w:pos="604"/>
        </w:tabs>
        <w:spacing w:before="41"/>
        <w:ind w:left="604" w:hanging="244"/>
        <w:rPr>
          <w:sz w:val="24"/>
        </w:rPr>
      </w:pPr>
      <w:r>
        <w:rPr>
          <w:sz w:val="24"/>
        </w:rPr>
        <w:t>Resistivity</w:t>
      </w:r>
      <w:r>
        <w:rPr>
          <w:spacing w:val="-15"/>
          <w:sz w:val="24"/>
        </w:rPr>
        <w:t xml:space="preserve"> </w:t>
      </w:r>
      <w:r>
        <w:rPr>
          <w:sz w:val="24"/>
        </w:rPr>
        <w:t>change</w:t>
      </w:r>
      <w:r>
        <w:rPr>
          <w:spacing w:val="-6"/>
          <w:sz w:val="24"/>
        </w:rPr>
        <w:t xml:space="preserve"> </w:t>
      </w:r>
      <w:r>
        <w:rPr>
          <w:sz w:val="24"/>
        </w:rPr>
        <w:t>-</w:t>
      </w:r>
      <w:r>
        <w:rPr>
          <w:spacing w:val="-3"/>
          <w:sz w:val="24"/>
        </w:rPr>
        <w:t xml:space="preserve"> </w:t>
      </w:r>
      <w:r>
        <w:rPr>
          <w:sz w:val="24"/>
        </w:rPr>
        <w:t>RESISTANCE</w:t>
      </w:r>
      <w:r>
        <w:rPr>
          <w:spacing w:val="-1"/>
          <w:sz w:val="24"/>
        </w:rPr>
        <w:t xml:space="preserve"> </w:t>
      </w:r>
      <w:r>
        <w:rPr>
          <w:sz w:val="24"/>
        </w:rPr>
        <w:t>STRAIN</w:t>
      </w:r>
      <w:r>
        <w:rPr>
          <w:spacing w:val="1"/>
          <w:sz w:val="24"/>
        </w:rPr>
        <w:t xml:space="preserve"> </w:t>
      </w:r>
      <w:r>
        <w:rPr>
          <w:spacing w:val="-4"/>
          <w:sz w:val="24"/>
        </w:rPr>
        <w:t>GAUGE</w:t>
      </w:r>
    </w:p>
    <w:p w:rsidR="003E2785" w:rsidRDefault="003E2785">
      <w:pPr>
        <w:pStyle w:val="BodyText"/>
      </w:pPr>
    </w:p>
    <w:p w:rsidR="003E2785" w:rsidRDefault="003E2785">
      <w:pPr>
        <w:pStyle w:val="BodyText"/>
        <w:spacing w:before="228"/>
      </w:pPr>
    </w:p>
    <w:p w:rsidR="003E2785" w:rsidRDefault="00234467">
      <w:pPr>
        <w:pStyle w:val="BodyText"/>
        <w:spacing w:before="1" w:line="280" w:lineRule="auto"/>
        <w:ind w:left="360" w:right="6415"/>
      </w:pPr>
      <w:bookmarkStart w:id="73" w:name="STRAIN_GAUGE_INTRODUCTION"/>
      <w:bookmarkEnd w:id="73"/>
      <w:r>
        <w:t>STRAIN</w:t>
      </w:r>
      <w:r>
        <w:rPr>
          <w:spacing w:val="-4"/>
        </w:rPr>
        <w:t xml:space="preserve"> </w:t>
      </w:r>
      <w:r>
        <w:t xml:space="preserve">GAUGE </w:t>
      </w:r>
      <w:r>
        <w:rPr>
          <w:spacing w:val="-4"/>
        </w:rPr>
        <w:t>INTRODUCTION</w:t>
      </w:r>
    </w:p>
    <w:p w:rsidR="003E2785" w:rsidRDefault="00234467">
      <w:pPr>
        <w:pStyle w:val="BodyText"/>
        <w:spacing w:line="276" w:lineRule="auto"/>
        <w:ind w:left="360" w:right="342" w:firstLine="720"/>
        <w:jc w:val="both"/>
      </w:pPr>
      <w:r>
        <w:t>When</w:t>
      </w:r>
      <w:r>
        <w:rPr>
          <w:spacing w:val="-1"/>
        </w:rPr>
        <w:t xml:space="preserve"> </w:t>
      </w:r>
      <w:r>
        <w:t>a metal</w:t>
      </w:r>
      <w:r>
        <w:rPr>
          <w:spacing w:val="-8"/>
        </w:rPr>
        <w:t xml:space="preserve"> </w:t>
      </w:r>
      <w:r>
        <w:t xml:space="preserve">conductor is stretched or </w:t>
      </w:r>
      <w:proofErr w:type="gramStart"/>
      <w:r>
        <w:t>compressed ,</w:t>
      </w:r>
      <w:proofErr w:type="gramEnd"/>
      <w:r>
        <w:t xml:space="preserve"> its resistance changes on account of the fact </w:t>
      </w:r>
      <w:proofErr w:type="spellStart"/>
      <w:r>
        <w:t>thatboth</w:t>
      </w:r>
      <w:proofErr w:type="spellEnd"/>
      <w:r>
        <w:t xml:space="preserve"> length and diameter of conductor change . The value of resistivity of conductor also </w:t>
      </w:r>
      <w:proofErr w:type="spellStart"/>
      <w:r>
        <w:t>changes.When</w:t>
      </w:r>
      <w:proofErr w:type="spellEnd"/>
      <w:r>
        <w:t xml:space="preserve"> it is strained it’s property is called</w:t>
      </w:r>
      <w:r>
        <w:t xml:space="preserve"> </w:t>
      </w:r>
      <w:proofErr w:type="spellStart"/>
      <w:r>
        <w:t>piezo</w:t>
      </w:r>
      <w:proofErr w:type="spellEnd"/>
      <w:r>
        <w:t xml:space="preserve">-resistance .Therefore , resistance strain gauges </w:t>
      </w:r>
      <w:proofErr w:type="spellStart"/>
      <w:r>
        <w:t>arealso</w:t>
      </w:r>
      <w:proofErr w:type="spellEnd"/>
      <w:r>
        <w:t xml:space="preserve"> known as </w:t>
      </w:r>
      <w:proofErr w:type="spellStart"/>
      <w:r>
        <w:t>piezo</w:t>
      </w:r>
      <w:proofErr w:type="spellEnd"/>
      <w:r>
        <w:t xml:space="preserve">- resistive gauges .The strain gauge is a measurement transducer for measuring strain and associated stress </w:t>
      </w:r>
      <w:proofErr w:type="spellStart"/>
      <w:r>
        <w:t>inexperimental</w:t>
      </w:r>
      <w:proofErr w:type="spellEnd"/>
      <w:r>
        <w:t xml:space="preserve"> stress analysis.</w:t>
      </w:r>
    </w:p>
    <w:p w:rsidR="003E2785" w:rsidRDefault="003E2785">
      <w:pPr>
        <w:pStyle w:val="BodyText"/>
        <w:spacing w:before="35"/>
      </w:pPr>
    </w:p>
    <w:p w:rsidR="003E2785" w:rsidRDefault="00234467">
      <w:pPr>
        <w:pStyle w:val="BodyText"/>
        <w:spacing w:before="1"/>
        <w:ind w:left="360"/>
      </w:pPr>
      <w:bookmarkStart w:id="74" w:name="TYPES"/>
      <w:bookmarkEnd w:id="74"/>
      <w:r>
        <w:rPr>
          <w:spacing w:val="-2"/>
        </w:rPr>
        <w:t>TYPES</w:t>
      </w:r>
    </w:p>
    <w:p w:rsidR="003E2785" w:rsidRDefault="003E2785">
      <w:pPr>
        <w:pStyle w:val="BodyText"/>
        <w:spacing w:before="82"/>
      </w:pPr>
    </w:p>
    <w:p w:rsidR="003E2785" w:rsidRDefault="00234467">
      <w:pPr>
        <w:pStyle w:val="BodyText"/>
        <w:ind w:left="360"/>
      </w:pPr>
      <w:r>
        <w:t>Four</w:t>
      </w:r>
      <w:r>
        <w:rPr>
          <w:spacing w:val="-1"/>
        </w:rPr>
        <w:t xml:space="preserve"> </w:t>
      </w:r>
      <w:r>
        <w:t>types of</w:t>
      </w:r>
      <w:r>
        <w:rPr>
          <w:spacing w:val="-1"/>
        </w:rPr>
        <w:t xml:space="preserve"> </w:t>
      </w:r>
      <w:r>
        <w:t>Strain</w:t>
      </w:r>
      <w:r>
        <w:rPr>
          <w:spacing w:val="-7"/>
        </w:rPr>
        <w:t xml:space="preserve"> </w:t>
      </w:r>
      <w:r>
        <w:t xml:space="preserve">gauges </w:t>
      </w:r>
      <w:proofErr w:type="gramStart"/>
      <w:r>
        <w:t>ar</w:t>
      </w:r>
      <w:r>
        <w:t>e</w:t>
      </w:r>
      <w:r>
        <w:rPr>
          <w:spacing w:val="-17"/>
        </w:rPr>
        <w:t xml:space="preserve"> </w:t>
      </w:r>
      <w:r>
        <w:rPr>
          <w:spacing w:val="-10"/>
        </w:rPr>
        <w:t>:</w:t>
      </w:r>
      <w:proofErr w:type="gramEnd"/>
    </w:p>
    <w:p w:rsidR="003E2785" w:rsidRDefault="00234467">
      <w:pPr>
        <w:pStyle w:val="ListParagraph"/>
        <w:numPr>
          <w:ilvl w:val="0"/>
          <w:numId w:val="6"/>
        </w:numPr>
        <w:tabs>
          <w:tab w:val="left" w:pos="604"/>
        </w:tabs>
        <w:spacing w:before="45"/>
        <w:ind w:left="604" w:hanging="244"/>
        <w:rPr>
          <w:sz w:val="24"/>
        </w:rPr>
      </w:pPr>
      <w:r>
        <w:rPr>
          <w:sz w:val="24"/>
        </w:rPr>
        <w:t>Wire</w:t>
      </w:r>
      <w:r>
        <w:rPr>
          <w:spacing w:val="-15"/>
          <w:sz w:val="24"/>
        </w:rPr>
        <w:t xml:space="preserve"> </w:t>
      </w:r>
      <w:r>
        <w:rPr>
          <w:sz w:val="24"/>
        </w:rPr>
        <w:t>–wound</w:t>
      </w:r>
      <w:r>
        <w:rPr>
          <w:spacing w:val="-5"/>
          <w:sz w:val="24"/>
        </w:rPr>
        <w:t xml:space="preserve"> </w:t>
      </w:r>
      <w:r>
        <w:rPr>
          <w:sz w:val="24"/>
        </w:rPr>
        <w:t>strain</w:t>
      </w:r>
      <w:r>
        <w:rPr>
          <w:spacing w:val="-12"/>
          <w:sz w:val="24"/>
        </w:rPr>
        <w:t xml:space="preserve"> </w:t>
      </w:r>
      <w:r>
        <w:rPr>
          <w:spacing w:val="-4"/>
          <w:sz w:val="24"/>
        </w:rPr>
        <w:t>gauge</w:t>
      </w:r>
    </w:p>
    <w:p w:rsidR="003E2785" w:rsidRDefault="00234467">
      <w:pPr>
        <w:pStyle w:val="ListParagraph"/>
        <w:numPr>
          <w:ilvl w:val="0"/>
          <w:numId w:val="6"/>
        </w:numPr>
        <w:tabs>
          <w:tab w:val="left" w:pos="604"/>
        </w:tabs>
        <w:spacing w:before="41"/>
        <w:ind w:left="604" w:hanging="244"/>
        <w:rPr>
          <w:sz w:val="24"/>
        </w:rPr>
      </w:pPr>
      <w:r>
        <w:rPr>
          <w:sz w:val="24"/>
        </w:rPr>
        <w:t>Foil-type</w:t>
      </w:r>
      <w:r>
        <w:rPr>
          <w:spacing w:val="-11"/>
          <w:sz w:val="24"/>
        </w:rPr>
        <w:t xml:space="preserve"> </w:t>
      </w:r>
      <w:r>
        <w:rPr>
          <w:sz w:val="24"/>
        </w:rPr>
        <w:t>strain</w:t>
      </w:r>
      <w:r>
        <w:rPr>
          <w:spacing w:val="-14"/>
          <w:sz w:val="24"/>
        </w:rPr>
        <w:t xml:space="preserve"> </w:t>
      </w:r>
      <w:r>
        <w:rPr>
          <w:spacing w:val="-4"/>
          <w:sz w:val="24"/>
        </w:rPr>
        <w:t>gauge</w:t>
      </w:r>
    </w:p>
    <w:p w:rsidR="003E2785" w:rsidRDefault="00234467">
      <w:pPr>
        <w:pStyle w:val="ListParagraph"/>
        <w:numPr>
          <w:ilvl w:val="0"/>
          <w:numId w:val="6"/>
        </w:numPr>
        <w:tabs>
          <w:tab w:val="left" w:pos="604"/>
        </w:tabs>
        <w:spacing w:before="46"/>
        <w:ind w:left="604" w:hanging="244"/>
        <w:rPr>
          <w:sz w:val="24"/>
        </w:rPr>
      </w:pPr>
      <w:r>
        <w:rPr>
          <w:sz w:val="24"/>
        </w:rPr>
        <w:t>Semiconductor</w:t>
      </w:r>
      <w:r>
        <w:rPr>
          <w:spacing w:val="-9"/>
          <w:sz w:val="24"/>
        </w:rPr>
        <w:t xml:space="preserve"> </w:t>
      </w:r>
      <w:r>
        <w:rPr>
          <w:sz w:val="24"/>
        </w:rPr>
        <w:t>strain</w:t>
      </w:r>
      <w:r>
        <w:rPr>
          <w:spacing w:val="-15"/>
          <w:sz w:val="24"/>
        </w:rPr>
        <w:t xml:space="preserve"> </w:t>
      </w:r>
      <w:r>
        <w:rPr>
          <w:spacing w:val="-2"/>
          <w:sz w:val="24"/>
        </w:rPr>
        <w:t>gauge</w:t>
      </w:r>
    </w:p>
    <w:p w:rsidR="003E2785" w:rsidRDefault="00234467">
      <w:pPr>
        <w:pStyle w:val="ListParagraph"/>
        <w:numPr>
          <w:ilvl w:val="0"/>
          <w:numId w:val="6"/>
        </w:numPr>
        <w:tabs>
          <w:tab w:val="left" w:pos="604"/>
        </w:tabs>
        <w:spacing w:before="41"/>
        <w:ind w:left="604" w:hanging="244"/>
      </w:pPr>
      <w:r>
        <w:rPr>
          <w:sz w:val="24"/>
        </w:rPr>
        <w:t>Capacitive</w:t>
      </w:r>
      <w:r>
        <w:rPr>
          <w:spacing w:val="-10"/>
          <w:sz w:val="24"/>
        </w:rPr>
        <w:t xml:space="preserve"> </w:t>
      </w:r>
      <w:r>
        <w:rPr>
          <w:sz w:val="24"/>
        </w:rPr>
        <w:t>strain</w:t>
      </w:r>
      <w:r>
        <w:rPr>
          <w:spacing w:val="-15"/>
          <w:sz w:val="24"/>
        </w:rPr>
        <w:t xml:space="preserve"> </w:t>
      </w:r>
      <w:r>
        <w:rPr>
          <w:spacing w:val="-2"/>
          <w:sz w:val="24"/>
        </w:rPr>
        <w:t>gauge</w:t>
      </w:r>
      <w:r>
        <w:rPr>
          <w:spacing w:val="-2"/>
        </w:rPr>
        <w:t>.</w:t>
      </w:r>
    </w:p>
    <w:p w:rsidR="003E2785" w:rsidRDefault="003E2785">
      <w:pPr>
        <w:pStyle w:val="BodyText"/>
        <w:rPr>
          <w:sz w:val="20"/>
        </w:rPr>
      </w:pPr>
    </w:p>
    <w:p w:rsidR="003E2785" w:rsidRDefault="00234467">
      <w:pPr>
        <w:pStyle w:val="BodyText"/>
        <w:rPr>
          <w:sz w:val="20"/>
        </w:rPr>
      </w:pPr>
      <w:r>
        <w:rPr>
          <w:noProof/>
          <w:sz w:val="20"/>
          <w:lang w:val="en-GB" w:eastAsia="en-GB"/>
        </w:rPr>
        <w:drawing>
          <wp:anchor distT="0" distB="0" distL="0" distR="0" simplePos="0" relativeHeight="487613440" behindDoc="1" locked="0" layoutInCell="1" allowOverlap="1">
            <wp:simplePos x="0" y="0"/>
            <wp:positionH relativeFrom="page">
              <wp:posOffset>1092835</wp:posOffset>
            </wp:positionH>
            <wp:positionV relativeFrom="paragraph">
              <wp:posOffset>161420</wp:posOffset>
            </wp:positionV>
            <wp:extent cx="2833742" cy="1932432"/>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72" cstate="print"/>
                    <a:stretch>
                      <a:fillRect/>
                    </a:stretch>
                  </pic:blipFill>
                  <pic:spPr>
                    <a:xfrm>
                      <a:off x="0" y="0"/>
                      <a:ext cx="2833742" cy="1932432"/>
                    </a:xfrm>
                    <a:prstGeom prst="rect">
                      <a:avLst/>
                    </a:prstGeom>
                  </pic:spPr>
                </pic:pic>
              </a:graphicData>
            </a:graphic>
          </wp:anchor>
        </w:drawing>
      </w:r>
    </w:p>
    <w:p w:rsidR="003E2785" w:rsidRDefault="003E2785">
      <w:pPr>
        <w:pStyle w:val="BodyText"/>
        <w:spacing w:before="179"/>
      </w:pPr>
    </w:p>
    <w:p w:rsidR="003E2785" w:rsidRDefault="00234467">
      <w:pPr>
        <w:pStyle w:val="BodyText"/>
        <w:ind w:left="360"/>
      </w:pPr>
      <w:bookmarkStart w:id="75" w:name="WORKING_PRINCIPLE"/>
      <w:bookmarkEnd w:id="75"/>
      <w:r>
        <w:t>WORKING</w:t>
      </w:r>
      <w:r>
        <w:rPr>
          <w:spacing w:val="-8"/>
        </w:rPr>
        <w:t xml:space="preserve"> </w:t>
      </w:r>
      <w:r>
        <w:rPr>
          <w:spacing w:val="-2"/>
        </w:rPr>
        <w:t>PRINCIPLE</w:t>
      </w:r>
    </w:p>
    <w:p w:rsidR="003E2785" w:rsidRDefault="003E2785">
      <w:pPr>
        <w:pStyle w:val="BodyText"/>
        <w:spacing w:before="82"/>
      </w:pPr>
    </w:p>
    <w:p w:rsidR="003E2785" w:rsidRDefault="00234467">
      <w:pPr>
        <w:pStyle w:val="BodyText"/>
        <w:spacing w:line="276" w:lineRule="auto"/>
        <w:ind w:left="360" w:right="364" w:firstLine="720"/>
        <w:jc w:val="both"/>
      </w:pPr>
      <w:r>
        <w:t>Strain gauges work on</w:t>
      </w:r>
      <w:r>
        <w:rPr>
          <w:spacing w:val="-5"/>
        </w:rPr>
        <w:t xml:space="preserve"> </w:t>
      </w:r>
      <w:r>
        <w:t>the principle that the resistance of a conductor</w:t>
      </w:r>
      <w:r>
        <w:rPr>
          <w:spacing w:val="-3"/>
        </w:rPr>
        <w:t xml:space="preserve"> </w:t>
      </w:r>
      <w:r>
        <w:t xml:space="preserve">or a semiconductor </w:t>
      </w:r>
      <w:proofErr w:type="spellStart"/>
      <w:r>
        <w:t>changeswhen</w:t>
      </w:r>
      <w:proofErr w:type="spellEnd"/>
      <w:r>
        <w:t xml:space="preserve"> strained .This property can be used for measurement of displacement, force and pressure .When a strain gauge is subjected to tension (positive strain) it’s length increases while</w:t>
      </w:r>
    </w:p>
    <w:p w:rsidR="003E2785" w:rsidRDefault="003E2785">
      <w:pPr>
        <w:pStyle w:val="BodyText"/>
        <w:spacing w:line="276" w:lineRule="auto"/>
        <w:jc w:val="both"/>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BodyText"/>
        <w:spacing w:before="66" w:line="276" w:lineRule="auto"/>
        <w:ind w:left="360" w:right="346"/>
        <w:jc w:val="both"/>
        <w:rPr>
          <w:sz w:val="22"/>
        </w:rPr>
      </w:pPr>
      <w:proofErr w:type="gramStart"/>
      <w:r>
        <w:lastRenderedPageBreak/>
        <w:t>it’s</w:t>
      </w:r>
      <w:proofErr w:type="gramEnd"/>
      <w:r>
        <w:rPr>
          <w:spacing w:val="-4"/>
        </w:rPr>
        <w:t xml:space="preserve"> </w:t>
      </w:r>
      <w:proofErr w:type="spellStart"/>
      <w:r>
        <w:t>crosssectional</w:t>
      </w:r>
      <w:proofErr w:type="spellEnd"/>
      <w:r>
        <w:rPr>
          <w:spacing w:val="-9"/>
        </w:rPr>
        <w:t xml:space="preserve"> </w:t>
      </w:r>
      <w:r>
        <w:t>area decreases. Since</w:t>
      </w:r>
      <w:r>
        <w:rPr>
          <w:spacing w:val="-1"/>
        </w:rPr>
        <w:t xml:space="preserve"> </w:t>
      </w:r>
      <w:r>
        <w:t>the resistance of</w:t>
      </w:r>
      <w:r>
        <w:rPr>
          <w:spacing w:val="-14"/>
        </w:rPr>
        <w:t xml:space="preserve"> </w:t>
      </w:r>
      <w:r>
        <w:t>a conductor</w:t>
      </w:r>
      <w:r>
        <w:rPr>
          <w:spacing w:val="-1"/>
        </w:rPr>
        <w:t xml:space="preserve"> </w:t>
      </w:r>
      <w:r>
        <w:t>is</w:t>
      </w:r>
      <w:r>
        <w:rPr>
          <w:spacing w:val="-3"/>
        </w:rPr>
        <w:t xml:space="preserve"> </w:t>
      </w:r>
      <w:r>
        <w:t>proportional</w:t>
      </w:r>
      <w:r>
        <w:rPr>
          <w:spacing w:val="-9"/>
        </w:rPr>
        <w:t xml:space="preserve"> </w:t>
      </w:r>
      <w:r>
        <w:t xml:space="preserve">to </w:t>
      </w:r>
      <w:proofErr w:type="spellStart"/>
      <w:r>
        <w:t>it’s</w:t>
      </w:r>
      <w:proofErr w:type="spellEnd"/>
      <w:r>
        <w:t xml:space="preserve"> length and </w:t>
      </w:r>
      <w:proofErr w:type="spellStart"/>
      <w:r>
        <w:t>inverselyproportional</w:t>
      </w:r>
      <w:proofErr w:type="spellEnd"/>
      <w:r>
        <w:rPr>
          <w:spacing w:val="-3"/>
        </w:rPr>
        <w:t xml:space="preserve"> </w:t>
      </w:r>
      <w:r>
        <w:t xml:space="preserve">to </w:t>
      </w:r>
      <w:proofErr w:type="spellStart"/>
      <w:r>
        <w:t>it’s</w:t>
      </w:r>
      <w:proofErr w:type="spellEnd"/>
      <w:r>
        <w:t xml:space="preserve"> area of cross section, The resistance of the gauge increases with positive</w:t>
      </w:r>
      <w:r>
        <w:rPr>
          <w:spacing w:val="-4"/>
        </w:rPr>
        <w:t xml:space="preserve"> </w:t>
      </w:r>
      <w:r>
        <w:t>strain</w:t>
      </w:r>
      <w:r>
        <w:rPr>
          <w:spacing w:val="-7"/>
        </w:rPr>
        <w:t xml:space="preserve"> </w:t>
      </w:r>
      <w:r>
        <w:t>.Strain</w:t>
      </w:r>
      <w:r>
        <w:rPr>
          <w:spacing w:val="-7"/>
        </w:rPr>
        <w:t xml:space="preserve"> </w:t>
      </w:r>
      <w:r>
        <w:t>gauges</w:t>
      </w:r>
      <w:r>
        <w:rPr>
          <w:spacing w:val="-5"/>
        </w:rPr>
        <w:t xml:space="preserve"> </w:t>
      </w:r>
      <w:r>
        <w:t>are most commonly used</w:t>
      </w:r>
      <w:r>
        <w:t xml:space="preserve"> in</w:t>
      </w:r>
      <w:r>
        <w:rPr>
          <w:spacing w:val="-8"/>
        </w:rPr>
        <w:t xml:space="preserve"> </w:t>
      </w:r>
      <w:r>
        <w:t>wheat –stone</w:t>
      </w:r>
      <w:r>
        <w:rPr>
          <w:spacing w:val="-4"/>
        </w:rPr>
        <w:t xml:space="preserve"> </w:t>
      </w:r>
      <w:r>
        <w:t>bridge</w:t>
      </w:r>
      <w:r>
        <w:rPr>
          <w:spacing w:val="-3"/>
        </w:rPr>
        <w:t xml:space="preserve"> </w:t>
      </w:r>
      <w:r>
        <w:t>circuits</w:t>
      </w:r>
      <w:r>
        <w:rPr>
          <w:spacing w:val="-4"/>
        </w:rPr>
        <w:t xml:space="preserve"> </w:t>
      </w:r>
      <w:r>
        <w:t xml:space="preserve">to measure the change </w:t>
      </w:r>
      <w:proofErr w:type="spellStart"/>
      <w:r>
        <w:t>ofresistance</w:t>
      </w:r>
      <w:proofErr w:type="spellEnd"/>
      <w:r>
        <w:t xml:space="preserve"> of grid of wire for calibration proposes; the ‘GAUGE FACTOR’ is defined as the ratio </w:t>
      </w:r>
      <w:proofErr w:type="spellStart"/>
      <w:r>
        <w:t>ofper</w:t>
      </w:r>
      <w:proofErr w:type="spellEnd"/>
      <w:r>
        <w:t xml:space="preserve"> unit change in resistance to per unit change in length</w:t>
      </w:r>
      <w:r>
        <w:rPr>
          <w:sz w:val="22"/>
        </w:rPr>
        <w:t>.</w:t>
      </w:r>
    </w:p>
    <w:p w:rsidR="003E2785" w:rsidRDefault="00234467">
      <w:pPr>
        <w:pStyle w:val="BodyText"/>
        <w:spacing w:before="2"/>
        <w:ind w:left="360"/>
        <w:jc w:val="both"/>
      </w:pPr>
      <w:proofErr w:type="spellStart"/>
      <w:proofErr w:type="gramStart"/>
      <w:r>
        <w:t>i.e</w:t>
      </w:r>
      <w:proofErr w:type="spellEnd"/>
      <w:r>
        <w:rPr>
          <w:spacing w:val="-2"/>
        </w:rPr>
        <w:t xml:space="preserve"> </w:t>
      </w:r>
      <w:r>
        <w:t>,</w:t>
      </w:r>
      <w:proofErr w:type="gramEnd"/>
      <w:r>
        <w:rPr>
          <w:spacing w:val="1"/>
        </w:rPr>
        <w:t xml:space="preserve"> </w:t>
      </w:r>
      <w:r>
        <w:t>Gauge</w:t>
      </w:r>
      <w:r>
        <w:rPr>
          <w:spacing w:val="-1"/>
        </w:rPr>
        <w:t xml:space="preserve"> </w:t>
      </w:r>
      <w:r>
        <w:t>factor</w:t>
      </w:r>
      <w:r>
        <w:rPr>
          <w:spacing w:val="-3"/>
        </w:rPr>
        <w:t xml:space="preserve"> </w:t>
      </w:r>
      <w:r>
        <w:t>(</w:t>
      </w:r>
      <w:proofErr w:type="spellStart"/>
      <w:r>
        <w:t>Gf</w:t>
      </w:r>
      <w:proofErr w:type="spellEnd"/>
      <w:r>
        <w:t>)</w:t>
      </w:r>
      <w:r>
        <w:rPr>
          <w:spacing w:val="1"/>
        </w:rPr>
        <w:t xml:space="preserve"> </w:t>
      </w:r>
      <w:r>
        <w:t>=</w:t>
      </w:r>
      <w:r>
        <w:rPr>
          <w:spacing w:val="-2"/>
        </w:rPr>
        <w:t xml:space="preserve"> </w:t>
      </w:r>
      <w:r>
        <w:t>ΔR/R</w:t>
      </w:r>
      <w:r>
        <w:rPr>
          <w:spacing w:val="-2"/>
        </w:rPr>
        <w:t xml:space="preserve"> </w:t>
      </w:r>
      <w:r>
        <w:t>÷</w:t>
      </w:r>
      <w:r>
        <w:rPr>
          <w:spacing w:val="-2"/>
        </w:rPr>
        <w:t xml:space="preserve"> </w:t>
      </w:r>
      <w:r>
        <w:rPr>
          <w:spacing w:val="-4"/>
        </w:rPr>
        <w:t>ΔL/L</w:t>
      </w:r>
    </w:p>
    <w:p w:rsidR="003E2785" w:rsidRDefault="00234467">
      <w:pPr>
        <w:pStyle w:val="BodyText"/>
        <w:spacing w:before="46" w:line="276" w:lineRule="auto"/>
        <w:ind w:left="360" w:right="4743"/>
        <w:jc w:val="both"/>
      </w:pPr>
      <w:r>
        <w:t>Where,</w:t>
      </w:r>
      <w:r>
        <w:rPr>
          <w:spacing w:val="-5"/>
        </w:rPr>
        <w:t xml:space="preserve"> </w:t>
      </w:r>
      <w:r>
        <w:t>ΔR</w:t>
      </w:r>
      <w:r>
        <w:rPr>
          <w:spacing w:val="-12"/>
        </w:rPr>
        <w:t xml:space="preserve"> </w:t>
      </w:r>
      <w:r>
        <w:t>=</w:t>
      </w:r>
      <w:r>
        <w:rPr>
          <w:spacing w:val="-7"/>
        </w:rPr>
        <w:t xml:space="preserve"> </w:t>
      </w:r>
      <w:r>
        <w:t>corresponding</w:t>
      </w:r>
      <w:r>
        <w:rPr>
          <w:spacing w:val="-5"/>
        </w:rPr>
        <w:t xml:space="preserve"> </w:t>
      </w:r>
      <w:r>
        <w:t>change in</w:t>
      </w:r>
      <w:r>
        <w:rPr>
          <w:spacing w:val="-15"/>
        </w:rPr>
        <w:t xml:space="preserve"> </w:t>
      </w:r>
      <w:r>
        <w:t>resistance, R ΔL = Change in length per unit length, L</w:t>
      </w:r>
    </w:p>
    <w:p w:rsidR="003E2785" w:rsidRDefault="00234467">
      <w:pPr>
        <w:pStyle w:val="BodyText"/>
        <w:spacing w:before="3"/>
        <w:ind w:left="360"/>
      </w:pPr>
      <w:r>
        <w:t>R=</w:t>
      </w:r>
      <w:r>
        <w:rPr>
          <w:spacing w:val="-1"/>
        </w:rPr>
        <w:t xml:space="preserve"> </w:t>
      </w:r>
      <w:proofErr w:type="spellStart"/>
      <w:r>
        <w:rPr>
          <w:spacing w:val="-4"/>
        </w:rPr>
        <w:t>ρL</w:t>
      </w:r>
      <w:proofErr w:type="spellEnd"/>
      <w:r>
        <w:rPr>
          <w:spacing w:val="-4"/>
        </w:rPr>
        <w:t>/A</w:t>
      </w:r>
    </w:p>
    <w:p w:rsidR="003E2785" w:rsidRDefault="00234467">
      <w:pPr>
        <w:pStyle w:val="BodyText"/>
        <w:spacing w:before="42"/>
        <w:ind w:left="360"/>
      </w:pPr>
      <w:r>
        <w:t>Where,</w:t>
      </w:r>
      <w:r>
        <w:rPr>
          <w:spacing w:val="-8"/>
        </w:rPr>
        <w:t xml:space="preserve"> </w:t>
      </w:r>
      <w:r>
        <w:t>R=</w:t>
      </w:r>
      <w:r>
        <w:rPr>
          <w:spacing w:val="-10"/>
        </w:rPr>
        <w:t xml:space="preserve"> </w:t>
      </w:r>
      <w:r>
        <w:t xml:space="preserve">resistance, </w:t>
      </w:r>
      <w:r>
        <w:rPr>
          <w:spacing w:val="-10"/>
        </w:rPr>
        <w:t>Ω</w:t>
      </w:r>
    </w:p>
    <w:p w:rsidR="003E2785" w:rsidRDefault="00234467">
      <w:pPr>
        <w:pStyle w:val="BodyText"/>
        <w:spacing w:before="45" w:line="276" w:lineRule="auto"/>
        <w:ind w:left="360" w:right="5330"/>
      </w:pPr>
      <w:r>
        <w:t>ρ</w:t>
      </w:r>
      <w:r>
        <w:rPr>
          <w:spacing w:val="-10"/>
        </w:rPr>
        <w:t xml:space="preserve"> </w:t>
      </w:r>
      <w:r>
        <w:t>=</w:t>
      </w:r>
      <w:r>
        <w:rPr>
          <w:spacing w:val="-6"/>
        </w:rPr>
        <w:t xml:space="preserve"> </w:t>
      </w:r>
      <w:r>
        <w:t>Resistivity</w:t>
      </w:r>
      <w:r>
        <w:rPr>
          <w:spacing w:val="-16"/>
        </w:rPr>
        <w:t xml:space="preserve"> </w:t>
      </w:r>
      <w:r>
        <w:t>of</w:t>
      </w:r>
      <w:r>
        <w:rPr>
          <w:spacing w:val="-15"/>
        </w:rPr>
        <w:t xml:space="preserve"> </w:t>
      </w:r>
      <w:r>
        <w:t>conductor</w:t>
      </w:r>
      <w:r>
        <w:rPr>
          <w:spacing w:val="-4"/>
        </w:rPr>
        <w:t xml:space="preserve"> </w:t>
      </w:r>
      <w:r>
        <w:t>materials,</w:t>
      </w:r>
      <w:r>
        <w:rPr>
          <w:spacing w:val="-3"/>
        </w:rPr>
        <w:t xml:space="preserve"> </w:t>
      </w:r>
      <w:r>
        <w:t>Ω-m L= Length of conductor, m</w:t>
      </w:r>
    </w:p>
    <w:p w:rsidR="003E2785" w:rsidRDefault="00234467">
      <w:pPr>
        <w:pStyle w:val="BodyText"/>
        <w:spacing w:before="14" w:line="280" w:lineRule="auto"/>
        <w:ind w:left="360" w:right="4310"/>
      </w:pPr>
      <w:r>
        <w:t>A</w:t>
      </w:r>
      <w:r>
        <w:rPr>
          <w:spacing w:val="40"/>
        </w:rPr>
        <w:t xml:space="preserve"> </w:t>
      </w:r>
      <w:r>
        <w:t>=</w:t>
      </w:r>
      <w:r>
        <w:rPr>
          <w:spacing w:val="40"/>
        </w:rPr>
        <w:t xml:space="preserve"> </w:t>
      </w:r>
      <w:r>
        <w:t>Cross</w:t>
      </w:r>
      <w:r>
        <w:rPr>
          <w:spacing w:val="40"/>
        </w:rPr>
        <w:t xml:space="preserve"> </w:t>
      </w:r>
      <w:r>
        <w:t>sectional</w:t>
      </w:r>
      <w:r>
        <w:rPr>
          <w:spacing w:val="40"/>
        </w:rPr>
        <w:t xml:space="preserve"> </w:t>
      </w:r>
      <w:r>
        <w:t>area</w:t>
      </w:r>
      <w:r>
        <w:rPr>
          <w:spacing w:val="40"/>
        </w:rPr>
        <w:t xml:space="preserve"> </w:t>
      </w:r>
      <w:r>
        <w:t>of</w:t>
      </w:r>
      <w:r>
        <w:rPr>
          <w:spacing w:val="40"/>
        </w:rPr>
        <w:t xml:space="preserve"> </w:t>
      </w:r>
      <w:r>
        <w:t>the</w:t>
      </w:r>
      <w:r>
        <w:rPr>
          <w:spacing w:val="40"/>
        </w:rPr>
        <w:t xml:space="preserve"> </w:t>
      </w:r>
      <w:r>
        <w:t>conductor,</w:t>
      </w:r>
      <w:r>
        <w:rPr>
          <w:spacing w:val="40"/>
        </w:rPr>
        <w:t xml:space="preserve"> </w:t>
      </w:r>
      <w:r>
        <w:t>m</w:t>
      </w:r>
      <w:r>
        <w:rPr>
          <w:vertAlign w:val="superscript"/>
        </w:rPr>
        <w:t>2</w:t>
      </w:r>
      <w:r>
        <w:rPr>
          <w:spacing w:val="80"/>
          <w:w w:val="150"/>
        </w:rPr>
        <w:t xml:space="preserve"> </w:t>
      </w:r>
      <w:r>
        <w:rPr>
          <w:spacing w:val="-2"/>
        </w:rPr>
        <w:t>L.V.D.T</w:t>
      </w:r>
    </w:p>
    <w:p w:rsidR="003E2785" w:rsidRDefault="00234467">
      <w:pPr>
        <w:pStyle w:val="BodyText"/>
        <w:spacing w:before="98" w:line="273" w:lineRule="auto"/>
        <w:ind w:left="360" w:right="371" w:firstLine="720"/>
        <w:jc w:val="both"/>
      </w:pPr>
      <w:r>
        <w:t xml:space="preserve">LVDT is a passive inductive transducer and is commonly employed to measure </w:t>
      </w:r>
      <w:proofErr w:type="gramStart"/>
      <w:r>
        <w:t>force(</w:t>
      </w:r>
      <w:proofErr w:type="gramEnd"/>
      <w:r>
        <w:t xml:space="preserve">or </w:t>
      </w:r>
      <w:proofErr w:type="spellStart"/>
      <w:r>
        <w:t>weight,pressure</w:t>
      </w:r>
      <w:proofErr w:type="spellEnd"/>
      <w:r>
        <w:t xml:space="preserve"> and acceleration etc. Which depend on </w:t>
      </w:r>
      <w:proofErr w:type="gramStart"/>
      <w:r>
        <w:t>force )in</w:t>
      </w:r>
      <w:proofErr w:type="gramEnd"/>
      <w:r>
        <w:t xml:space="preserve"> terms of the amount and direction </w:t>
      </w:r>
      <w:proofErr w:type="spellStart"/>
      <w:r>
        <w:t>ofdisplacement</w:t>
      </w:r>
      <w:proofErr w:type="spellEnd"/>
      <w:r>
        <w:t xml:space="preserve"> of an object.</w:t>
      </w:r>
    </w:p>
    <w:p w:rsidR="003E2785" w:rsidRDefault="003E2785">
      <w:pPr>
        <w:pStyle w:val="BodyText"/>
        <w:spacing w:before="43"/>
      </w:pPr>
    </w:p>
    <w:p w:rsidR="003E2785" w:rsidRDefault="00234467">
      <w:pPr>
        <w:pStyle w:val="BodyText"/>
        <w:ind w:left="360"/>
      </w:pPr>
      <w:bookmarkStart w:id="76" w:name="WORKING_PRINCIPLE_(1)"/>
      <w:bookmarkEnd w:id="76"/>
      <w:r>
        <w:t>WORKING</w:t>
      </w:r>
      <w:r>
        <w:rPr>
          <w:spacing w:val="-8"/>
        </w:rPr>
        <w:t xml:space="preserve"> </w:t>
      </w:r>
      <w:r>
        <w:rPr>
          <w:spacing w:val="-2"/>
        </w:rPr>
        <w:t>PRINCIPLE</w:t>
      </w:r>
    </w:p>
    <w:p w:rsidR="003E2785" w:rsidRDefault="003E2785">
      <w:pPr>
        <w:pStyle w:val="BodyText"/>
        <w:spacing w:before="82"/>
      </w:pPr>
    </w:p>
    <w:p w:rsidR="003E2785" w:rsidRDefault="00234467">
      <w:pPr>
        <w:pStyle w:val="BodyText"/>
        <w:spacing w:line="276" w:lineRule="auto"/>
        <w:ind w:left="360" w:right="336"/>
        <w:jc w:val="both"/>
      </w:pPr>
      <w:r>
        <w:t xml:space="preserve">When the core is in the </w:t>
      </w:r>
      <w:proofErr w:type="spellStart"/>
      <w:r>
        <w:t>centre</w:t>
      </w:r>
      <w:proofErr w:type="spellEnd"/>
      <w:r>
        <w:t xml:space="preserve"> (called reference </w:t>
      </w:r>
      <w:proofErr w:type="gramStart"/>
      <w:r>
        <w:t>position )</w:t>
      </w:r>
      <w:proofErr w:type="gramEnd"/>
      <w:r>
        <w:t xml:space="preserve"> the induced voltages E1 and E2 are equal </w:t>
      </w:r>
      <w:proofErr w:type="spellStart"/>
      <w:r>
        <w:t>andopposite</w:t>
      </w:r>
      <w:proofErr w:type="spellEnd"/>
      <w:r>
        <w:t xml:space="preserve">. Hence they cancel out and the output voltages V0 is </w:t>
      </w:r>
      <w:proofErr w:type="spellStart"/>
      <w:r>
        <w:t>zero.When</w:t>
      </w:r>
      <w:proofErr w:type="spellEnd"/>
      <w:r>
        <w:t xml:space="preserve"> the external applied force moves the core towards the coil S2 ,E2 is increased b</w:t>
      </w:r>
      <w:r>
        <w:t xml:space="preserve">ut E1 </w:t>
      </w:r>
      <w:proofErr w:type="spellStart"/>
      <w:r>
        <w:t>isdecreased</w:t>
      </w:r>
      <w:proofErr w:type="spellEnd"/>
      <w:r>
        <w:t xml:space="preserve"> in magnitude though they are still </w:t>
      </w:r>
      <w:proofErr w:type="spellStart"/>
      <w:r>
        <w:t>antiphase</w:t>
      </w:r>
      <w:proofErr w:type="spellEnd"/>
      <w:r>
        <w:t xml:space="preserve"> with each other. The net voltage available </w:t>
      </w:r>
      <w:proofErr w:type="gramStart"/>
      <w:r>
        <w:t>is(</w:t>
      </w:r>
      <w:proofErr w:type="gramEnd"/>
      <w:r>
        <w:t>E2-E1) and is in phase with E2.</w:t>
      </w:r>
    </w:p>
    <w:p w:rsidR="003E2785" w:rsidRDefault="00234467">
      <w:pPr>
        <w:pStyle w:val="BodyText"/>
        <w:spacing w:before="9"/>
        <w:rPr>
          <w:sz w:val="13"/>
        </w:rPr>
      </w:pPr>
      <w:r>
        <w:rPr>
          <w:noProof/>
          <w:sz w:val="13"/>
          <w:lang w:val="en-GB" w:eastAsia="en-GB"/>
        </w:rPr>
        <w:drawing>
          <wp:anchor distT="0" distB="0" distL="0" distR="0" simplePos="0" relativeHeight="487613952" behindDoc="1" locked="0" layoutInCell="1" allowOverlap="1">
            <wp:simplePos x="0" y="0"/>
            <wp:positionH relativeFrom="page">
              <wp:posOffset>913130</wp:posOffset>
            </wp:positionH>
            <wp:positionV relativeFrom="paragraph">
              <wp:posOffset>116391</wp:posOffset>
            </wp:positionV>
            <wp:extent cx="2474175" cy="1819941"/>
            <wp:effectExtent l="0" t="0" r="0" b="0"/>
            <wp:wrapTopAndBottom/>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73" cstate="print"/>
                    <a:stretch>
                      <a:fillRect/>
                    </a:stretch>
                  </pic:blipFill>
                  <pic:spPr>
                    <a:xfrm>
                      <a:off x="0" y="0"/>
                      <a:ext cx="2474175" cy="1819941"/>
                    </a:xfrm>
                    <a:prstGeom prst="rect">
                      <a:avLst/>
                    </a:prstGeom>
                  </pic:spPr>
                </pic:pic>
              </a:graphicData>
            </a:graphic>
          </wp:anchor>
        </w:drawing>
      </w:r>
    </w:p>
    <w:p w:rsidR="003E2785" w:rsidRDefault="00234467">
      <w:pPr>
        <w:pStyle w:val="BodyText"/>
        <w:spacing w:line="276" w:lineRule="auto"/>
        <w:ind w:left="360" w:right="240"/>
        <w:jc w:val="both"/>
      </w:pPr>
      <w:proofErr w:type="gramStart"/>
      <w:r>
        <w:t>Similarly ,</w:t>
      </w:r>
      <w:proofErr w:type="gramEnd"/>
      <w:r>
        <w:t xml:space="preserve"> When movable core moves towards coil S1, E1&gt;E2 and Vo = E1-E2 and is in phase with E1.</w:t>
      </w:r>
    </w:p>
    <w:p w:rsidR="003E2785" w:rsidRDefault="003E2785">
      <w:pPr>
        <w:pStyle w:val="BodyText"/>
        <w:spacing w:before="37"/>
      </w:pPr>
    </w:p>
    <w:p w:rsidR="003E2785" w:rsidRDefault="00234467">
      <w:pPr>
        <w:pStyle w:val="BodyText"/>
        <w:ind w:left="360"/>
      </w:pPr>
      <w:bookmarkStart w:id="77" w:name="ADVANTAGES"/>
      <w:bookmarkEnd w:id="77"/>
      <w:r>
        <w:rPr>
          <w:spacing w:val="-2"/>
        </w:rPr>
        <w:t>ADVANTAGES</w:t>
      </w:r>
    </w:p>
    <w:p w:rsidR="003E2785" w:rsidRDefault="003E2785">
      <w:pPr>
        <w:pStyle w:val="BodyText"/>
        <w:spacing w:before="82"/>
      </w:pPr>
    </w:p>
    <w:p w:rsidR="003E2785" w:rsidRDefault="00234467">
      <w:pPr>
        <w:pStyle w:val="ListParagraph"/>
        <w:numPr>
          <w:ilvl w:val="0"/>
          <w:numId w:val="5"/>
        </w:numPr>
        <w:tabs>
          <w:tab w:val="left" w:pos="681"/>
        </w:tabs>
        <w:spacing w:line="276" w:lineRule="auto"/>
        <w:ind w:right="417" w:firstLine="0"/>
        <w:rPr>
          <w:sz w:val="24"/>
        </w:rPr>
      </w:pPr>
      <w:r>
        <w:rPr>
          <w:sz w:val="24"/>
        </w:rPr>
        <w:t>I</w:t>
      </w:r>
      <w:r>
        <w:rPr>
          <w:sz w:val="24"/>
        </w:rPr>
        <w:t>t</w:t>
      </w:r>
      <w:r>
        <w:rPr>
          <w:spacing w:val="70"/>
          <w:sz w:val="24"/>
        </w:rPr>
        <w:t xml:space="preserve"> </w:t>
      </w:r>
      <w:r>
        <w:rPr>
          <w:sz w:val="24"/>
        </w:rPr>
        <w:t>gives</w:t>
      </w:r>
      <w:r>
        <w:rPr>
          <w:spacing w:val="67"/>
          <w:sz w:val="24"/>
        </w:rPr>
        <w:t xml:space="preserve"> </w:t>
      </w:r>
      <w:r>
        <w:rPr>
          <w:sz w:val="24"/>
        </w:rPr>
        <w:t>a</w:t>
      </w:r>
      <w:r>
        <w:rPr>
          <w:spacing w:val="68"/>
          <w:sz w:val="24"/>
        </w:rPr>
        <w:t xml:space="preserve"> </w:t>
      </w:r>
      <w:r>
        <w:rPr>
          <w:sz w:val="24"/>
        </w:rPr>
        <w:t>high</w:t>
      </w:r>
      <w:r>
        <w:rPr>
          <w:spacing w:val="60"/>
          <w:sz w:val="24"/>
        </w:rPr>
        <w:t xml:space="preserve"> </w:t>
      </w:r>
      <w:r>
        <w:rPr>
          <w:sz w:val="24"/>
        </w:rPr>
        <w:t>output</w:t>
      </w:r>
      <w:r>
        <w:rPr>
          <w:spacing w:val="75"/>
          <w:sz w:val="24"/>
        </w:rPr>
        <w:t xml:space="preserve"> </w:t>
      </w:r>
      <w:r>
        <w:rPr>
          <w:sz w:val="24"/>
        </w:rPr>
        <w:t>and</w:t>
      </w:r>
      <w:r>
        <w:rPr>
          <w:spacing w:val="65"/>
          <w:sz w:val="24"/>
        </w:rPr>
        <w:t xml:space="preserve"> </w:t>
      </w:r>
      <w:r>
        <w:rPr>
          <w:sz w:val="24"/>
        </w:rPr>
        <w:t>therefore</w:t>
      </w:r>
      <w:r>
        <w:rPr>
          <w:spacing w:val="69"/>
          <w:sz w:val="24"/>
        </w:rPr>
        <w:t xml:space="preserve"> </w:t>
      </w:r>
      <w:r>
        <w:rPr>
          <w:sz w:val="24"/>
        </w:rPr>
        <w:t>many</w:t>
      </w:r>
      <w:r>
        <w:rPr>
          <w:spacing w:val="40"/>
          <w:sz w:val="24"/>
        </w:rPr>
        <w:t xml:space="preserve"> </w:t>
      </w:r>
      <w:r>
        <w:rPr>
          <w:sz w:val="24"/>
        </w:rPr>
        <w:t>a</w:t>
      </w:r>
      <w:r>
        <w:rPr>
          <w:spacing w:val="73"/>
          <w:sz w:val="24"/>
        </w:rPr>
        <w:t xml:space="preserve"> </w:t>
      </w:r>
      <w:r>
        <w:rPr>
          <w:sz w:val="24"/>
        </w:rPr>
        <w:t>times</w:t>
      </w:r>
      <w:r>
        <w:rPr>
          <w:spacing w:val="68"/>
          <w:sz w:val="24"/>
        </w:rPr>
        <w:t xml:space="preserve"> </w:t>
      </w:r>
      <w:r>
        <w:rPr>
          <w:sz w:val="24"/>
        </w:rPr>
        <w:t>there</w:t>
      </w:r>
      <w:r>
        <w:rPr>
          <w:spacing w:val="80"/>
          <w:sz w:val="24"/>
        </w:rPr>
        <w:t xml:space="preserve"> </w:t>
      </w:r>
      <w:r>
        <w:rPr>
          <w:sz w:val="24"/>
        </w:rPr>
        <w:t>is</w:t>
      </w:r>
      <w:r>
        <w:rPr>
          <w:spacing w:val="67"/>
          <w:sz w:val="24"/>
        </w:rPr>
        <w:t xml:space="preserve"> </w:t>
      </w:r>
      <w:r>
        <w:rPr>
          <w:sz w:val="24"/>
        </w:rPr>
        <w:t>no</w:t>
      </w:r>
      <w:r>
        <w:rPr>
          <w:spacing w:val="74"/>
          <w:sz w:val="24"/>
        </w:rPr>
        <w:t xml:space="preserve"> </w:t>
      </w:r>
      <w:r>
        <w:rPr>
          <w:sz w:val="24"/>
        </w:rPr>
        <w:t>need</w:t>
      </w:r>
      <w:r>
        <w:rPr>
          <w:spacing w:val="79"/>
          <w:sz w:val="24"/>
        </w:rPr>
        <w:t xml:space="preserve"> </w:t>
      </w:r>
      <w:r>
        <w:rPr>
          <w:sz w:val="24"/>
        </w:rPr>
        <w:t>for</w:t>
      </w:r>
      <w:r>
        <w:rPr>
          <w:spacing w:val="76"/>
          <w:sz w:val="24"/>
        </w:rPr>
        <w:t xml:space="preserve"> </w:t>
      </w:r>
      <w:r>
        <w:rPr>
          <w:sz w:val="24"/>
        </w:rPr>
        <w:t xml:space="preserve">intermediate </w:t>
      </w:r>
      <w:r>
        <w:rPr>
          <w:spacing w:val="-2"/>
          <w:sz w:val="24"/>
        </w:rPr>
        <w:t>amplification</w:t>
      </w:r>
    </w:p>
    <w:p w:rsidR="003E2785" w:rsidRDefault="00234467">
      <w:pPr>
        <w:pStyle w:val="BodyText"/>
        <w:spacing w:before="4"/>
        <w:ind w:left="360"/>
      </w:pPr>
      <w:proofErr w:type="gramStart"/>
      <w:r>
        <w:rPr>
          <w:spacing w:val="-2"/>
        </w:rPr>
        <w:t>devices</w:t>
      </w:r>
      <w:proofErr w:type="gramEnd"/>
      <w:r>
        <w:rPr>
          <w:spacing w:val="-2"/>
        </w:rPr>
        <w:t>.</w:t>
      </w:r>
    </w:p>
    <w:p w:rsidR="003E2785" w:rsidRDefault="00234467">
      <w:pPr>
        <w:pStyle w:val="ListParagraph"/>
        <w:numPr>
          <w:ilvl w:val="0"/>
          <w:numId w:val="5"/>
        </w:numPr>
        <w:tabs>
          <w:tab w:val="left" w:pos="604"/>
        </w:tabs>
        <w:spacing w:before="41"/>
        <w:ind w:left="604" w:hanging="244"/>
        <w:rPr>
          <w:sz w:val="24"/>
        </w:rPr>
      </w:pPr>
      <w:r>
        <w:rPr>
          <w:sz w:val="24"/>
        </w:rPr>
        <w:t>The</w:t>
      </w:r>
      <w:r>
        <w:rPr>
          <w:spacing w:val="-8"/>
          <w:sz w:val="24"/>
        </w:rPr>
        <w:t xml:space="preserve"> </w:t>
      </w:r>
      <w:r>
        <w:rPr>
          <w:sz w:val="24"/>
        </w:rPr>
        <w:t>transducer possess</w:t>
      </w:r>
      <w:r>
        <w:rPr>
          <w:spacing w:val="-6"/>
          <w:sz w:val="24"/>
        </w:rPr>
        <w:t xml:space="preserve"> </w:t>
      </w:r>
      <w:r>
        <w:rPr>
          <w:sz w:val="24"/>
        </w:rPr>
        <w:t>a</w:t>
      </w:r>
      <w:r>
        <w:rPr>
          <w:spacing w:val="-1"/>
          <w:sz w:val="24"/>
        </w:rPr>
        <w:t xml:space="preserve"> </w:t>
      </w:r>
      <w:r>
        <w:rPr>
          <w:sz w:val="24"/>
        </w:rPr>
        <w:t>high</w:t>
      </w:r>
      <w:r>
        <w:rPr>
          <w:spacing w:val="-10"/>
          <w:sz w:val="24"/>
        </w:rPr>
        <w:t xml:space="preserve"> </w:t>
      </w:r>
      <w:r>
        <w:rPr>
          <w:sz w:val="24"/>
        </w:rPr>
        <w:t>sensitivity</w:t>
      </w:r>
      <w:r>
        <w:rPr>
          <w:spacing w:val="-9"/>
          <w:sz w:val="24"/>
        </w:rPr>
        <w:t xml:space="preserve"> </w:t>
      </w:r>
      <w:r>
        <w:rPr>
          <w:sz w:val="24"/>
        </w:rPr>
        <w:t>as</w:t>
      </w:r>
      <w:r>
        <w:rPr>
          <w:spacing w:val="2"/>
          <w:sz w:val="24"/>
        </w:rPr>
        <w:t xml:space="preserve"> </w:t>
      </w:r>
      <w:r>
        <w:rPr>
          <w:sz w:val="24"/>
        </w:rPr>
        <w:t>high</w:t>
      </w:r>
      <w:r>
        <w:rPr>
          <w:spacing w:val="-10"/>
          <w:sz w:val="24"/>
        </w:rPr>
        <w:t xml:space="preserve"> </w:t>
      </w:r>
      <w:r>
        <w:rPr>
          <w:sz w:val="24"/>
        </w:rPr>
        <w:t>as</w:t>
      </w:r>
      <w:r>
        <w:rPr>
          <w:spacing w:val="3"/>
          <w:sz w:val="24"/>
        </w:rPr>
        <w:t xml:space="preserve"> </w:t>
      </w:r>
      <w:r>
        <w:rPr>
          <w:spacing w:val="-2"/>
          <w:sz w:val="24"/>
        </w:rPr>
        <w:t>40V/mm</w:t>
      </w:r>
    </w:p>
    <w:p w:rsidR="003E2785" w:rsidRDefault="003E2785">
      <w:pPr>
        <w:pStyle w:val="ListParagraph"/>
        <w:rPr>
          <w:sz w:val="24"/>
        </w:rPr>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ListParagraph"/>
        <w:numPr>
          <w:ilvl w:val="0"/>
          <w:numId w:val="5"/>
        </w:numPr>
        <w:tabs>
          <w:tab w:val="left" w:pos="604"/>
        </w:tabs>
        <w:spacing w:before="66"/>
        <w:ind w:left="604" w:hanging="244"/>
        <w:rPr>
          <w:sz w:val="24"/>
        </w:rPr>
      </w:pPr>
      <w:r>
        <w:rPr>
          <w:sz w:val="24"/>
        </w:rPr>
        <w:lastRenderedPageBreak/>
        <w:t>It</w:t>
      </w:r>
      <w:r>
        <w:rPr>
          <w:spacing w:val="-9"/>
          <w:sz w:val="24"/>
        </w:rPr>
        <w:t xml:space="preserve"> </w:t>
      </w:r>
      <w:r>
        <w:rPr>
          <w:sz w:val="24"/>
        </w:rPr>
        <w:t>shows</w:t>
      </w:r>
      <w:r>
        <w:rPr>
          <w:spacing w:val="-8"/>
          <w:sz w:val="24"/>
        </w:rPr>
        <w:t xml:space="preserve"> </w:t>
      </w:r>
      <w:r>
        <w:rPr>
          <w:sz w:val="24"/>
        </w:rPr>
        <w:t>a</w:t>
      </w:r>
      <w:r>
        <w:rPr>
          <w:spacing w:val="-8"/>
          <w:sz w:val="24"/>
        </w:rPr>
        <w:t xml:space="preserve"> </w:t>
      </w:r>
      <w:r>
        <w:rPr>
          <w:sz w:val="24"/>
        </w:rPr>
        <w:t>low</w:t>
      </w:r>
      <w:r>
        <w:rPr>
          <w:spacing w:val="-7"/>
          <w:sz w:val="24"/>
        </w:rPr>
        <w:t xml:space="preserve"> </w:t>
      </w:r>
      <w:r>
        <w:rPr>
          <w:sz w:val="24"/>
        </w:rPr>
        <w:t>hysteresis</w:t>
      </w:r>
      <w:r>
        <w:rPr>
          <w:spacing w:val="-8"/>
          <w:sz w:val="24"/>
        </w:rPr>
        <w:t xml:space="preserve"> </w:t>
      </w:r>
      <w:r>
        <w:rPr>
          <w:sz w:val="24"/>
        </w:rPr>
        <w:t>and</w:t>
      </w:r>
      <w:r>
        <w:rPr>
          <w:spacing w:val="-2"/>
          <w:sz w:val="24"/>
        </w:rPr>
        <w:t xml:space="preserve"> </w:t>
      </w:r>
      <w:r>
        <w:rPr>
          <w:sz w:val="24"/>
        </w:rPr>
        <w:t>hence</w:t>
      </w:r>
      <w:r>
        <w:rPr>
          <w:spacing w:val="-8"/>
          <w:sz w:val="24"/>
        </w:rPr>
        <w:t xml:space="preserve"> </w:t>
      </w:r>
      <w:r>
        <w:rPr>
          <w:sz w:val="24"/>
        </w:rPr>
        <w:t>repeatability</w:t>
      </w:r>
      <w:r>
        <w:rPr>
          <w:spacing w:val="3"/>
          <w:sz w:val="24"/>
        </w:rPr>
        <w:t xml:space="preserve"> </w:t>
      </w:r>
      <w:r>
        <w:rPr>
          <w:sz w:val="24"/>
        </w:rPr>
        <w:t>is</w:t>
      </w:r>
      <w:r>
        <w:rPr>
          <w:spacing w:val="-4"/>
          <w:sz w:val="24"/>
        </w:rPr>
        <w:t xml:space="preserve"> </w:t>
      </w:r>
      <w:r>
        <w:rPr>
          <w:sz w:val="24"/>
        </w:rPr>
        <w:t>excellent</w:t>
      </w:r>
      <w:r>
        <w:rPr>
          <w:spacing w:val="8"/>
          <w:sz w:val="24"/>
        </w:rPr>
        <w:t xml:space="preserve"> </w:t>
      </w:r>
      <w:r>
        <w:rPr>
          <w:sz w:val="24"/>
        </w:rPr>
        <w:t>under all</w:t>
      </w:r>
      <w:r>
        <w:rPr>
          <w:spacing w:val="-6"/>
          <w:sz w:val="24"/>
        </w:rPr>
        <w:t xml:space="preserve"> </w:t>
      </w:r>
      <w:r>
        <w:rPr>
          <w:spacing w:val="-2"/>
          <w:sz w:val="24"/>
        </w:rPr>
        <w:t>conditions.</w:t>
      </w:r>
    </w:p>
    <w:p w:rsidR="003E2785" w:rsidRDefault="00234467">
      <w:pPr>
        <w:pStyle w:val="ListParagraph"/>
        <w:numPr>
          <w:ilvl w:val="0"/>
          <w:numId w:val="5"/>
        </w:numPr>
        <w:tabs>
          <w:tab w:val="left" w:pos="604"/>
        </w:tabs>
        <w:spacing w:before="40"/>
        <w:ind w:left="604" w:hanging="244"/>
        <w:rPr>
          <w:sz w:val="24"/>
        </w:rPr>
      </w:pPr>
      <w:r>
        <w:rPr>
          <w:sz w:val="24"/>
        </w:rPr>
        <w:t>Most</w:t>
      </w:r>
      <w:r>
        <w:rPr>
          <w:spacing w:val="-10"/>
          <w:sz w:val="24"/>
        </w:rPr>
        <w:t xml:space="preserve"> </w:t>
      </w:r>
      <w:r>
        <w:rPr>
          <w:sz w:val="24"/>
        </w:rPr>
        <w:t>of</w:t>
      </w:r>
      <w:r>
        <w:rPr>
          <w:spacing w:val="-16"/>
          <w:sz w:val="24"/>
        </w:rPr>
        <w:t xml:space="preserve"> </w:t>
      </w:r>
      <w:r>
        <w:rPr>
          <w:sz w:val="24"/>
        </w:rPr>
        <w:t>the LVDTs</w:t>
      </w:r>
      <w:r>
        <w:rPr>
          <w:spacing w:val="-1"/>
          <w:sz w:val="24"/>
        </w:rPr>
        <w:t xml:space="preserve"> </w:t>
      </w:r>
      <w:r>
        <w:rPr>
          <w:sz w:val="24"/>
        </w:rPr>
        <w:t>consume</w:t>
      </w:r>
      <w:r>
        <w:rPr>
          <w:spacing w:val="1"/>
          <w:sz w:val="24"/>
        </w:rPr>
        <w:t xml:space="preserve"> </w:t>
      </w:r>
      <w:r>
        <w:rPr>
          <w:sz w:val="24"/>
        </w:rPr>
        <w:t>a</w:t>
      </w:r>
      <w:r>
        <w:rPr>
          <w:spacing w:val="1"/>
          <w:sz w:val="24"/>
        </w:rPr>
        <w:t xml:space="preserve"> </w:t>
      </w:r>
      <w:r>
        <w:rPr>
          <w:sz w:val="24"/>
        </w:rPr>
        <w:t>power</w:t>
      </w:r>
      <w:r>
        <w:rPr>
          <w:spacing w:val="-7"/>
          <w:sz w:val="24"/>
        </w:rPr>
        <w:t xml:space="preserve"> </w:t>
      </w:r>
      <w:r>
        <w:rPr>
          <w:sz w:val="24"/>
        </w:rPr>
        <w:t>of</w:t>
      </w:r>
      <w:r>
        <w:rPr>
          <w:spacing w:val="-2"/>
          <w:sz w:val="24"/>
        </w:rPr>
        <w:t xml:space="preserve"> </w:t>
      </w:r>
      <w:r>
        <w:rPr>
          <w:sz w:val="24"/>
        </w:rPr>
        <w:t>less</w:t>
      </w:r>
      <w:r>
        <w:rPr>
          <w:spacing w:val="-10"/>
          <w:sz w:val="24"/>
        </w:rPr>
        <w:t xml:space="preserve"> </w:t>
      </w:r>
      <w:r>
        <w:rPr>
          <w:sz w:val="24"/>
        </w:rPr>
        <w:t>than</w:t>
      </w:r>
      <w:r>
        <w:rPr>
          <w:spacing w:val="-12"/>
          <w:sz w:val="24"/>
        </w:rPr>
        <w:t xml:space="preserve"> </w:t>
      </w:r>
      <w:r>
        <w:rPr>
          <w:spacing w:val="-5"/>
          <w:sz w:val="24"/>
        </w:rPr>
        <w:t>1W.</w:t>
      </w:r>
    </w:p>
    <w:p w:rsidR="003E2785" w:rsidRDefault="00234467">
      <w:pPr>
        <w:pStyle w:val="ListParagraph"/>
        <w:numPr>
          <w:ilvl w:val="0"/>
          <w:numId w:val="5"/>
        </w:numPr>
        <w:tabs>
          <w:tab w:val="left" w:pos="604"/>
        </w:tabs>
        <w:spacing w:before="56" w:line="268" w:lineRule="auto"/>
        <w:ind w:right="6927" w:firstLine="0"/>
        <w:rPr>
          <w:sz w:val="24"/>
        </w:rPr>
      </w:pPr>
      <w:r>
        <w:rPr>
          <w:sz w:val="24"/>
        </w:rPr>
        <w:t>Less</w:t>
      </w:r>
      <w:r>
        <w:rPr>
          <w:spacing w:val="-15"/>
          <w:sz w:val="24"/>
        </w:rPr>
        <w:t xml:space="preserve"> </w:t>
      </w:r>
      <w:r>
        <w:rPr>
          <w:sz w:val="24"/>
        </w:rPr>
        <w:t>friction</w:t>
      </w:r>
      <w:r>
        <w:rPr>
          <w:spacing w:val="-16"/>
          <w:sz w:val="24"/>
        </w:rPr>
        <w:t xml:space="preserve"> </w:t>
      </w:r>
      <w:r>
        <w:rPr>
          <w:sz w:val="24"/>
        </w:rPr>
        <w:t>and</w:t>
      </w:r>
      <w:r>
        <w:rPr>
          <w:spacing w:val="-15"/>
          <w:sz w:val="24"/>
        </w:rPr>
        <w:t xml:space="preserve"> </w:t>
      </w:r>
      <w:r>
        <w:rPr>
          <w:sz w:val="24"/>
        </w:rPr>
        <w:t>less</w:t>
      </w:r>
      <w:r>
        <w:rPr>
          <w:spacing w:val="-15"/>
          <w:sz w:val="24"/>
        </w:rPr>
        <w:t xml:space="preserve"> </w:t>
      </w:r>
      <w:r>
        <w:rPr>
          <w:sz w:val="24"/>
        </w:rPr>
        <w:t xml:space="preserve">noise </w:t>
      </w:r>
      <w:r>
        <w:rPr>
          <w:spacing w:val="-2"/>
          <w:sz w:val="24"/>
        </w:rPr>
        <w:t>DISADVANTAGES</w:t>
      </w:r>
    </w:p>
    <w:p w:rsidR="003E2785" w:rsidRDefault="00234467">
      <w:pPr>
        <w:pStyle w:val="ListParagraph"/>
        <w:numPr>
          <w:ilvl w:val="0"/>
          <w:numId w:val="4"/>
        </w:numPr>
        <w:tabs>
          <w:tab w:val="left" w:pos="613"/>
        </w:tabs>
        <w:spacing w:before="6" w:line="276" w:lineRule="auto"/>
        <w:ind w:right="524" w:firstLine="0"/>
        <w:rPr>
          <w:sz w:val="24"/>
        </w:rPr>
      </w:pPr>
      <w:r>
        <w:rPr>
          <w:sz w:val="24"/>
        </w:rPr>
        <w:t>These</w:t>
      </w:r>
      <w:r>
        <w:rPr>
          <w:spacing w:val="-5"/>
          <w:sz w:val="24"/>
        </w:rPr>
        <w:t xml:space="preserve"> </w:t>
      </w:r>
      <w:r>
        <w:rPr>
          <w:sz w:val="24"/>
        </w:rPr>
        <w:t>transducers</w:t>
      </w:r>
      <w:r>
        <w:rPr>
          <w:spacing w:val="-6"/>
          <w:sz w:val="24"/>
        </w:rPr>
        <w:t xml:space="preserve"> </w:t>
      </w:r>
      <w:r>
        <w:rPr>
          <w:sz w:val="24"/>
        </w:rPr>
        <w:t>are</w:t>
      </w:r>
      <w:r>
        <w:rPr>
          <w:spacing w:val="-5"/>
          <w:sz w:val="24"/>
        </w:rPr>
        <w:t xml:space="preserve"> </w:t>
      </w:r>
      <w:r>
        <w:rPr>
          <w:sz w:val="24"/>
        </w:rPr>
        <w:t>sensitive</w:t>
      </w:r>
      <w:r>
        <w:rPr>
          <w:spacing w:val="-5"/>
          <w:sz w:val="24"/>
        </w:rPr>
        <w:t xml:space="preserve"> </w:t>
      </w:r>
      <w:r>
        <w:rPr>
          <w:sz w:val="24"/>
        </w:rPr>
        <w:t>to</w:t>
      </w:r>
      <w:r>
        <w:rPr>
          <w:spacing w:val="-4"/>
          <w:sz w:val="24"/>
        </w:rPr>
        <w:t xml:space="preserve"> </w:t>
      </w:r>
      <w:r>
        <w:rPr>
          <w:sz w:val="24"/>
        </w:rPr>
        <w:t>stray</w:t>
      </w:r>
      <w:r>
        <w:rPr>
          <w:spacing w:val="-8"/>
          <w:sz w:val="24"/>
        </w:rPr>
        <w:t xml:space="preserve"> </w:t>
      </w:r>
      <w:r>
        <w:rPr>
          <w:sz w:val="24"/>
        </w:rPr>
        <w:t>magnetic fields</w:t>
      </w:r>
      <w:r>
        <w:rPr>
          <w:spacing w:val="-6"/>
          <w:sz w:val="24"/>
        </w:rPr>
        <w:t xml:space="preserve"> </w:t>
      </w:r>
      <w:r>
        <w:rPr>
          <w:sz w:val="24"/>
        </w:rPr>
        <w:t>but shielding is</w:t>
      </w:r>
      <w:r>
        <w:rPr>
          <w:spacing w:val="-6"/>
          <w:sz w:val="24"/>
        </w:rPr>
        <w:t xml:space="preserve"> </w:t>
      </w:r>
      <w:r>
        <w:rPr>
          <w:sz w:val="24"/>
        </w:rPr>
        <w:t>possible</w:t>
      </w:r>
      <w:r>
        <w:rPr>
          <w:spacing w:val="-5"/>
          <w:sz w:val="24"/>
        </w:rPr>
        <w:t xml:space="preserve"> </w:t>
      </w:r>
      <w:r>
        <w:rPr>
          <w:sz w:val="24"/>
        </w:rPr>
        <w:t>.This</w:t>
      </w:r>
      <w:r>
        <w:rPr>
          <w:spacing w:val="-2"/>
          <w:sz w:val="24"/>
        </w:rPr>
        <w:t xml:space="preserve"> </w:t>
      </w:r>
      <w:r>
        <w:rPr>
          <w:sz w:val="24"/>
        </w:rPr>
        <w:t>is</w:t>
      </w:r>
      <w:r>
        <w:rPr>
          <w:spacing w:val="-6"/>
          <w:sz w:val="24"/>
        </w:rPr>
        <w:t xml:space="preserve"> </w:t>
      </w:r>
      <w:r>
        <w:rPr>
          <w:sz w:val="24"/>
        </w:rPr>
        <w:t xml:space="preserve">done </w:t>
      </w:r>
      <w:proofErr w:type="spellStart"/>
      <w:r>
        <w:rPr>
          <w:sz w:val="24"/>
        </w:rPr>
        <w:t>byproviding</w:t>
      </w:r>
      <w:proofErr w:type="spellEnd"/>
      <w:r>
        <w:rPr>
          <w:sz w:val="24"/>
        </w:rPr>
        <w:t xml:space="preserve"> magnetic shields with longitudinal slots.</w:t>
      </w:r>
    </w:p>
    <w:p w:rsidR="003E2785" w:rsidRDefault="00234467">
      <w:pPr>
        <w:pStyle w:val="ListParagraph"/>
        <w:numPr>
          <w:ilvl w:val="0"/>
          <w:numId w:val="4"/>
        </w:numPr>
        <w:tabs>
          <w:tab w:val="left" w:pos="604"/>
        </w:tabs>
        <w:spacing w:before="9"/>
        <w:ind w:left="604" w:hanging="244"/>
        <w:rPr>
          <w:sz w:val="24"/>
        </w:rPr>
      </w:pPr>
      <w:r>
        <w:rPr>
          <w:sz w:val="24"/>
        </w:rPr>
        <w:t>Relatively</w:t>
      </w:r>
      <w:r>
        <w:rPr>
          <w:spacing w:val="-14"/>
          <w:sz w:val="24"/>
        </w:rPr>
        <w:t xml:space="preserve"> </w:t>
      </w:r>
      <w:r>
        <w:rPr>
          <w:sz w:val="24"/>
        </w:rPr>
        <w:t>large</w:t>
      </w:r>
      <w:r>
        <w:rPr>
          <w:spacing w:val="-8"/>
          <w:sz w:val="24"/>
        </w:rPr>
        <w:t xml:space="preserve"> </w:t>
      </w:r>
      <w:r>
        <w:rPr>
          <w:sz w:val="24"/>
        </w:rPr>
        <w:t>displacements</w:t>
      </w:r>
      <w:r>
        <w:rPr>
          <w:spacing w:val="-9"/>
          <w:sz w:val="24"/>
        </w:rPr>
        <w:t xml:space="preserve"> </w:t>
      </w:r>
      <w:r>
        <w:rPr>
          <w:sz w:val="24"/>
        </w:rPr>
        <w:t>are</w:t>
      </w:r>
      <w:r>
        <w:rPr>
          <w:spacing w:val="-10"/>
          <w:sz w:val="24"/>
        </w:rPr>
        <w:t xml:space="preserve"> </w:t>
      </w:r>
      <w:r>
        <w:rPr>
          <w:sz w:val="24"/>
        </w:rPr>
        <w:t>required</w:t>
      </w:r>
      <w:r>
        <w:rPr>
          <w:spacing w:val="1"/>
          <w:sz w:val="24"/>
        </w:rPr>
        <w:t xml:space="preserve"> </w:t>
      </w:r>
      <w:r>
        <w:rPr>
          <w:sz w:val="24"/>
        </w:rPr>
        <w:t>for</w:t>
      </w:r>
      <w:r>
        <w:rPr>
          <w:spacing w:val="-7"/>
          <w:sz w:val="24"/>
        </w:rPr>
        <w:t xml:space="preserve"> </w:t>
      </w:r>
      <w:r>
        <w:rPr>
          <w:sz w:val="24"/>
        </w:rPr>
        <w:t>appreciable</w:t>
      </w:r>
      <w:r>
        <w:rPr>
          <w:spacing w:val="-7"/>
          <w:sz w:val="24"/>
        </w:rPr>
        <w:t xml:space="preserve"> </w:t>
      </w:r>
      <w:r>
        <w:rPr>
          <w:sz w:val="24"/>
        </w:rPr>
        <w:t>differential</w:t>
      </w:r>
      <w:r>
        <w:rPr>
          <w:spacing w:val="-19"/>
          <w:sz w:val="24"/>
        </w:rPr>
        <w:t xml:space="preserve"> </w:t>
      </w:r>
      <w:r>
        <w:rPr>
          <w:spacing w:val="-2"/>
          <w:sz w:val="24"/>
        </w:rPr>
        <w:t>output.</w:t>
      </w:r>
    </w:p>
    <w:p w:rsidR="003E2785" w:rsidRDefault="00234467">
      <w:pPr>
        <w:pStyle w:val="ListParagraph"/>
        <w:numPr>
          <w:ilvl w:val="0"/>
          <w:numId w:val="4"/>
        </w:numPr>
        <w:tabs>
          <w:tab w:val="left" w:pos="541"/>
        </w:tabs>
        <w:spacing w:before="40"/>
        <w:ind w:left="541" w:hanging="181"/>
        <w:rPr>
          <w:sz w:val="24"/>
        </w:rPr>
      </w:pPr>
      <w:r>
        <w:rPr>
          <w:sz w:val="24"/>
        </w:rPr>
        <w:t>Several</w:t>
      </w:r>
      <w:r>
        <w:rPr>
          <w:spacing w:val="-17"/>
          <w:sz w:val="24"/>
        </w:rPr>
        <w:t xml:space="preserve"> </w:t>
      </w:r>
      <w:r>
        <w:rPr>
          <w:sz w:val="24"/>
        </w:rPr>
        <w:t>times,</w:t>
      </w:r>
      <w:r>
        <w:rPr>
          <w:spacing w:val="-6"/>
          <w:sz w:val="24"/>
        </w:rPr>
        <w:t xml:space="preserve"> </w:t>
      </w:r>
      <w:r>
        <w:rPr>
          <w:sz w:val="24"/>
        </w:rPr>
        <w:t>the</w:t>
      </w:r>
      <w:r>
        <w:rPr>
          <w:spacing w:val="-7"/>
          <w:sz w:val="24"/>
        </w:rPr>
        <w:t xml:space="preserve"> </w:t>
      </w:r>
      <w:r>
        <w:rPr>
          <w:sz w:val="24"/>
        </w:rPr>
        <w:t>transducer performance</w:t>
      </w:r>
      <w:r>
        <w:rPr>
          <w:spacing w:val="6"/>
          <w:sz w:val="24"/>
        </w:rPr>
        <w:t xml:space="preserve"> </w:t>
      </w:r>
      <w:r>
        <w:rPr>
          <w:sz w:val="24"/>
        </w:rPr>
        <w:t>is</w:t>
      </w:r>
      <w:r>
        <w:rPr>
          <w:spacing w:val="-12"/>
          <w:sz w:val="24"/>
        </w:rPr>
        <w:t xml:space="preserve"> </w:t>
      </w:r>
      <w:r>
        <w:rPr>
          <w:sz w:val="24"/>
        </w:rPr>
        <w:t>affected</w:t>
      </w:r>
      <w:r>
        <w:rPr>
          <w:spacing w:val="-2"/>
          <w:sz w:val="24"/>
        </w:rPr>
        <w:t xml:space="preserve"> </w:t>
      </w:r>
      <w:r>
        <w:rPr>
          <w:sz w:val="24"/>
        </w:rPr>
        <w:t>by</w:t>
      </w:r>
      <w:r>
        <w:rPr>
          <w:spacing w:val="-22"/>
          <w:sz w:val="24"/>
        </w:rPr>
        <w:t xml:space="preserve"> </w:t>
      </w:r>
      <w:r>
        <w:rPr>
          <w:spacing w:val="-2"/>
          <w:sz w:val="24"/>
        </w:rPr>
        <w:t>vibrations.</w:t>
      </w:r>
    </w:p>
    <w:p w:rsidR="003E2785" w:rsidRDefault="003E2785">
      <w:pPr>
        <w:pStyle w:val="BodyText"/>
        <w:spacing w:before="73"/>
      </w:pPr>
    </w:p>
    <w:p w:rsidR="003E2785" w:rsidRDefault="00234467">
      <w:pPr>
        <w:pStyle w:val="BodyText"/>
        <w:ind w:left="360"/>
      </w:pPr>
      <w:bookmarkStart w:id="78" w:name="APPLICATIONS"/>
      <w:bookmarkEnd w:id="78"/>
      <w:r>
        <w:rPr>
          <w:spacing w:val="-2"/>
        </w:rPr>
        <w:t>APPLICATIONS</w:t>
      </w:r>
    </w:p>
    <w:p w:rsidR="003E2785" w:rsidRDefault="003E2785">
      <w:pPr>
        <w:pStyle w:val="BodyText"/>
        <w:spacing w:before="86"/>
      </w:pPr>
    </w:p>
    <w:p w:rsidR="003E2785" w:rsidRDefault="00234467">
      <w:pPr>
        <w:pStyle w:val="ListParagraph"/>
        <w:numPr>
          <w:ilvl w:val="0"/>
          <w:numId w:val="3"/>
        </w:numPr>
        <w:tabs>
          <w:tab w:val="left" w:pos="604"/>
        </w:tabs>
        <w:ind w:left="604" w:hanging="244"/>
        <w:rPr>
          <w:sz w:val="24"/>
        </w:rPr>
      </w:pPr>
      <w:r>
        <w:rPr>
          <w:sz w:val="24"/>
        </w:rPr>
        <w:t>Measurement of</w:t>
      </w:r>
      <w:r>
        <w:rPr>
          <w:spacing w:val="-9"/>
          <w:sz w:val="24"/>
        </w:rPr>
        <w:t xml:space="preserve"> </w:t>
      </w:r>
      <w:r>
        <w:rPr>
          <w:sz w:val="24"/>
        </w:rPr>
        <w:t>material</w:t>
      </w:r>
      <w:r>
        <w:rPr>
          <w:spacing w:val="-16"/>
          <w:sz w:val="24"/>
        </w:rPr>
        <w:t xml:space="preserve"> </w:t>
      </w:r>
      <w:r>
        <w:rPr>
          <w:sz w:val="24"/>
        </w:rPr>
        <w:t>thickness</w:t>
      </w:r>
      <w:r>
        <w:rPr>
          <w:spacing w:val="6"/>
          <w:sz w:val="24"/>
        </w:rPr>
        <w:t xml:space="preserve"> </w:t>
      </w:r>
      <w:r>
        <w:rPr>
          <w:sz w:val="24"/>
        </w:rPr>
        <w:t>in</w:t>
      </w:r>
      <w:r>
        <w:rPr>
          <w:spacing w:val="-11"/>
          <w:sz w:val="24"/>
        </w:rPr>
        <w:t xml:space="preserve"> </w:t>
      </w:r>
      <w:r>
        <w:rPr>
          <w:sz w:val="24"/>
        </w:rPr>
        <w:t>hot strip</w:t>
      </w:r>
      <w:r>
        <w:rPr>
          <w:spacing w:val="-11"/>
          <w:sz w:val="24"/>
        </w:rPr>
        <w:t xml:space="preserve"> </w:t>
      </w:r>
      <w:r>
        <w:rPr>
          <w:sz w:val="24"/>
        </w:rPr>
        <w:t>or</w:t>
      </w:r>
      <w:r>
        <w:rPr>
          <w:spacing w:val="-4"/>
          <w:sz w:val="24"/>
        </w:rPr>
        <w:t xml:space="preserve"> </w:t>
      </w:r>
      <w:r>
        <w:rPr>
          <w:sz w:val="24"/>
        </w:rPr>
        <w:t>slab</w:t>
      </w:r>
      <w:r>
        <w:rPr>
          <w:spacing w:val="-15"/>
          <w:sz w:val="24"/>
        </w:rPr>
        <w:t xml:space="preserve"> </w:t>
      </w:r>
      <w:r>
        <w:rPr>
          <w:sz w:val="24"/>
        </w:rPr>
        <w:t>steel</w:t>
      </w:r>
      <w:r>
        <w:rPr>
          <w:spacing w:val="-4"/>
          <w:sz w:val="24"/>
        </w:rPr>
        <w:t xml:space="preserve"> </w:t>
      </w:r>
      <w:r>
        <w:rPr>
          <w:spacing w:val="-2"/>
          <w:sz w:val="24"/>
        </w:rPr>
        <w:t>mills</w:t>
      </w:r>
    </w:p>
    <w:p w:rsidR="003E2785" w:rsidRDefault="00234467">
      <w:pPr>
        <w:pStyle w:val="ListParagraph"/>
        <w:numPr>
          <w:ilvl w:val="0"/>
          <w:numId w:val="3"/>
        </w:numPr>
        <w:tabs>
          <w:tab w:val="left" w:pos="604"/>
        </w:tabs>
        <w:spacing w:before="51"/>
        <w:ind w:left="604" w:hanging="244"/>
        <w:rPr>
          <w:sz w:val="24"/>
        </w:rPr>
      </w:pPr>
      <w:r>
        <w:rPr>
          <w:sz w:val="24"/>
        </w:rPr>
        <w:t>In</w:t>
      </w:r>
      <w:r>
        <w:rPr>
          <w:spacing w:val="-6"/>
          <w:sz w:val="24"/>
        </w:rPr>
        <w:t xml:space="preserve"> </w:t>
      </w:r>
      <w:r>
        <w:rPr>
          <w:spacing w:val="-2"/>
          <w:sz w:val="24"/>
        </w:rPr>
        <w:t>accelerometers.</w:t>
      </w:r>
    </w:p>
    <w:p w:rsidR="003E2785" w:rsidRDefault="00234467">
      <w:pPr>
        <w:pStyle w:val="ListParagraph"/>
        <w:numPr>
          <w:ilvl w:val="0"/>
          <w:numId w:val="3"/>
        </w:numPr>
        <w:tabs>
          <w:tab w:val="left" w:pos="604"/>
        </w:tabs>
        <w:spacing w:before="41"/>
        <w:ind w:left="604" w:hanging="244"/>
      </w:pPr>
      <w:r>
        <w:rPr>
          <w:sz w:val="24"/>
        </w:rPr>
        <w:t>Jet</w:t>
      </w:r>
      <w:r>
        <w:rPr>
          <w:spacing w:val="1"/>
          <w:sz w:val="24"/>
        </w:rPr>
        <w:t xml:space="preserve"> </w:t>
      </w:r>
      <w:r>
        <w:rPr>
          <w:sz w:val="24"/>
        </w:rPr>
        <w:t>engine</w:t>
      </w:r>
      <w:r>
        <w:rPr>
          <w:spacing w:val="-7"/>
          <w:sz w:val="24"/>
        </w:rPr>
        <w:t xml:space="preserve"> </w:t>
      </w:r>
      <w:r>
        <w:rPr>
          <w:sz w:val="24"/>
        </w:rPr>
        <w:t>controls</w:t>
      </w:r>
      <w:r>
        <w:rPr>
          <w:spacing w:val="1"/>
          <w:sz w:val="24"/>
        </w:rPr>
        <w:t xml:space="preserve"> </w:t>
      </w:r>
      <w:r>
        <w:rPr>
          <w:sz w:val="24"/>
        </w:rPr>
        <w:t>in</w:t>
      </w:r>
      <w:r>
        <w:rPr>
          <w:spacing w:val="-15"/>
          <w:sz w:val="24"/>
        </w:rPr>
        <w:t xml:space="preserve"> </w:t>
      </w:r>
      <w:r>
        <w:rPr>
          <w:sz w:val="24"/>
        </w:rPr>
        <w:t>close</w:t>
      </w:r>
      <w:r>
        <w:rPr>
          <w:spacing w:val="-8"/>
          <w:sz w:val="24"/>
        </w:rPr>
        <w:t xml:space="preserve"> </w:t>
      </w:r>
      <w:r>
        <w:rPr>
          <w:sz w:val="24"/>
        </w:rPr>
        <w:t>proximity</w:t>
      </w:r>
      <w:r>
        <w:rPr>
          <w:spacing w:val="-10"/>
          <w:sz w:val="24"/>
        </w:rPr>
        <w:t xml:space="preserve"> </w:t>
      </w:r>
      <w:r>
        <w:rPr>
          <w:sz w:val="24"/>
        </w:rPr>
        <w:t>to</w:t>
      </w:r>
      <w:r>
        <w:rPr>
          <w:spacing w:val="2"/>
          <w:sz w:val="24"/>
        </w:rPr>
        <w:t xml:space="preserve"> </w:t>
      </w:r>
      <w:r>
        <w:rPr>
          <w:sz w:val="24"/>
        </w:rPr>
        <w:t>exhaust</w:t>
      </w:r>
      <w:r>
        <w:rPr>
          <w:spacing w:val="11"/>
          <w:sz w:val="24"/>
        </w:rPr>
        <w:t xml:space="preserve"> </w:t>
      </w:r>
      <w:r>
        <w:rPr>
          <w:spacing w:val="-2"/>
          <w:sz w:val="24"/>
        </w:rPr>
        <w:t>gases</w:t>
      </w:r>
      <w:r>
        <w:rPr>
          <w:spacing w:val="-2"/>
        </w:rPr>
        <w:t>.</w:t>
      </w:r>
    </w:p>
    <w:p w:rsidR="003E2785" w:rsidRDefault="003E2785">
      <w:pPr>
        <w:pStyle w:val="ListParagraph"/>
        <w:sectPr w:rsidR="003E2785">
          <w:pgSz w:w="12240" w:h="15840"/>
          <w:pgMar w:top="128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360"/>
        <w:rPr>
          <w:sz w:val="20"/>
        </w:rPr>
      </w:pPr>
      <w:r>
        <w:rPr>
          <w:noProof/>
          <w:sz w:val="20"/>
          <w:lang w:val="en-GB" w:eastAsia="en-GB"/>
        </w:rPr>
        <w:lastRenderedPageBreak/>
        <w:drawing>
          <wp:inline distT="0" distB="0" distL="0" distR="0">
            <wp:extent cx="5695992" cy="7620952"/>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74" cstate="print"/>
                    <a:stretch>
                      <a:fillRect/>
                    </a:stretch>
                  </pic:blipFill>
                  <pic:spPr>
                    <a:xfrm>
                      <a:off x="0" y="0"/>
                      <a:ext cx="5695992" cy="7620952"/>
                    </a:xfrm>
                    <a:prstGeom prst="rect">
                      <a:avLst/>
                    </a:prstGeom>
                  </pic:spPr>
                </pic:pic>
              </a:graphicData>
            </a:graphic>
          </wp:inline>
        </w:drawing>
      </w:r>
    </w:p>
    <w:p w:rsidR="003E2785" w:rsidRDefault="003E2785">
      <w:pPr>
        <w:rPr>
          <w:sz w:val="20"/>
        </w:rPr>
        <w:sectPr w:rsidR="003E2785">
          <w:pgSz w:w="12240" w:h="15840"/>
          <w:pgMar w:top="14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360"/>
        <w:rPr>
          <w:sz w:val="20"/>
        </w:rPr>
      </w:pPr>
      <w:r>
        <w:rPr>
          <w:noProof/>
          <w:sz w:val="20"/>
          <w:lang w:val="en-GB" w:eastAsia="en-GB"/>
        </w:rPr>
        <w:lastRenderedPageBreak/>
        <w:drawing>
          <wp:inline distT="0" distB="0" distL="0" distR="0">
            <wp:extent cx="5385712" cy="8185023"/>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5" cstate="print"/>
                    <a:stretch>
                      <a:fillRect/>
                    </a:stretch>
                  </pic:blipFill>
                  <pic:spPr>
                    <a:xfrm>
                      <a:off x="0" y="0"/>
                      <a:ext cx="5385712" cy="8185023"/>
                    </a:xfrm>
                    <a:prstGeom prst="rect">
                      <a:avLst/>
                    </a:prstGeom>
                  </pic:spPr>
                </pic:pic>
              </a:graphicData>
            </a:graphic>
          </wp:inline>
        </w:drawing>
      </w:r>
    </w:p>
    <w:p w:rsidR="003E2785" w:rsidRDefault="003E2785">
      <w:pPr>
        <w:rPr>
          <w:sz w:val="20"/>
        </w:rPr>
        <w:sectPr w:rsidR="003E2785">
          <w:pgSz w:w="12240" w:h="15840"/>
          <w:pgMar w:top="14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pStyle w:val="Heading4"/>
        <w:spacing w:before="60"/>
        <w:ind w:left="6"/>
        <w:rPr>
          <w:u w:val="none"/>
        </w:rPr>
      </w:pPr>
      <w:bookmarkStart w:id="79" w:name="CHAPTER_8-_OSCILLOSCOPE"/>
      <w:bookmarkEnd w:id="79"/>
      <w:r>
        <w:rPr>
          <w:u w:val="none"/>
        </w:rPr>
        <w:lastRenderedPageBreak/>
        <w:t>CHAPTER</w:t>
      </w:r>
      <w:r>
        <w:rPr>
          <w:spacing w:val="-7"/>
          <w:u w:val="none"/>
        </w:rPr>
        <w:t xml:space="preserve"> </w:t>
      </w:r>
      <w:r>
        <w:rPr>
          <w:u w:val="none"/>
        </w:rPr>
        <w:t>8-</w:t>
      </w:r>
      <w:r>
        <w:rPr>
          <w:spacing w:val="-10"/>
          <w:u w:val="none"/>
        </w:rPr>
        <w:t xml:space="preserve"> </w:t>
      </w:r>
      <w:r>
        <w:rPr>
          <w:spacing w:val="-2"/>
          <w:u w:val="none"/>
        </w:rPr>
        <w:t>OSCILLOSCOPE</w:t>
      </w:r>
    </w:p>
    <w:p w:rsidR="003E2785" w:rsidRDefault="003E2785">
      <w:pPr>
        <w:pStyle w:val="BodyText"/>
        <w:spacing w:before="18"/>
        <w:rPr>
          <w:b/>
          <w:sz w:val="28"/>
        </w:rPr>
      </w:pPr>
    </w:p>
    <w:p w:rsidR="003E2785" w:rsidRDefault="00234467">
      <w:pPr>
        <w:pStyle w:val="BodyText"/>
        <w:ind w:left="360"/>
      </w:pPr>
      <w:bookmarkStart w:id="80" w:name="BASIC_PRINCIPLE_OF_OSCILLOSCOPE."/>
      <w:bookmarkEnd w:id="80"/>
      <w:proofErr w:type="gramStart"/>
      <w:r>
        <w:t>BASIC</w:t>
      </w:r>
      <w:r>
        <w:rPr>
          <w:spacing w:val="-9"/>
        </w:rPr>
        <w:t xml:space="preserve"> </w:t>
      </w:r>
      <w:r>
        <w:t>PRINCIPLE OF</w:t>
      </w:r>
      <w:r>
        <w:rPr>
          <w:spacing w:val="-9"/>
        </w:rPr>
        <w:t xml:space="preserve"> </w:t>
      </w:r>
      <w:r>
        <w:rPr>
          <w:spacing w:val="-2"/>
        </w:rPr>
        <w:t>OSCILLOSCOPE.</w:t>
      </w:r>
      <w:proofErr w:type="gramEnd"/>
    </w:p>
    <w:p w:rsidR="003E2785" w:rsidRDefault="003E2785">
      <w:pPr>
        <w:pStyle w:val="BodyText"/>
        <w:spacing w:before="87"/>
      </w:pPr>
    </w:p>
    <w:p w:rsidR="003E2785" w:rsidRDefault="00234467">
      <w:pPr>
        <w:pStyle w:val="BodyText"/>
        <w:spacing w:line="278" w:lineRule="auto"/>
        <w:ind w:left="360" w:right="346" w:firstLine="720"/>
        <w:jc w:val="both"/>
      </w:pPr>
      <w:r>
        <w:t xml:space="preserve">A CRO (Cathode-Ray Oscilloscope), or DSO </w:t>
      </w:r>
      <w:proofErr w:type="gramStart"/>
      <w:r>
        <w:t>( Digital</w:t>
      </w:r>
      <w:proofErr w:type="gramEnd"/>
      <w:r>
        <w:t xml:space="preserve"> Storage Oscilloscope), is a </w:t>
      </w:r>
      <w:proofErr w:type="spellStart"/>
      <w:r>
        <w:t>typeof</w:t>
      </w:r>
      <w:proofErr w:type="spellEnd"/>
      <w:r>
        <w:t xml:space="preserve"> electronic test instrument that allows observation of constantly </w:t>
      </w:r>
      <w:proofErr w:type="spellStart"/>
      <w:r>
        <w:t>varyingsignalvoltages</w:t>
      </w:r>
      <w:proofErr w:type="spellEnd"/>
      <w:r>
        <w:t xml:space="preserve">, usually as a two-dimensional plot of one or more signals as a </w:t>
      </w:r>
      <w:proofErr w:type="spellStart"/>
      <w:r>
        <w:t>functionof</w:t>
      </w:r>
      <w:proofErr w:type="spellEnd"/>
      <w:r>
        <w:t xml:space="preserve"> time.</w:t>
      </w:r>
    </w:p>
    <w:p w:rsidR="003E2785" w:rsidRDefault="00234467">
      <w:pPr>
        <w:pStyle w:val="BodyText"/>
        <w:spacing w:before="201"/>
        <w:rPr>
          <w:sz w:val="20"/>
        </w:rPr>
      </w:pPr>
      <w:r>
        <w:rPr>
          <w:noProof/>
          <w:sz w:val="20"/>
          <w:lang w:val="en-GB" w:eastAsia="en-GB"/>
        </w:rPr>
        <w:drawing>
          <wp:anchor distT="0" distB="0" distL="0" distR="0" simplePos="0" relativeHeight="487614464" behindDoc="1" locked="0" layoutInCell="1" allowOverlap="1">
            <wp:simplePos x="0" y="0"/>
            <wp:positionH relativeFrom="page">
              <wp:posOffset>946785</wp:posOffset>
            </wp:positionH>
            <wp:positionV relativeFrom="paragraph">
              <wp:posOffset>289371</wp:posOffset>
            </wp:positionV>
            <wp:extent cx="5816539" cy="3422427"/>
            <wp:effectExtent l="0" t="0" r="0" b="0"/>
            <wp:wrapTopAndBottom/>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6" cstate="print"/>
                    <a:stretch>
                      <a:fillRect/>
                    </a:stretch>
                  </pic:blipFill>
                  <pic:spPr>
                    <a:xfrm>
                      <a:off x="0" y="0"/>
                      <a:ext cx="5816539" cy="3422427"/>
                    </a:xfrm>
                    <a:prstGeom prst="rect">
                      <a:avLst/>
                    </a:prstGeom>
                  </pic:spPr>
                </pic:pic>
              </a:graphicData>
            </a:graphic>
          </wp:anchor>
        </w:drawing>
      </w:r>
    </w:p>
    <w:p w:rsidR="003E2785" w:rsidRDefault="003E2785">
      <w:pPr>
        <w:pStyle w:val="BodyText"/>
      </w:pPr>
    </w:p>
    <w:p w:rsidR="003E2785" w:rsidRDefault="003E2785">
      <w:pPr>
        <w:pStyle w:val="BodyText"/>
        <w:spacing w:before="165"/>
      </w:pPr>
    </w:p>
    <w:p w:rsidR="003E2785" w:rsidRDefault="00234467">
      <w:pPr>
        <w:pStyle w:val="BodyText"/>
        <w:ind w:left="360"/>
        <w:rPr>
          <w:b/>
        </w:rPr>
      </w:pPr>
      <w:bookmarkStart w:id="81" w:name="BLOCK_DIAGRAM_OF_OSCILLOSCOPE_&amp;_SIMPLE_C"/>
      <w:bookmarkEnd w:id="81"/>
      <w:r>
        <w:t>BLOCK</w:t>
      </w:r>
      <w:r>
        <w:rPr>
          <w:spacing w:val="-9"/>
        </w:rPr>
        <w:t xml:space="preserve"> </w:t>
      </w:r>
      <w:r>
        <w:t>DIAGRAM</w:t>
      </w:r>
      <w:r>
        <w:rPr>
          <w:spacing w:val="-8"/>
        </w:rPr>
        <w:t xml:space="preserve"> </w:t>
      </w:r>
      <w:r>
        <w:t>OF</w:t>
      </w:r>
      <w:r>
        <w:rPr>
          <w:spacing w:val="-9"/>
        </w:rPr>
        <w:t xml:space="preserve"> </w:t>
      </w:r>
      <w:r>
        <w:t>OSCILLOSCOPE</w:t>
      </w:r>
      <w:r>
        <w:rPr>
          <w:spacing w:val="4"/>
        </w:rPr>
        <w:t xml:space="preserve"> </w:t>
      </w:r>
      <w:r>
        <w:t>&amp;</w:t>
      </w:r>
      <w:r>
        <w:rPr>
          <w:spacing w:val="-9"/>
        </w:rPr>
        <w:t xml:space="preserve"> </w:t>
      </w:r>
      <w:r>
        <w:t>SIMPLE</w:t>
      </w:r>
      <w:r>
        <w:rPr>
          <w:spacing w:val="3"/>
        </w:rPr>
        <w:t xml:space="preserve"> </w:t>
      </w:r>
      <w:r>
        <w:rPr>
          <w:spacing w:val="-4"/>
        </w:rPr>
        <w:t>CRO</w:t>
      </w:r>
      <w:r>
        <w:rPr>
          <w:b/>
          <w:spacing w:val="-4"/>
        </w:rPr>
        <w:t>.</w:t>
      </w:r>
    </w:p>
    <w:p w:rsidR="003E2785" w:rsidRDefault="003E2785">
      <w:pPr>
        <w:pStyle w:val="BodyText"/>
        <w:spacing w:before="87"/>
        <w:rPr>
          <w:b/>
        </w:rPr>
      </w:pPr>
    </w:p>
    <w:p w:rsidR="003E2785" w:rsidRDefault="00234467">
      <w:pPr>
        <w:pStyle w:val="BodyText"/>
        <w:spacing w:line="276" w:lineRule="auto"/>
        <w:ind w:left="360" w:right="354" w:firstLine="720"/>
        <w:jc w:val="both"/>
      </w:pPr>
      <w:r>
        <w:t xml:space="preserve">The block diagram of simple CRO is as shown in figure </w:t>
      </w:r>
      <w:proofErr w:type="spellStart"/>
      <w:r>
        <w:t>below.Here</w:t>
      </w:r>
      <w:r>
        <w:rPr>
          <w:color w:val="222222"/>
        </w:rPr>
        <w:t>the</w:t>
      </w:r>
      <w:proofErr w:type="spellEnd"/>
      <w:r>
        <w:rPr>
          <w:color w:val="222222"/>
        </w:rPr>
        <w:t xml:space="preserve"> Oscilloscopes </w:t>
      </w:r>
      <w:proofErr w:type="spellStart"/>
      <w:r>
        <w:rPr>
          <w:color w:val="222222"/>
        </w:rPr>
        <w:t>areused</w:t>
      </w:r>
      <w:proofErr w:type="spellEnd"/>
      <w:r>
        <w:rPr>
          <w:color w:val="222222"/>
        </w:rPr>
        <w:t xml:space="preserve"> to observe the change of an electrical signal over time, such that voltage and </w:t>
      </w:r>
      <w:proofErr w:type="spellStart"/>
      <w:r>
        <w:rPr>
          <w:color w:val="222222"/>
        </w:rPr>
        <w:t>timedescribe</w:t>
      </w:r>
      <w:proofErr w:type="spellEnd"/>
      <w:r>
        <w:rPr>
          <w:color w:val="222222"/>
        </w:rPr>
        <w:t xml:space="preserve"> a shape which is continuousl</w:t>
      </w:r>
      <w:r>
        <w:rPr>
          <w:color w:val="222222"/>
        </w:rPr>
        <w:t xml:space="preserve">y graphed against a calibrated scale. </w:t>
      </w:r>
      <w:proofErr w:type="spellStart"/>
      <w:r>
        <w:rPr>
          <w:color w:val="222222"/>
        </w:rPr>
        <w:t>Theobserved</w:t>
      </w:r>
      <w:proofErr w:type="spellEnd"/>
      <w:r>
        <w:rPr>
          <w:color w:val="222222"/>
        </w:rPr>
        <w:t xml:space="preserve"> </w:t>
      </w:r>
      <w:r>
        <w:rPr>
          <w:color w:val="090081"/>
        </w:rPr>
        <w:t xml:space="preserve">waveform </w:t>
      </w:r>
      <w:r>
        <w:rPr>
          <w:color w:val="222222"/>
        </w:rPr>
        <w:t xml:space="preserve">can be analyzed for such </w:t>
      </w:r>
      <w:proofErr w:type="spellStart"/>
      <w:r>
        <w:rPr>
          <w:color w:val="222222"/>
        </w:rPr>
        <w:t>propertiesas</w:t>
      </w:r>
      <w:r>
        <w:rPr>
          <w:color w:val="090081"/>
        </w:rPr>
        <w:t>amplitude</w:t>
      </w:r>
      <w:proofErr w:type="spellEnd"/>
      <w:r>
        <w:rPr>
          <w:color w:val="222222"/>
        </w:rPr>
        <w:t xml:space="preserve">, </w:t>
      </w:r>
      <w:proofErr w:type="spellStart"/>
      <w:r>
        <w:rPr>
          <w:color w:val="090081"/>
        </w:rPr>
        <w:t>frequency</w:t>
      </w:r>
      <w:proofErr w:type="gramStart"/>
      <w:r>
        <w:rPr>
          <w:color w:val="222222"/>
        </w:rPr>
        <w:t>,</w:t>
      </w:r>
      <w:r>
        <w:rPr>
          <w:color w:val="090081"/>
        </w:rPr>
        <w:t>rise</w:t>
      </w:r>
      <w:proofErr w:type="spellEnd"/>
      <w:proofErr w:type="gramEnd"/>
      <w:r>
        <w:rPr>
          <w:color w:val="090081"/>
        </w:rPr>
        <w:t xml:space="preserve"> </w:t>
      </w:r>
      <w:proofErr w:type="spellStart"/>
      <w:r>
        <w:rPr>
          <w:color w:val="090081"/>
        </w:rPr>
        <w:t>time</w:t>
      </w:r>
      <w:r>
        <w:rPr>
          <w:color w:val="222222"/>
        </w:rPr>
        <w:t>,time</w:t>
      </w:r>
      <w:proofErr w:type="spellEnd"/>
      <w:r>
        <w:rPr>
          <w:color w:val="222222"/>
        </w:rPr>
        <w:t xml:space="preserve"> interval, </w:t>
      </w:r>
      <w:r>
        <w:rPr>
          <w:color w:val="090081"/>
        </w:rPr>
        <w:t xml:space="preserve">distortion </w:t>
      </w:r>
      <w:r>
        <w:rPr>
          <w:color w:val="222222"/>
        </w:rPr>
        <w:t xml:space="preserve">and others. Modern digital instruments may calculate and </w:t>
      </w:r>
      <w:proofErr w:type="spellStart"/>
      <w:r>
        <w:rPr>
          <w:color w:val="222222"/>
        </w:rPr>
        <w:t>displaythese</w:t>
      </w:r>
      <w:proofErr w:type="spellEnd"/>
      <w:r>
        <w:rPr>
          <w:color w:val="222222"/>
        </w:rPr>
        <w:t xml:space="preserve"> properties directly. Originally, </w:t>
      </w:r>
      <w:r>
        <w:rPr>
          <w:color w:val="222222"/>
        </w:rPr>
        <w:t xml:space="preserve">calculation of these values required </w:t>
      </w:r>
      <w:proofErr w:type="spellStart"/>
      <w:r>
        <w:rPr>
          <w:color w:val="222222"/>
        </w:rPr>
        <w:t>manuallymeasuring</w:t>
      </w:r>
      <w:proofErr w:type="spellEnd"/>
      <w:r>
        <w:rPr>
          <w:color w:val="222222"/>
        </w:rPr>
        <w:t xml:space="preserve"> the waveform against the scales built into the screen of the instrument.</w:t>
      </w:r>
    </w:p>
    <w:p w:rsidR="003E2785" w:rsidRDefault="003E2785">
      <w:pPr>
        <w:pStyle w:val="BodyText"/>
        <w:spacing w:line="276" w:lineRule="auto"/>
        <w:jc w:val="both"/>
        <w:sectPr w:rsidR="003E2785">
          <w:pgSz w:w="12240" w:h="15840"/>
          <w:pgMar w:top="13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3E2785">
      <w:pPr>
        <w:pStyle w:val="BodyText"/>
        <w:spacing w:before="131"/>
        <w:rPr>
          <w:sz w:val="20"/>
        </w:rPr>
      </w:pPr>
    </w:p>
    <w:p w:rsidR="003E2785" w:rsidRDefault="00234467">
      <w:pPr>
        <w:ind w:left="694"/>
        <w:rPr>
          <w:sz w:val="20"/>
        </w:rPr>
      </w:pPr>
      <w:r>
        <w:rPr>
          <w:noProof/>
          <w:sz w:val="20"/>
          <w:lang w:val="en-GB" w:eastAsia="en-GB"/>
        </w:rPr>
        <w:drawing>
          <wp:inline distT="0" distB="0" distL="0" distR="0">
            <wp:extent cx="5725107" cy="2843498"/>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7" cstate="print"/>
                    <a:stretch>
                      <a:fillRect/>
                    </a:stretch>
                  </pic:blipFill>
                  <pic:spPr>
                    <a:xfrm>
                      <a:off x="0" y="0"/>
                      <a:ext cx="5725107" cy="2843498"/>
                    </a:xfrm>
                    <a:prstGeom prst="rect">
                      <a:avLst/>
                    </a:prstGeom>
                  </pic:spPr>
                </pic:pic>
              </a:graphicData>
            </a:graphic>
          </wp:inline>
        </w:drawing>
      </w:r>
    </w:p>
    <w:p w:rsidR="003E2785" w:rsidRDefault="003E2785">
      <w:pPr>
        <w:pStyle w:val="BodyText"/>
        <w:spacing w:before="110"/>
      </w:pPr>
    </w:p>
    <w:p w:rsidR="003E2785" w:rsidRDefault="00234467">
      <w:pPr>
        <w:pStyle w:val="BodyText"/>
        <w:spacing w:line="276" w:lineRule="auto"/>
        <w:ind w:left="360" w:right="348"/>
        <w:jc w:val="both"/>
        <w:rPr>
          <w:rFonts w:ascii="Microsoft Sans Serif"/>
          <w:sz w:val="22"/>
        </w:rPr>
      </w:pPr>
      <w:r>
        <w:t xml:space="preserve">The oscilloscope can be adjusted so that repetitive signals can be observed as a </w:t>
      </w:r>
      <w:proofErr w:type="spellStart"/>
      <w:r>
        <w:t>continuousshape</w:t>
      </w:r>
      <w:proofErr w:type="spellEnd"/>
      <w:r>
        <w:t xml:space="preserve"> on the screen. A storage oscilloscope allows single events to be captured by </w:t>
      </w:r>
      <w:proofErr w:type="spellStart"/>
      <w:r>
        <w:t>theinstrument</w:t>
      </w:r>
      <w:proofErr w:type="spellEnd"/>
      <w:r>
        <w:t xml:space="preserve"> and displayed for a relatively long time, allowing human observation</w:t>
      </w:r>
      <w:r>
        <w:t xml:space="preserve"> of events </w:t>
      </w:r>
      <w:proofErr w:type="spellStart"/>
      <w:r>
        <w:t>toofast</w:t>
      </w:r>
      <w:proofErr w:type="spellEnd"/>
      <w:r>
        <w:t xml:space="preserve"> to be directly </w:t>
      </w:r>
      <w:proofErr w:type="spellStart"/>
      <w:r>
        <w:t>perceptible.Oscilloscopes</w:t>
      </w:r>
      <w:proofErr w:type="spellEnd"/>
      <w:r>
        <w:t xml:space="preserve"> are used in the sciences, medicine, engineering, and </w:t>
      </w:r>
      <w:proofErr w:type="spellStart"/>
      <w:r>
        <w:t>telecommunicationsindustry</w:t>
      </w:r>
      <w:proofErr w:type="spellEnd"/>
      <w:r>
        <w:t>. General-purpose instruments</w:t>
      </w:r>
      <w:r>
        <w:rPr>
          <w:spacing w:val="-5"/>
        </w:rPr>
        <w:t xml:space="preserve"> </w:t>
      </w:r>
      <w:r>
        <w:t>are</w:t>
      </w:r>
      <w:r>
        <w:rPr>
          <w:spacing w:val="-6"/>
        </w:rPr>
        <w:t xml:space="preserve"> </w:t>
      </w:r>
      <w:r>
        <w:t>used for maintenance</w:t>
      </w:r>
      <w:r>
        <w:rPr>
          <w:spacing w:val="-5"/>
        </w:rPr>
        <w:t xml:space="preserve"> </w:t>
      </w:r>
      <w:r>
        <w:t>of</w:t>
      </w:r>
      <w:r>
        <w:rPr>
          <w:spacing w:val="-15"/>
        </w:rPr>
        <w:t xml:space="preserve"> </w:t>
      </w:r>
      <w:r>
        <w:t xml:space="preserve">electronic </w:t>
      </w:r>
      <w:proofErr w:type="spellStart"/>
      <w:r>
        <w:t>equipmentand</w:t>
      </w:r>
      <w:proofErr w:type="spellEnd"/>
      <w:r>
        <w:t xml:space="preserve"> laboratory work. Special-purpose oscilloscopes may be used for such purposes as analyzing an automotive ignition system or to display the waveform of the heartbeat </w:t>
      </w:r>
      <w:proofErr w:type="spellStart"/>
      <w:r>
        <w:t>asan</w:t>
      </w:r>
      <w:proofErr w:type="spellEnd"/>
      <w:r>
        <w:t xml:space="preserve"> </w:t>
      </w:r>
      <w:r>
        <w:rPr>
          <w:spacing w:val="-2"/>
        </w:rPr>
        <w:t>electrocardiogram</w:t>
      </w:r>
      <w:r>
        <w:rPr>
          <w:rFonts w:ascii="Microsoft Sans Serif"/>
          <w:color w:val="222222"/>
          <w:spacing w:val="-2"/>
          <w:sz w:val="22"/>
        </w:rPr>
        <w:t>.</w:t>
      </w:r>
    </w:p>
    <w:p w:rsidR="003E2785" w:rsidRDefault="003E2785">
      <w:pPr>
        <w:pStyle w:val="BodyText"/>
        <w:spacing w:before="41"/>
        <w:rPr>
          <w:rFonts w:ascii="Microsoft Sans Serif"/>
        </w:rPr>
      </w:pPr>
    </w:p>
    <w:p w:rsidR="003E2785" w:rsidRDefault="00234467">
      <w:pPr>
        <w:pStyle w:val="BodyText"/>
        <w:ind w:left="360"/>
        <w:jc w:val="both"/>
      </w:pPr>
      <w:bookmarkStart w:id="82" w:name="DUAL_TRACE_CRO:"/>
      <w:bookmarkEnd w:id="82"/>
      <w:r>
        <w:t>DUAL</w:t>
      </w:r>
      <w:r>
        <w:rPr>
          <w:spacing w:val="-11"/>
        </w:rPr>
        <w:t xml:space="preserve"> </w:t>
      </w:r>
      <w:r>
        <w:t>TRACE</w:t>
      </w:r>
      <w:r>
        <w:rPr>
          <w:spacing w:val="1"/>
        </w:rPr>
        <w:t xml:space="preserve"> </w:t>
      </w:r>
      <w:r>
        <w:rPr>
          <w:spacing w:val="-4"/>
        </w:rPr>
        <w:t>CRO:</w:t>
      </w:r>
    </w:p>
    <w:p w:rsidR="003E2785" w:rsidRDefault="003E2785">
      <w:pPr>
        <w:pStyle w:val="BodyText"/>
        <w:spacing w:before="86"/>
      </w:pPr>
    </w:p>
    <w:p w:rsidR="003E2785" w:rsidRDefault="00234467">
      <w:pPr>
        <w:pStyle w:val="BodyText"/>
        <w:spacing w:before="1"/>
        <w:ind w:left="360"/>
        <w:rPr>
          <w:b/>
        </w:rPr>
      </w:pPr>
      <w:r>
        <w:t>The</w:t>
      </w:r>
      <w:r>
        <w:rPr>
          <w:spacing w:val="-7"/>
        </w:rPr>
        <w:t xml:space="preserve"> </w:t>
      </w:r>
      <w:r>
        <w:t>block diagram</w:t>
      </w:r>
      <w:r>
        <w:rPr>
          <w:spacing w:val="-15"/>
        </w:rPr>
        <w:t xml:space="preserve"> </w:t>
      </w:r>
      <w:r>
        <w:t>of</w:t>
      </w:r>
      <w:r>
        <w:rPr>
          <w:spacing w:val="-16"/>
        </w:rPr>
        <w:t xml:space="preserve"> </w:t>
      </w:r>
      <w:r>
        <w:t>dual</w:t>
      </w:r>
      <w:r>
        <w:rPr>
          <w:spacing w:val="-16"/>
        </w:rPr>
        <w:t xml:space="preserve"> </w:t>
      </w:r>
      <w:r>
        <w:t>trace oscilloscope which</w:t>
      </w:r>
      <w:r>
        <w:rPr>
          <w:spacing w:val="-8"/>
        </w:rPr>
        <w:t xml:space="preserve"> </w:t>
      </w:r>
      <w:r>
        <w:t>consist</w:t>
      </w:r>
      <w:r>
        <w:rPr>
          <w:spacing w:val="10"/>
        </w:rPr>
        <w:t xml:space="preserve"> </w:t>
      </w:r>
      <w:r>
        <w:t>of</w:t>
      </w:r>
      <w:r>
        <w:rPr>
          <w:spacing w:val="-7"/>
        </w:rPr>
        <w:t xml:space="preserve"> </w:t>
      </w:r>
      <w:r>
        <w:t>following</w:t>
      </w:r>
      <w:r>
        <w:rPr>
          <w:spacing w:val="1"/>
        </w:rPr>
        <w:t xml:space="preserve"> </w:t>
      </w:r>
      <w:r>
        <w:rPr>
          <w:spacing w:val="-2"/>
        </w:rPr>
        <w:t>steps</w:t>
      </w:r>
      <w:r>
        <w:rPr>
          <w:b/>
          <w:spacing w:val="-2"/>
        </w:rPr>
        <w:t>,</w:t>
      </w:r>
    </w:p>
    <w:p w:rsidR="003E2785" w:rsidRDefault="00234467">
      <w:pPr>
        <w:pStyle w:val="ListParagraph"/>
        <w:numPr>
          <w:ilvl w:val="0"/>
          <w:numId w:val="2"/>
        </w:numPr>
        <w:tabs>
          <w:tab w:val="left" w:pos="604"/>
        </w:tabs>
        <w:spacing w:before="46"/>
        <w:ind w:left="604" w:hanging="244"/>
        <w:rPr>
          <w:sz w:val="24"/>
        </w:rPr>
      </w:pPr>
      <w:r>
        <w:rPr>
          <w:sz w:val="24"/>
        </w:rPr>
        <w:t>Electronics</w:t>
      </w:r>
      <w:r>
        <w:rPr>
          <w:spacing w:val="-8"/>
          <w:sz w:val="24"/>
        </w:rPr>
        <w:t xml:space="preserve"> </w:t>
      </w:r>
      <w:r>
        <w:rPr>
          <w:sz w:val="24"/>
        </w:rPr>
        <w:t>gun</w:t>
      </w:r>
      <w:r>
        <w:rPr>
          <w:spacing w:val="-15"/>
          <w:sz w:val="24"/>
        </w:rPr>
        <w:t xml:space="preserve"> </w:t>
      </w:r>
      <w:r>
        <w:rPr>
          <w:spacing w:val="-2"/>
          <w:sz w:val="24"/>
        </w:rPr>
        <w:t>(single)</w:t>
      </w:r>
    </w:p>
    <w:p w:rsidR="003E2785" w:rsidRDefault="00234467">
      <w:pPr>
        <w:pStyle w:val="ListParagraph"/>
        <w:numPr>
          <w:ilvl w:val="0"/>
          <w:numId w:val="2"/>
        </w:numPr>
        <w:tabs>
          <w:tab w:val="left" w:pos="541"/>
        </w:tabs>
        <w:spacing w:before="41"/>
        <w:ind w:left="541" w:hanging="181"/>
        <w:rPr>
          <w:sz w:val="24"/>
        </w:rPr>
      </w:pPr>
      <w:r>
        <w:rPr>
          <w:sz w:val="24"/>
        </w:rPr>
        <w:t>Separate</w:t>
      </w:r>
      <w:r>
        <w:rPr>
          <w:spacing w:val="-10"/>
          <w:sz w:val="24"/>
        </w:rPr>
        <w:t xml:space="preserve"> </w:t>
      </w:r>
      <w:r>
        <w:rPr>
          <w:sz w:val="24"/>
        </w:rPr>
        <w:t>vertical</w:t>
      </w:r>
      <w:r>
        <w:rPr>
          <w:spacing w:val="-9"/>
          <w:sz w:val="24"/>
        </w:rPr>
        <w:t xml:space="preserve"> </w:t>
      </w:r>
      <w:r>
        <w:rPr>
          <w:sz w:val="24"/>
        </w:rPr>
        <w:t>input</w:t>
      </w:r>
      <w:r>
        <w:rPr>
          <w:spacing w:val="4"/>
          <w:sz w:val="24"/>
        </w:rPr>
        <w:t xml:space="preserve"> </w:t>
      </w:r>
      <w:r>
        <w:rPr>
          <w:sz w:val="24"/>
        </w:rPr>
        <w:t>channels</w:t>
      </w:r>
      <w:r>
        <w:rPr>
          <w:spacing w:val="-7"/>
          <w:sz w:val="24"/>
        </w:rPr>
        <w:t xml:space="preserve"> </w:t>
      </w:r>
      <w:r>
        <w:rPr>
          <w:sz w:val="24"/>
        </w:rPr>
        <w:t>(</w:t>
      </w:r>
      <w:r>
        <w:rPr>
          <w:spacing w:val="10"/>
          <w:sz w:val="24"/>
        </w:rPr>
        <w:t xml:space="preserve"> </w:t>
      </w:r>
      <w:r>
        <w:rPr>
          <w:spacing w:val="-4"/>
          <w:sz w:val="24"/>
        </w:rPr>
        <w:t>Two)</w:t>
      </w:r>
    </w:p>
    <w:p w:rsidR="003E2785" w:rsidRDefault="00234467">
      <w:pPr>
        <w:pStyle w:val="ListParagraph"/>
        <w:numPr>
          <w:ilvl w:val="0"/>
          <w:numId w:val="2"/>
        </w:numPr>
        <w:tabs>
          <w:tab w:val="left" w:pos="604"/>
        </w:tabs>
        <w:spacing w:before="45"/>
        <w:ind w:left="604" w:hanging="244"/>
        <w:rPr>
          <w:sz w:val="24"/>
        </w:rPr>
      </w:pPr>
      <w:r>
        <w:rPr>
          <w:spacing w:val="-2"/>
          <w:sz w:val="24"/>
        </w:rPr>
        <w:t>Attenuators</w:t>
      </w:r>
    </w:p>
    <w:p w:rsidR="003E2785" w:rsidRDefault="00234467">
      <w:pPr>
        <w:pStyle w:val="ListParagraph"/>
        <w:numPr>
          <w:ilvl w:val="0"/>
          <w:numId w:val="2"/>
        </w:numPr>
        <w:tabs>
          <w:tab w:val="left" w:pos="541"/>
        </w:tabs>
        <w:spacing w:before="41"/>
        <w:ind w:left="541" w:hanging="181"/>
        <w:rPr>
          <w:sz w:val="24"/>
        </w:rPr>
      </w:pPr>
      <w:proofErr w:type="spellStart"/>
      <w:r>
        <w:rPr>
          <w:spacing w:val="-2"/>
          <w:sz w:val="24"/>
        </w:rPr>
        <w:t>pr</w:t>
      </w:r>
      <w:proofErr w:type="spellEnd"/>
      <w:r>
        <w:rPr>
          <w:spacing w:val="-2"/>
          <w:sz w:val="24"/>
        </w:rPr>
        <w:t>-amplifiers</w:t>
      </w:r>
    </w:p>
    <w:p w:rsidR="003E2785" w:rsidRDefault="00234467">
      <w:pPr>
        <w:pStyle w:val="ListParagraph"/>
        <w:numPr>
          <w:ilvl w:val="0"/>
          <w:numId w:val="2"/>
        </w:numPr>
        <w:tabs>
          <w:tab w:val="left" w:pos="604"/>
        </w:tabs>
        <w:spacing w:before="46"/>
        <w:ind w:left="604" w:hanging="244"/>
        <w:rPr>
          <w:sz w:val="24"/>
        </w:rPr>
      </w:pPr>
      <w:r>
        <w:rPr>
          <w:spacing w:val="-2"/>
          <w:sz w:val="24"/>
        </w:rPr>
        <w:t>Electronic</w:t>
      </w:r>
      <w:r>
        <w:rPr>
          <w:spacing w:val="-3"/>
          <w:sz w:val="24"/>
        </w:rPr>
        <w:t xml:space="preserve"> </w:t>
      </w:r>
      <w:r>
        <w:rPr>
          <w:spacing w:val="-2"/>
          <w:sz w:val="24"/>
        </w:rPr>
        <w:t>switch.</w:t>
      </w:r>
    </w:p>
    <w:p w:rsidR="003E2785" w:rsidRDefault="003E2785">
      <w:pPr>
        <w:pStyle w:val="ListParagraph"/>
        <w:rPr>
          <w:sz w:val="24"/>
        </w:rPr>
        <w:sectPr w:rsidR="003E2785">
          <w:pgSz w:w="12240" w:h="15840"/>
          <w:pgMar w:top="182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rsidR="003E2785" w:rsidRDefault="00234467">
      <w:pPr>
        <w:ind w:left="360"/>
        <w:rPr>
          <w:sz w:val="20"/>
        </w:rPr>
      </w:pPr>
      <w:r>
        <w:rPr>
          <w:noProof/>
          <w:sz w:val="20"/>
          <w:lang w:val="en-GB" w:eastAsia="en-GB"/>
        </w:rPr>
        <w:lastRenderedPageBreak/>
        <w:drawing>
          <wp:inline distT="0" distB="0" distL="0" distR="0">
            <wp:extent cx="5857633" cy="2882646"/>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8" cstate="print"/>
                    <a:stretch>
                      <a:fillRect/>
                    </a:stretch>
                  </pic:blipFill>
                  <pic:spPr>
                    <a:xfrm>
                      <a:off x="0" y="0"/>
                      <a:ext cx="5857633" cy="2882646"/>
                    </a:xfrm>
                    <a:prstGeom prst="rect">
                      <a:avLst/>
                    </a:prstGeom>
                  </pic:spPr>
                </pic:pic>
              </a:graphicData>
            </a:graphic>
          </wp:inline>
        </w:drawing>
      </w:r>
    </w:p>
    <w:p w:rsidR="003E2785" w:rsidRDefault="003E2785">
      <w:pPr>
        <w:pStyle w:val="BodyText"/>
        <w:spacing w:before="198"/>
      </w:pPr>
    </w:p>
    <w:p w:rsidR="003E2785" w:rsidRDefault="00234467">
      <w:pPr>
        <w:pStyle w:val="BodyText"/>
        <w:spacing w:line="276" w:lineRule="auto"/>
        <w:ind w:left="360" w:right="338" w:firstLine="720"/>
        <w:jc w:val="both"/>
      </w:pPr>
      <w:r>
        <w:rPr>
          <w:color w:val="1F1F1F"/>
        </w:rPr>
        <w:t xml:space="preserve">The two separate input signals can be applied to single electron gun with the </w:t>
      </w:r>
      <w:proofErr w:type="spellStart"/>
      <w:r>
        <w:rPr>
          <w:color w:val="1F1F1F"/>
        </w:rPr>
        <w:t>helpof</w:t>
      </w:r>
      <w:proofErr w:type="spellEnd"/>
      <w:r>
        <w:rPr>
          <w:color w:val="1F1F1F"/>
        </w:rPr>
        <w:t xml:space="preserve"> electronic switching it </w:t>
      </w:r>
      <w:proofErr w:type="gramStart"/>
      <w:r>
        <w:rPr>
          <w:color w:val="1F1F1F"/>
        </w:rPr>
        <w:t>Produces</w:t>
      </w:r>
      <w:proofErr w:type="gramEnd"/>
      <w:r>
        <w:rPr>
          <w:color w:val="1F1F1F"/>
        </w:rPr>
        <w:t xml:space="preserve"> a dual</w:t>
      </w:r>
      <w:r>
        <w:rPr>
          <w:color w:val="1F1F1F"/>
          <w:spacing w:val="-10"/>
        </w:rPr>
        <w:t xml:space="preserve"> </w:t>
      </w:r>
      <w:r>
        <w:rPr>
          <w:color w:val="1F1F1F"/>
        </w:rPr>
        <w:t>trace display</w:t>
      </w:r>
      <w:r>
        <w:rPr>
          <w:color w:val="1F1F1F"/>
          <w:spacing w:val="-10"/>
        </w:rPr>
        <w:t xml:space="preserve"> </w:t>
      </w:r>
      <w:r>
        <w:rPr>
          <w:color w:val="1F1F1F"/>
        </w:rPr>
        <w:t>.Each</w:t>
      </w:r>
      <w:r>
        <w:rPr>
          <w:color w:val="1F1F1F"/>
          <w:spacing w:val="-1"/>
        </w:rPr>
        <w:t xml:space="preserve"> </w:t>
      </w:r>
      <w:r>
        <w:rPr>
          <w:color w:val="1F1F1F"/>
        </w:rPr>
        <w:t xml:space="preserve">separate vertical </w:t>
      </w:r>
      <w:proofErr w:type="spellStart"/>
      <w:r>
        <w:rPr>
          <w:color w:val="1F1F1F"/>
        </w:rPr>
        <w:t>inputchannel</w:t>
      </w:r>
      <w:proofErr w:type="spellEnd"/>
      <w:r>
        <w:rPr>
          <w:color w:val="1F1F1F"/>
          <w:spacing w:val="-10"/>
        </w:rPr>
        <w:t xml:space="preserve"> </w:t>
      </w:r>
      <w:r>
        <w:rPr>
          <w:color w:val="1F1F1F"/>
        </w:rPr>
        <w:t xml:space="preserve">are uses separate attenuators and </w:t>
      </w:r>
      <w:proofErr w:type="spellStart"/>
      <w:r>
        <w:rPr>
          <w:color w:val="1F1F1F"/>
        </w:rPr>
        <w:t>pr</w:t>
      </w:r>
      <w:proofErr w:type="spellEnd"/>
      <w:r>
        <w:rPr>
          <w:color w:val="1F1F1F"/>
        </w:rPr>
        <w:t xml:space="preserve">-amplifier stages, so the amplitude of </w:t>
      </w:r>
      <w:proofErr w:type="spellStart"/>
      <w:r>
        <w:rPr>
          <w:color w:val="1F1F1F"/>
        </w:rPr>
        <w:t>eachs</w:t>
      </w:r>
      <w:r>
        <w:rPr>
          <w:color w:val="1F1F1F"/>
        </w:rPr>
        <w:t>ignal</w:t>
      </w:r>
      <w:proofErr w:type="spellEnd"/>
      <w:r>
        <w:rPr>
          <w:color w:val="1F1F1F"/>
        </w:rPr>
        <w:t xml:space="preserve"> can be </w:t>
      </w:r>
      <w:proofErr w:type="spellStart"/>
      <w:r>
        <w:rPr>
          <w:color w:val="1F1F1F"/>
        </w:rPr>
        <w:t>independentlycontrolled</w:t>
      </w:r>
      <w:proofErr w:type="spellEnd"/>
      <w:r>
        <w:rPr>
          <w:color w:val="1F1F1F"/>
        </w:rPr>
        <w:t xml:space="preserve">. Output of the </w:t>
      </w:r>
      <w:proofErr w:type="spellStart"/>
      <w:r>
        <w:rPr>
          <w:color w:val="1F1F1F"/>
        </w:rPr>
        <w:t>pr</w:t>
      </w:r>
      <w:proofErr w:type="spellEnd"/>
      <w:r>
        <w:rPr>
          <w:color w:val="1F1F1F"/>
        </w:rPr>
        <w:t xml:space="preserve">-amplifiers is given to </w:t>
      </w:r>
      <w:proofErr w:type="spellStart"/>
      <w:r>
        <w:rPr>
          <w:color w:val="1F1F1F"/>
        </w:rPr>
        <w:t>theelectronic</w:t>
      </w:r>
      <w:proofErr w:type="spellEnd"/>
      <w:r>
        <w:rPr>
          <w:color w:val="1F1F1F"/>
        </w:rPr>
        <w:t xml:space="preserve"> switch, which passes one signal at a time into the main vertical amplifier of </w:t>
      </w:r>
      <w:proofErr w:type="spellStart"/>
      <w:r>
        <w:rPr>
          <w:color w:val="1F1F1F"/>
        </w:rPr>
        <w:t>theoscilloscope.The</w:t>
      </w:r>
      <w:proofErr w:type="spellEnd"/>
      <w:r>
        <w:rPr>
          <w:color w:val="1F1F1F"/>
        </w:rPr>
        <w:t xml:space="preserve"> time base-generator is similar to that of single input </w:t>
      </w:r>
      <w:proofErr w:type="spellStart"/>
      <w:r>
        <w:rPr>
          <w:color w:val="1F1F1F"/>
        </w:rPr>
        <w:t>oscilloscop</w:t>
      </w:r>
      <w:r>
        <w:rPr>
          <w:color w:val="1F1F1F"/>
        </w:rPr>
        <w:t>e.By</w:t>
      </w:r>
      <w:proofErr w:type="spellEnd"/>
      <w:r>
        <w:rPr>
          <w:color w:val="1F1F1F"/>
        </w:rPr>
        <w:t xml:space="preserve"> using switch S2 the circuit can be triggered on either A or </w:t>
      </w:r>
      <w:proofErr w:type="spellStart"/>
      <w:r>
        <w:rPr>
          <w:color w:val="1F1F1F"/>
        </w:rPr>
        <w:t>Bchannel</w:t>
      </w:r>
      <w:proofErr w:type="spellEnd"/>
      <w:r>
        <w:rPr>
          <w:color w:val="1F1F1F"/>
        </w:rPr>
        <w:t xml:space="preserve">, waveforms, or an external signal, or on line frequency. </w:t>
      </w:r>
      <w:proofErr w:type="gramStart"/>
      <w:r>
        <w:rPr>
          <w:color w:val="1F1F1F"/>
        </w:rPr>
        <w:t xml:space="preserve">The </w:t>
      </w:r>
      <w:proofErr w:type="spellStart"/>
      <w:r>
        <w:rPr>
          <w:color w:val="1F1F1F"/>
        </w:rPr>
        <w:t>horizontalamplifier</w:t>
      </w:r>
      <w:proofErr w:type="spellEnd"/>
      <w:r>
        <w:rPr>
          <w:color w:val="1F1F1F"/>
        </w:rPr>
        <w:t xml:space="preserve"> </w:t>
      </w:r>
      <w:proofErr w:type="spellStart"/>
      <w:r>
        <w:rPr>
          <w:color w:val="1F1F1F"/>
        </w:rPr>
        <w:t>canbefed</w:t>
      </w:r>
      <w:proofErr w:type="spellEnd"/>
      <w:r>
        <w:rPr>
          <w:color w:val="1F1F1F"/>
        </w:rPr>
        <w:t xml:space="preserve"> from sweep generator or from channel B by switching S1.</w:t>
      </w:r>
      <w:proofErr w:type="gramEnd"/>
      <w:r>
        <w:rPr>
          <w:color w:val="1F1F1F"/>
        </w:rPr>
        <w:t xml:space="preserve"> When switch S,</w:t>
      </w:r>
      <w:r>
        <w:rPr>
          <w:color w:val="1F1F1F"/>
          <w:spacing w:val="40"/>
        </w:rPr>
        <w:t xml:space="preserve"> </w:t>
      </w:r>
      <w:r>
        <w:rPr>
          <w:color w:val="1F1F1F"/>
        </w:rPr>
        <w:t xml:space="preserve">is in </w:t>
      </w:r>
      <w:proofErr w:type="spellStart"/>
      <w:r>
        <w:rPr>
          <w:color w:val="1F1F1F"/>
        </w:rPr>
        <w:t>channelB</w:t>
      </w:r>
      <w:proofErr w:type="spellEnd"/>
      <w:r>
        <w:rPr>
          <w:color w:val="1F1F1F"/>
        </w:rPr>
        <w:t>,</w:t>
      </w:r>
      <w:r>
        <w:rPr>
          <w:color w:val="1F1F1F"/>
          <w:spacing w:val="40"/>
        </w:rPr>
        <w:t xml:space="preserve"> </w:t>
      </w:r>
      <w:proofErr w:type="spellStart"/>
      <w:r>
        <w:rPr>
          <w:color w:val="1F1F1F"/>
        </w:rPr>
        <w:t>itsos</w:t>
      </w:r>
      <w:r>
        <w:rPr>
          <w:color w:val="1F1F1F"/>
        </w:rPr>
        <w:t>cilloscope</w:t>
      </w:r>
      <w:proofErr w:type="spellEnd"/>
      <w:r>
        <w:rPr>
          <w:color w:val="1F1F1F"/>
        </w:rPr>
        <w:t xml:space="preserve"> operates in the X-Y</w:t>
      </w:r>
      <w:r>
        <w:rPr>
          <w:color w:val="1F1F1F"/>
          <w:spacing w:val="40"/>
        </w:rPr>
        <w:t xml:space="preserve"> </w:t>
      </w:r>
      <w:r>
        <w:rPr>
          <w:color w:val="1F1F1F"/>
        </w:rPr>
        <w:t>mode</w:t>
      </w:r>
      <w:r>
        <w:rPr>
          <w:color w:val="1F1F1F"/>
          <w:spacing w:val="40"/>
        </w:rPr>
        <w:t xml:space="preserve"> </w:t>
      </w:r>
      <w:r>
        <w:rPr>
          <w:color w:val="1F1F1F"/>
        </w:rPr>
        <w:t xml:space="preserve">in which channel </w:t>
      </w:r>
      <w:proofErr w:type="gramStart"/>
      <w:r>
        <w:rPr>
          <w:color w:val="1F1F1F"/>
        </w:rPr>
        <w:t>A</w:t>
      </w:r>
      <w:proofErr w:type="gramEnd"/>
      <w:r>
        <w:rPr>
          <w:color w:val="1F1F1F"/>
        </w:rPr>
        <w:t xml:space="preserve"> acts as the vertical </w:t>
      </w:r>
      <w:proofErr w:type="spellStart"/>
      <w:r>
        <w:rPr>
          <w:color w:val="1F1F1F"/>
        </w:rPr>
        <w:t>inputsignal</w:t>
      </w:r>
      <w:proofErr w:type="spellEnd"/>
      <w:r>
        <w:rPr>
          <w:color w:val="1F1F1F"/>
        </w:rPr>
        <w:t xml:space="preserve"> </w:t>
      </w:r>
      <w:proofErr w:type="spellStart"/>
      <w:r>
        <w:rPr>
          <w:color w:val="1F1F1F"/>
        </w:rPr>
        <w:t>andchannelBasthe</w:t>
      </w:r>
      <w:proofErr w:type="spellEnd"/>
      <w:r>
        <w:rPr>
          <w:color w:val="1F1F1F"/>
        </w:rPr>
        <w:t xml:space="preserve"> horizontal </w:t>
      </w:r>
      <w:proofErr w:type="spellStart"/>
      <w:r>
        <w:rPr>
          <w:color w:val="1F1F1F"/>
        </w:rPr>
        <w:t>inputsignal</w:t>
      </w:r>
      <w:proofErr w:type="spellEnd"/>
      <w:r>
        <w:rPr>
          <w:color w:val="1F1F1F"/>
        </w:rPr>
        <w:t>.</w:t>
      </w:r>
    </w:p>
    <w:p w:rsidR="003E2785" w:rsidRDefault="003E2785">
      <w:pPr>
        <w:pStyle w:val="BodyText"/>
        <w:spacing w:before="46"/>
      </w:pPr>
    </w:p>
    <w:p w:rsidR="003E2785" w:rsidRDefault="00234467">
      <w:pPr>
        <w:pStyle w:val="BodyText"/>
        <w:spacing w:line="276" w:lineRule="auto"/>
        <w:ind w:left="360" w:right="338"/>
        <w:jc w:val="both"/>
      </w:pPr>
      <w:r>
        <w:rPr>
          <w:color w:val="1F1F1F"/>
        </w:rPr>
        <w:t xml:space="preserve">From the front panel several operating modes can be selected for display, like channel </w:t>
      </w:r>
      <w:proofErr w:type="spellStart"/>
      <w:r>
        <w:rPr>
          <w:color w:val="1F1F1F"/>
        </w:rPr>
        <w:t>Bonly</w:t>
      </w:r>
      <w:proofErr w:type="gramStart"/>
      <w:r>
        <w:rPr>
          <w:color w:val="1F1F1F"/>
        </w:rPr>
        <w:t>,channel</w:t>
      </w:r>
      <w:proofErr w:type="spellEnd"/>
      <w:proofErr w:type="gramEnd"/>
      <w:r>
        <w:rPr>
          <w:color w:val="1F1F1F"/>
          <w:spacing w:val="-1"/>
        </w:rPr>
        <w:t xml:space="preserve"> </w:t>
      </w:r>
      <w:r>
        <w:rPr>
          <w:color w:val="1F1F1F"/>
        </w:rPr>
        <w:t>A</w:t>
      </w:r>
      <w:r>
        <w:rPr>
          <w:color w:val="1F1F1F"/>
          <w:spacing w:val="-4"/>
        </w:rPr>
        <w:t xml:space="preserve"> </w:t>
      </w:r>
      <w:r>
        <w:rPr>
          <w:color w:val="1F1F1F"/>
        </w:rPr>
        <w:t>only, channels B and A</w:t>
      </w:r>
      <w:r>
        <w:rPr>
          <w:color w:val="1F1F1F"/>
          <w:spacing w:val="-6"/>
        </w:rPr>
        <w:t xml:space="preserve"> </w:t>
      </w:r>
      <w:r>
        <w:rPr>
          <w:color w:val="1F1F1F"/>
        </w:rPr>
        <w:t>as</w:t>
      </w:r>
      <w:r>
        <w:rPr>
          <w:color w:val="1F1F1F"/>
          <w:spacing w:val="-3"/>
        </w:rPr>
        <w:t xml:space="preserve"> </w:t>
      </w:r>
      <w:r>
        <w:rPr>
          <w:color w:val="1F1F1F"/>
        </w:rPr>
        <w:t>two traces, and signals A</w:t>
      </w:r>
      <w:r>
        <w:rPr>
          <w:color w:val="1F1F1F"/>
          <w:spacing w:val="-3"/>
        </w:rPr>
        <w:t xml:space="preserve"> </w:t>
      </w:r>
      <w:r>
        <w:rPr>
          <w:color w:val="1F1F1F"/>
        </w:rPr>
        <w:t>+ B, A</w:t>
      </w:r>
      <w:r>
        <w:rPr>
          <w:color w:val="1F1F1F"/>
          <w:spacing w:val="-1"/>
        </w:rPr>
        <w:t xml:space="preserve"> </w:t>
      </w:r>
      <w:r>
        <w:rPr>
          <w:color w:val="1F1F1F"/>
        </w:rPr>
        <w:t>- B, B</w:t>
      </w:r>
      <w:r>
        <w:rPr>
          <w:color w:val="1F1F1F"/>
          <w:spacing w:val="-3"/>
        </w:rPr>
        <w:t xml:space="preserve"> </w:t>
      </w:r>
      <w:r>
        <w:rPr>
          <w:color w:val="1F1F1F"/>
        </w:rPr>
        <w:t>~</w:t>
      </w:r>
      <w:r>
        <w:rPr>
          <w:color w:val="1F1F1F"/>
          <w:spacing w:val="-1"/>
        </w:rPr>
        <w:t xml:space="preserve"> </w:t>
      </w:r>
      <w:r>
        <w:rPr>
          <w:color w:val="1F1F1F"/>
        </w:rPr>
        <w:t>A</w:t>
      </w:r>
      <w:r>
        <w:rPr>
          <w:color w:val="1F1F1F"/>
          <w:spacing w:val="-11"/>
        </w:rPr>
        <w:t xml:space="preserve"> </w:t>
      </w:r>
      <w:r>
        <w:rPr>
          <w:color w:val="1F1F1F"/>
        </w:rPr>
        <w:t>or</w:t>
      </w:r>
      <w:r>
        <w:rPr>
          <w:color w:val="1F1F1F"/>
          <w:spacing w:val="-4"/>
        </w:rPr>
        <w:t xml:space="preserve"> </w:t>
      </w:r>
      <w:r>
        <w:rPr>
          <w:color w:val="1F1F1F"/>
        </w:rPr>
        <w:t>- (A</w:t>
      </w:r>
      <w:r>
        <w:rPr>
          <w:color w:val="1F1F1F"/>
          <w:spacing w:val="-6"/>
        </w:rPr>
        <w:t xml:space="preserve"> </w:t>
      </w:r>
      <w:r>
        <w:rPr>
          <w:color w:val="1F1F1F"/>
        </w:rPr>
        <w:t xml:space="preserve">+ B)as a single trace. Two types of common operating mode are there for the </w:t>
      </w:r>
      <w:proofErr w:type="spellStart"/>
      <w:r>
        <w:rPr>
          <w:color w:val="1F1F1F"/>
          <w:spacing w:val="-2"/>
        </w:rPr>
        <w:t>electronicswitch</w:t>
      </w:r>
      <w:proofErr w:type="gramStart"/>
      <w:r>
        <w:rPr>
          <w:color w:val="1F1F1F"/>
          <w:spacing w:val="-2"/>
        </w:rPr>
        <w:t>,namely</w:t>
      </w:r>
      <w:proofErr w:type="spellEnd"/>
      <w:proofErr w:type="gramEnd"/>
      <w:r>
        <w:rPr>
          <w:color w:val="1F1F1F"/>
          <w:spacing w:val="-2"/>
        </w:rPr>
        <w:t>,</w:t>
      </w:r>
    </w:p>
    <w:p w:rsidR="003E2785" w:rsidRDefault="00234467">
      <w:pPr>
        <w:pStyle w:val="ListParagraph"/>
        <w:numPr>
          <w:ilvl w:val="0"/>
          <w:numId w:val="1"/>
        </w:numPr>
        <w:tabs>
          <w:tab w:val="left" w:pos="541"/>
        </w:tabs>
        <w:spacing w:before="3"/>
        <w:ind w:left="541" w:hanging="181"/>
        <w:jc w:val="both"/>
        <w:rPr>
          <w:sz w:val="24"/>
        </w:rPr>
      </w:pPr>
      <w:proofErr w:type="spellStart"/>
      <w:r>
        <w:rPr>
          <w:color w:val="1F1F1F"/>
          <w:spacing w:val="-2"/>
          <w:sz w:val="24"/>
        </w:rPr>
        <w:t>Alternatemode</w:t>
      </w:r>
      <w:proofErr w:type="spellEnd"/>
    </w:p>
    <w:p w:rsidR="003E2785" w:rsidRDefault="00234467">
      <w:pPr>
        <w:pStyle w:val="ListParagraph"/>
        <w:numPr>
          <w:ilvl w:val="0"/>
          <w:numId w:val="1"/>
        </w:numPr>
        <w:tabs>
          <w:tab w:val="left" w:pos="541"/>
        </w:tabs>
        <w:spacing w:before="60"/>
        <w:ind w:left="541" w:hanging="181"/>
        <w:jc w:val="both"/>
        <w:rPr>
          <w:rFonts w:ascii="Calibri"/>
          <w:b/>
          <w:sz w:val="24"/>
        </w:rPr>
      </w:pPr>
      <w:proofErr w:type="spellStart"/>
      <w:r>
        <w:rPr>
          <w:color w:val="1F1F1F"/>
          <w:spacing w:val="-2"/>
          <w:sz w:val="24"/>
        </w:rPr>
        <w:t>Chopmode</w:t>
      </w:r>
      <w:proofErr w:type="spellEnd"/>
      <w:r>
        <w:rPr>
          <w:rFonts w:ascii="Calibri"/>
          <w:b/>
          <w:color w:val="1F1F1F"/>
          <w:spacing w:val="-2"/>
          <w:sz w:val="24"/>
        </w:rPr>
        <w:t>.</w:t>
      </w:r>
    </w:p>
    <w:sectPr w:rsidR="003E2785">
      <w:pgSz w:w="12240" w:h="15840"/>
      <w:pgMar w:top="1440" w:right="1080" w:bottom="280" w:left="1080" w:header="720" w:footer="720" w:gutter="0"/>
      <w:pgBorders w:offsetFrom="page">
        <w:top w:val="double" w:sz="4" w:space="24" w:color="000000"/>
        <w:left w:val="double" w:sz="4" w:space="24" w:color="000000"/>
        <w:bottom w:val="double" w:sz="4" w:space="24" w:color="000000"/>
        <w:right w:val="doub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D06FC"/>
    <w:multiLevelType w:val="hybridMultilevel"/>
    <w:tmpl w:val="31CCB574"/>
    <w:lvl w:ilvl="0" w:tplc="B776CE1A">
      <w:start w:val="1"/>
      <w:numFmt w:val="decimal"/>
      <w:lvlText w:val="%1."/>
      <w:lvlJc w:val="left"/>
      <w:pPr>
        <w:ind w:left="240" w:hanging="264"/>
        <w:jc w:val="left"/>
      </w:pPr>
      <w:rPr>
        <w:rFonts w:ascii="Times New Roman" w:eastAsia="Times New Roman" w:hAnsi="Times New Roman" w:cs="Times New Roman" w:hint="default"/>
        <w:b/>
        <w:bCs/>
        <w:i w:val="0"/>
        <w:iCs w:val="0"/>
        <w:spacing w:val="0"/>
        <w:w w:val="100"/>
        <w:sz w:val="24"/>
        <w:szCs w:val="24"/>
        <w:lang w:val="en-US" w:eastAsia="en-US" w:bidi="ar-SA"/>
      </w:rPr>
    </w:lvl>
    <w:lvl w:ilvl="1" w:tplc="35322412">
      <w:numFmt w:val="bullet"/>
      <w:lvlText w:val="•"/>
      <w:lvlJc w:val="left"/>
      <w:pPr>
        <w:ind w:left="1224" w:hanging="264"/>
      </w:pPr>
      <w:rPr>
        <w:rFonts w:hint="default"/>
        <w:lang w:val="en-US" w:eastAsia="en-US" w:bidi="ar-SA"/>
      </w:rPr>
    </w:lvl>
    <w:lvl w:ilvl="2" w:tplc="096A84EC">
      <w:numFmt w:val="bullet"/>
      <w:lvlText w:val="•"/>
      <w:lvlJc w:val="left"/>
      <w:pPr>
        <w:ind w:left="2208" w:hanging="264"/>
      </w:pPr>
      <w:rPr>
        <w:rFonts w:hint="default"/>
        <w:lang w:val="en-US" w:eastAsia="en-US" w:bidi="ar-SA"/>
      </w:rPr>
    </w:lvl>
    <w:lvl w:ilvl="3" w:tplc="F912BC28">
      <w:numFmt w:val="bullet"/>
      <w:lvlText w:val="•"/>
      <w:lvlJc w:val="left"/>
      <w:pPr>
        <w:ind w:left="3192" w:hanging="264"/>
      </w:pPr>
      <w:rPr>
        <w:rFonts w:hint="default"/>
        <w:lang w:val="en-US" w:eastAsia="en-US" w:bidi="ar-SA"/>
      </w:rPr>
    </w:lvl>
    <w:lvl w:ilvl="4" w:tplc="ECD660E6">
      <w:numFmt w:val="bullet"/>
      <w:lvlText w:val="•"/>
      <w:lvlJc w:val="left"/>
      <w:pPr>
        <w:ind w:left="4176" w:hanging="264"/>
      </w:pPr>
      <w:rPr>
        <w:rFonts w:hint="default"/>
        <w:lang w:val="en-US" w:eastAsia="en-US" w:bidi="ar-SA"/>
      </w:rPr>
    </w:lvl>
    <w:lvl w:ilvl="5" w:tplc="B2D05DEE">
      <w:numFmt w:val="bullet"/>
      <w:lvlText w:val="•"/>
      <w:lvlJc w:val="left"/>
      <w:pPr>
        <w:ind w:left="5160" w:hanging="264"/>
      </w:pPr>
      <w:rPr>
        <w:rFonts w:hint="default"/>
        <w:lang w:val="en-US" w:eastAsia="en-US" w:bidi="ar-SA"/>
      </w:rPr>
    </w:lvl>
    <w:lvl w:ilvl="6" w:tplc="CA6E7550">
      <w:numFmt w:val="bullet"/>
      <w:lvlText w:val="•"/>
      <w:lvlJc w:val="left"/>
      <w:pPr>
        <w:ind w:left="6144" w:hanging="264"/>
      </w:pPr>
      <w:rPr>
        <w:rFonts w:hint="default"/>
        <w:lang w:val="en-US" w:eastAsia="en-US" w:bidi="ar-SA"/>
      </w:rPr>
    </w:lvl>
    <w:lvl w:ilvl="7" w:tplc="208C12F0">
      <w:numFmt w:val="bullet"/>
      <w:lvlText w:val="•"/>
      <w:lvlJc w:val="left"/>
      <w:pPr>
        <w:ind w:left="7128" w:hanging="264"/>
      </w:pPr>
      <w:rPr>
        <w:rFonts w:hint="default"/>
        <w:lang w:val="en-US" w:eastAsia="en-US" w:bidi="ar-SA"/>
      </w:rPr>
    </w:lvl>
    <w:lvl w:ilvl="8" w:tplc="D5A252EC">
      <w:numFmt w:val="bullet"/>
      <w:lvlText w:val="•"/>
      <w:lvlJc w:val="left"/>
      <w:pPr>
        <w:ind w:left="8112" w:hanging="264"/>
      </w:pPr>
      <w:rPr>
        <w:rFonts w:hint="default"/>
        <w:lang w:val="en-US" w:eastAsia="en-US" w:bidi="ar-SA"/>
      </w:rPr>
    </w:lvl>
  </w:abstractNum>
  <w:abstractNum w:abstractNumId="1">
    <w:nsid w:val="09A77097"/>
    <w:multiLevelType w:val="hybridMultilevel"/>
    <w:tmpl w:val="48C87218"/>
    <w:lvl w:ilvl="0" w:tplc="8DA8E4C2">
      <w:start w:val="1"/>
      <w:numFmt w:val="decimal"/>
      <w:lvlText w:val="%1."/>
      <w:lvlJc w:val="left"/>
      <w:pPr>
        <w:ind w:left="60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140E4A8">
      <w:numFmt w:val="bullet"/>
      <w:lvlText w:val="•"/>
      <w:lvlJc w:val="left"/>
      <w:pPr>
        <w:ind w:left="1548" w:hanging="245"/>
      </w:pPr>
      <w:rPr>
        <w:rFonts w:hint="default"/>
        <w:lang w:val="en-US" w:eastAsia="en-US" w:bidi="ar-SA"/>
      </w:rPr>
    </w:lvl>
    <w:lvl w:ilvl="2" w:tplc="8A2AF9CA">
      <w:numFmt w:val="bullet"/>
      <w:lvlText w:val="•"/>
      <w:lvlJc w:val="left"/>
      <w:pPr>
        <w:ind w:left="2496" w:hanging="245"/>
      </w:pPr>
      <w:rPr>
        <w:rFonts w:hint="default"/>
        <w:lang w:val="en-US" w:eastAsia="en-US" w:bidi="ar-SA"/>
      </w:rPr>
    </w:lvl>
    <w:lvl w:ilvl="3" w:tplc="5D1A2FFA">
      <w:numFmt w:val="bullet"/>
      <w:lvlText w:val="•"/>
      <w:lvlJc w:val="left"/>
      <w:pPr>
        <w:ind w:left="3444" w:hanging="245"/>
      </w:pPr>
      <w:rPr>
        <w:rFonts w:hint="default"/>
        <w:lang w:val="en-US" w:eastAsia="en-US" w:bidi="ar-SA"/>
      </w:rPr>
    </w:lvl>
    <w:lvl w:ilvl="4" w:tplc="E87A23B0">
      <w:numFmt w:val="bullet"/>
      <w:lvlText w:val="•"/>
      <w:lvlJc w:val="left"/>
      <w:pPr>
        <w:ind w:left="4392" w:hanging="245"/>
      </w:pPr>
      <w:rPr>
        <w:rFonts w:hint="default"/>
        <w:lang w:val="en-US" w:eastAsia="en-US" w:bidi="ar-SA"/>
      </w:rPr>
    </w:lvl>
    <w:lvl w:ilvl="5" w:tplc="7340C030">
      <w:numFmt w:val="bullet"/>
      <w:lvlText w:val="•"/>
      <w:lvlJc w:val="left"/>
      <w:pPr>
        <w:ind w:left="5340" w:hanging="245"/>
      </w:pPr>
      <w:rPr>
        <w:rFonts w:hint="default"/>
        <w:lang w:val="en-US" w:eastAsia="en-US" w:bidi="ar-SA"/>
      </w:rPr>
    </w:lvl>
    <w:lvl w:ilvl="6" w:tplc="76D430EA">
      <w:numFmt w:val="bullet"/>
      <w:lvlText w:val="•"/>
      <w:lvlJc w:val="left"/>
      <w:pPr>
        <w:ind w:left="6288" w:hanging="245"/>
      </w:pPr>
      <w:rPr>
        <w:rFonts w:hint="default"/>
        <w:lang w:val="en-US" w:eastAsia="en-US" w:bidi="ar-SA"/>
      </w:rPr>
    </w:lvl>
    <w:lvl w:ilvl="7" w:tplc="DE54EEE8">
      <w:numFmt w:val="bullet"/>
      <w:lvlText w:val="•"/>
      <w:lvlJc w:val="left"/>
      <w:pPr>
        <w:ind w:left="7236" w:hanging="245"/>
      </w:pPr>
      <w:rPr>
        <w:rFonts w:hint="default"/>
        <w:lang w:val="en-US" w:eastAsia="en-US" w:bidi="ar-SA"/>
      </w:rPr>
    </w:lvl>
    <w:lvl w:ilvl="8" w:tplc="C27EF428">
      <w:numFmt w:val="bullet"/>
      <w:lvlText w:val="•"/>
      <w:lvlJc w:val="left"/>
      <w:pPr>
        <w:ind w:left="8184" w:hanging="245"/>
      </w:pPr>
      <w:rPr>
        <w:rFonts w:hint="default"/>
        <w:lang w:val="en-US" w:eastAsia="en-US" w:bidi="ar-SA"/>
      </w:rPr>
    </w:lvl>
  </w:abstractNum>
  <w:abstractNum w:abstractNumId="2">
    <w:nsid w:val="0A034180"/>
    <w:multiLevelType w:val="hybridMultilevel"/>
    <w:tmpl w:val="384C3EAC"/>
    <w:lvl w:ilvl="0" w:tplc="BC1AD406">
      <w:numFmt w:val="bullet"/>
      <w:lvlText w:val=""/>
      <w:lvlJc w:val="left"/>
      <w:pPr>
        <w:ind w:left="1081" w:hanging="361"/>
      </w:pPr>
      <w:rPr>
        <w:rFonts w:ascii="Wingdings" w:eastAsia="Wingdings" w:hAnsi="Wingdings" w:cs="Wingdings" w:hint="default"/>
        <w:b w:val="0"/>
        <w:bCs w:val="0"/>
        <w:i w:val="0"/>
        <w:iCs w:val="0"/>
        <w:spacing w:val="0"/>
        <w:w w:val="100"/>
        <w:sz w:val="24"/>
        <w:szCs w:val="24"/>
        <w:lang w:val="en-US" w:eastAsia="en-US" w:bidi="ar-SA"/>
      </w:rPr>
    </w:lvl>
    <w:lvl w:ilvl="1" w:tplc="8B4C82FE">
      <w:numFmt w:val="bullet"/>
      <w:lvlText w:val="•"/>
      <w:lvlJc w:val="left"/>
      <w:pPr>
        <w:ind w:left="1980" w:hanging="361"/>
      </w:pPr>
      <w:rPr>
        <w:rFonts w:hint="default"/>
        <w:lang w:val="en-US" w:eastAsia="en-US" w:bidi="ar-SA"/>
      </w:rPr>
    </w:lvl>
    <w:lvl w:ilvl="2" w:tplc="E330442A">
      <w:numFmt w:val="bullet"/>
      <w:lvlText w:val="•"/>
      <w:lvlJc w:val="left"/>
      <w:pPr>
        <w:ind w:left="2880" w:hanging="361"/>
      </w:pPr>
      <w:rPr>
        <w:rFonts w:hint="default"/>
        <w:lang w:val="en-US" w:eastAsia="en-US" w:bidi="ar-SA"/>
      </w:rPr>
    </w:lvl>
    <w:lvl w:ilvl="3" w:tplc="56F46388">
      <w:numFmt w:val="bullet"/>
      <w:lvlText w:val="•"/>
      <w:lvlJc w:val="left"/>
      <w:pPr>
        <w:ind w:left="3780" w:hanging="361"/>
      </w:pPr>
      <w:rPr>
        <w:rFonts w:hint="default"/>
        <w:lang w:val="en-US" w:eastAsia="en-US" w:bidi="ar-SA"/>
      </w:rPr>
    </w:lvl>
    <w:lvl w:ilvl="4" w:tplc="C440768C">
      <w:numFmt w:val="bullet"/>
      <w:lvlText w:val="•"/>
      <w:lvlJc w:val="left"/>
      <w:pPr>
        <w:ind w:left="4680" w:hanging="361"/>
      </w:pPr>
      <w:rPr>
        <w:rFonts w:hint="default"/>
        <w:lang w:val="en-US" w:eastAsia="en-US" w:bidi="ar-SA"/>
      </w:rPr>
    </w:lvl>
    <w:lvl w:ilvl="5" w:tplc="3D5AF1EC">
      <w:numFmt w:val="bullet"/>
      <w:lvlText w:val="•"/>
      <w:lvlJc w:val="left"/>
      <w:pPr>
        <w:ind w:left="5580" w:hanging="361"/>
      </w:pPr>
      <w:rPr>
        <w:rFonts w:hint="default"/>
        <w:lang w:val="en-US" w:eastAsia="en-US" w:bidi="ar-SA"/>
      </w:rPr>
    </w:lvl>
    <w:lvl w:ilvl="6" w:tplc="9FCA80B4">
      <w:numFmt w:val="bullet"/>
      <w:lvlText w:val="•"/>
      <w:lvlJc w:val="left"/>
      <w:pPr>
        <w:ind w:left="6480" w:hanging="361"/>
      </w:pPr>
      <w:rPr>
        <w:rFonts w:hint="default"/>
        <w:lang w:val="en-US" w:eastAsia="en-US" w:bidi="ar-SA"/>
      </w:rPr>
    </w:lvl>
    <w:lvl w:ilvl="7" w:tplc="F8568C78">
      <w:numFmt w:val="bullet"/>
      <w:lvlText w:val="•"/>
      <w:lvlJc w:val="left"/>
      <w:pPr>
        <w:ind w:left="7380" w:hanging="361"/>
      </w:pPr>
      <w:rPr>
        <w:rFonts w:hint="default"/>
        <w:lang w:val="en-US" w:eastAsia="en-US" w:bidi="ar-SA"/>
      </w:rPr>
    </w:lvl>
    <w:lvl w:ilvl="8" w:tplc="47D069C2">
      <w:numFmt w:val="bullet"/>
      <w:lvlText w:val="•"/>
      <w:lvlJc w:val="left"/>
      <w:pPr>
        <w:ind w:left="8280" w:hanging="361"/>
      </w:pPr>
      <w:rPr>
        <w:rFonts w:hint="default"/>
        <w:lang w:val="en-US" w:eastAsia="en-US" w:bidi="ar-SA"/>
      </w:rPr>
    </w:lvl>
  </w:abstractNum>
  <w:abstractNum w:abstractNumId="3">
    <w:nsid w:val="0AE058FB"/>
    <w:multiLevelType w:val="hybridMultilevel"/>
    <w:tmpl w:val="9EC460BA"/>
    <w:lvl w:ilvl="0" w:tplc="2536CBEC">
      <w:start w:val="1"/>
      <w:numFmt w:val="decimal"/>
      <w:lvlText w:val="%1."/>
      <w:lvlJc w:val="left"/>
      <w:pPr>
        <w:ind w:left="274"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9CCE1D8">
      <w:numFmt w:val="bullet"/>
      <w:lvlText w:val="•"/>
      <w:lvlJc w:val="left"/>
      <w:pPr>
        <w:ind w:left="1218" w:hanging="245"/>
      </w:pPr>
      <w:rPr>
        <w:rFonts w:hint="default"/>
        <w:lang w:val="en-US" w:eastAsia="en-US" w:bidi="ar-SA"/>
      </w:rPr>
    </w:lvl>
    <w:lvl w:ilvl="2" w:tplc="BB08C13E">
      <w:numFmt w:val="bullet"/>
      <w:lvlText w:val="•"/>
      <w:lvlJc w:val="left"/>
      <w:pPr>
        <w:ind w:left="2156" w:hanging="245"/>
      </w:pPr>
      <w:rPr>
        <w:rFonts w:hint="default"/>
        <w:lang w:val="en-US" w:eastAsia="en-US" w:bidi="ar-SA"/>
      </w:rPr>
    </w:lvl>
    <w:lvl w:ilvl="3" w:tplc="13620A9A">
      <w:numFmt w:val="bullet"/>
      <w:lvlText w:val="•"/>
      <w:lvlJc w:val="left"/>
      <w:pPr>
        <w:ind w:left="3094" w:hanging="245"/>
      </w:pPr>
      <w:rPr>
        <w:rFonts w:hint="default"/>
        <w:lang w:val="en-US" w:eastAsia="en-US" w:bidi="ar-SA"/>
      </w:rPr>
    </w:lvl>
    <w:lvl w:ilvl="4" w:tplc="327892C2">
      <w:numFmt w:val="bullet"/>
      <w:lvlText w:val="•"/>
      <w:lvlJc w:val="left"/>
      <w:pPr>
        <w:ind w:left="4032" w:hanging="245"/>
      </w:pPr>
      <w:rPr>
        <w:rFonts w:hint="default"/>
        <w:lang w:val="en-US" w:eastAsia="en-US" w:bidi="ar-SA"/>
      </w:rPr>
    </w:lvl>
    <w:lvl w:ilvl="5" w:tplc="82B4C6B6">
      <w:numFmt w:val="bullet"/>
      <w:lvlText w:val="•"/>
      <w:lvlJc w:val="left"/>
      <w:pPr>
        <w:ind w:left="4970" w:hanging="245"/>
      </w:pPr>
      <w:rPr>
        <w:rFonts w:hint="default"/>
        <w:lang w:val="en-US" w:eastAsia="en-US" w:bidi="ar-SA"/>
      </w:rPr>
    </w:lvl>
    <w:lvl w:ilvl="6" w:tplc="DE064348">
      <w:numFmt w:val="bullet"/>
      <w:lvlText w:val="•"/>
      <w:lvlJc w:val="left"/>
      <w:pPr>
        <w:ind w:left="5908" w:hanging="245"/>
      </w:pPr>
      <w:rPr>
        <w:rFonts w:hint="default"/>
        <w:lang w:val="en-US" w:eastAsia="en-US" w:bidi="ar-SA"/>
      </w:rPr>
    </w:lvl>
    <w:lvl w:ilvl="7" w:tplc="B00AF102">
      <w:numFmt w:val="bullet"/>
      <w:lvlText w:val="•"/>
      <w:lvlJc w:val="left"/>
      <w:pPr>
        <w:ind w:left="6846" w:hanging="245"/>
      </w:pPr>
      <w:rPr>
        <w:rFonts w:hint="default"/>
        <w:lang w:val="en-US" w:eastAsia="en-US" w:bidi="ar-SA"/>
      </w:rPr>
    </w:lvl>
    <w:lvl w:ilvl="8" w:tplc="6C8EEE62">
      <w:numFmt w:val="bullet"/>
      <w:lvlText w:val="•"/>
      <w:lvlJc w:val="left"/>
      <w:pPr>
        <w:ind w:left="7784" w:hanging="245"/>
      </w:pPr>
      <w:rPr>
        <w:rFonts w:hint="default"/>
        <w:lang w:val="en-US" w:eastAsia="en-US" w:bidi="ar-SA"/>
      </w:rPr>
    </w:lvl>
  </w:abstractNum>
  <w:abstractNum w:abstractNumId="4">
    <w:nsid w:val="15BF0434"/>
    <w:multiLevelType w:val="hybridMultilevel"/>
    <w:tmpl w:val="E9B68DC0"/>
    <w:lvl w:ilvl="0" w:tplc="90081B96">
      <w:start w:val="1"/>
      <w:numFmt w:val="decimal"/>
      <w:lvlText w:val="%1."/>
      <w:lvlJc w:val="left"/>
      <w:pPr>
        <w:ind w:left="360" w:hanging="322"/>
        <w:jc w:val="left"/>
      </w:pPr>
      <w:rPr>
        <w:rFonts w:ascii="Times New Roman" w:eastAsia="Times New Roman" w:hAnsi="Times New Roman" w:cs="Times New Roman" w:hint="default"/>
        <w:b w:val="0"/>
        <w:bCs w:val="0"/>
        <w:i w:val="0"/>
        <w:iCs w:val="0"/>
        <w:spacing w:val="-9"/>
        <w:w w:val="95"/>
        <w:sz w:val="24"/>
        <w:szCs w:val="24"/>
        <w:lang w:val="en-US" w:eastAsia="en-US" w:bidi="ar-SA"/>
      </w:rPr>
    </w:lvl>
    <w:lvl w:ilvl="1" w:tplc="D070067C">
      <w:numFmt w:val="bullet"/>
      <w:lvlText w:val="•"/>
      <w:lvlJc w:val="left"/>
      <w:pPr>
        <w:ind w:left="1332" w:hanging="322"/>
      </w:pPr>
      <w:rPr>
        <w:rFonts w:hint="default"/>
        <w:lang w:val="en-US" w:eastAsia="en-US" w:bidi="ar-SA"/>
      </w:rPr>
    </w:lvl>
    <w:lvl w:ilvl="2" w:tplc="381CDAE8">
      <w:numFmt w:val="bullet"/>
      <w:lvlText w:val="•"/>
      <w:lvlJc w:val="left"/>
      <w:pPr>
        <w:ind w:left="2304" w:hanging="322"/>
      </w:pPr>
      <w:rPr>
        <w:rFonts w:hint="default"/>
        <w:lang w:val="en-US" w:eastAsia="en-US" w:bidi="ar-SA"/>
      </w:rPr>
    </w:lvl>
    <w:lvl w:ilvl="3" w:tplc="9CF4C938">
      <w:numFmt w:val="bullet"/>
      <w:lvlText w:val="•"/>
      <w:lvlJc w:val="left"/>
      <w:pPr>
        <w:ind w:left="3276" w:hanging="322"/>
      </w:pPr>
      <w:rPr>
        <w:rFonts w:hint="default"/>
        <w:lang w:val="en-US" w:eastAsia="en-US" w:bidi="ar-SA"/>
      </w:rPr>
    </w:lvl>
    <w:lvl w:ilvl="4" w:tplc="0CE29EE8">
      <w:numFmt w:val="bullet"/>
      <w:lvlText w:val="•"/>
      <w:lvlJc w:val="left"/>
      <w:pPr>
        <w:ind w:left="4248" w:hanging="322"/>
      </w:pPr>
      <w:rPr>
        <w:rFonts w:hint="default"/>
        <w:lang w:val="en-US" w:eastAsia="en-US" w:bidi="ar-SA"/>
      </w:rPr>
    </w:lvl>
    <w:lvl w:ilvl="5" w:tplc="A8DC9490">
      <w:numFmt w:val="bullet"/>
      <w:lvlText w:val="•"/>
      <w:lvlJc w:val="left"/>
      <w:pPr>
        <w:ind w:left="5220" w:hanging="322"/>
      </w:pPr>
      <w:rPr>
        <w:rFonts w:hint="default"/>
        <w:lang w:val="en-US" w:eastAsia="en-US" w:bidi="ar-SA"/>
      </w:rPr>
    </w:lvl>
    <w:lvl w:ilvl="6" w:tplc="F2565766">
      <w:numFmt w:val="bullet"/>
      <w:lvlText w:val="•"/>
      <w:lvlJc w:val="left"/>
      <w:pPr>
        <w:ind w:left="6192" w:hanging="322"/>
      </w:pPr>
      <w:rPr>
        <w:rFonts w:hint="default"/>
        <w:lang w:val="en-US" w:eastAsia="en-US" w:bidi="ar-SA"/>
      </w:rPr>
    </w:lvl>
    <w:lvl w:ilvl="7" w:tplc="5CA812EA">
      <w:numFmt w:val="bullet"/>
      <w:lvlText w:val="•"/>
      <w:lvlJc w:val="left"/>
      <w:pPr>
        <w:ind w:left="7164" w:hanging="322"/>
      </w:pPr>
      <w:rPr>
        <w:rFonts w:hint="default"/>
        <w:lang w:val="en-US" w:eastAsia="en-US" w:bidi="ar-SA"/>
      </w:rPr>
    </w:lvl>
    <w:lvl w:ilvl="8" w:tplc="0432568A">
      <w:numFmt w:val="bullet"/>
      <w:lvlText w:val="•"/>
      <w:lvlJc w:val="left"/>
      <w:pPr>
        <w:ind w:left="8136" w:hanging="322"/>
      </w:pPr>
      <w:rPr>
        <w:rFonts w:hint="default"/>
        <w:lang w:val="en-US" w:eastAsia="en-US" w:bidi="ar-SA"/>
      </w:rPr>
    </w:lvl>
  </w:abstractNum>
  <w:abstractNum w:abstractNumId="5">
    <w:nsid w:val="16C24BFF"/>
    <w:multiLevelType w:val="hybridMultilevel"/>
    <w:tmpl w:val="8FC2778A"/>
    <w:lvl w:ilvl="0" w:tplc="6648516C">
      <w:start w:val="1"/>
      <w:numFmt w:val="decimal"/>
      <w:lvlText w:val="%1."/>
      <w:lvlJc w:val="left"/>
      <w:pPr>
        <w:ind w:left="542" w:hanging="183"/>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176CD780">
      <w:start w:val="1"/>
      <w:numFmt w:val="lowerLetter"/>
      <w:lvlText w:val="%2."/>
      <w:lvlJc w:val="left"/>
      <w:pPr>
        <w:ind w:left="590" w:hanging="23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1F8C3AC">
      <w:numFmt w:val="bullet"/>
      <w:lvlText w:val="•"/>
      <w:lvlJc w:val="left"/>
      <w:pPr>
        <w:ind w:left="1653" w:hanging="231"/>
      </w:pPr>
      <w:rPr>
        <w:rFonts w:hint="default"/>
        <w:lang w:val="en-US" w:eastAsia="en-US" w:bidi="ar-SA"/>
      </w:rPr>
    </w:lvl>
    <w:lvl w:ilvl="3" w:tplc="2F74C582">
      <w:numFmt w:val="bullet"/>
      <w:lvlText w:val="•"/>
      <w:lvlJc w:val="left"/>
      <w:pPr>
        <w:ind w:left="2706" w:hanging="231"/>
      </w:pPr>
      <w:rPr>
        <w:rFonts w:hint="default"/>
        <w:lang w:val="en-US" w:eastAsia="en-US" w:bidi="ar-SA"/>
      </w:rPr>
    </w:lvl>
    <w:lvl w:ilvl="4" w:tplc="C248FBC2">
      <w:numFmt w:val="bullet"/>
      <w:lvlText w:val="•"/>
      <w:lvlJc w:val="left"/>
      <w:pPr>
        <w:ind w:left="3760" w:hanging="231"/>
      </w:pPr>
      <w:rPr>
        <w:rFonts w:hint="default"/>
        <w:lang w:val="en-US" w:eastAsia="en-US" w:bidi="ar-SA"/>
      </w:rPr>
    </w:lvl>
    <w:lvl w:ilvl="5" w:tplc="FBC8AD92">
      <w:numFmt w:val="bullet"/>
      <w:lvlText w:val="•"/>
      <w:lvlJc w:val="left"/>
      <w:pPr>
        <w:ind w:left="4813" w:hanging="231"/>
      </w:pPr>
      <w:rPr>
        <w:rFonts w:hint="default"/>
        <w:lang w:val="en-US" w:eastAsia="en-US" w:bidi="ar-SA"/>
      </w:rPr>
    </w:lvl>
    <w:lvl w:ilvl="6" w:tplc="6EBCA4E4">
      <w:numFmt w:val="bullet"/>
      <w:lvlText w:val="•"/>
      <w:lvlJc w:val="left"/>
      <w:pPr>
        <w:ind w:left="5866" w:hanging="231"/>
      </w:pPr>
      <w:rPr>
        <w:rFonts w:hint="default"/>
        <w:lang w:val="en-US" w:eastAsia="en-US" w:bidi="ar-SA"/>
      </w:rPr>
    </w:lvl>
    <w:lvl w:ilvl="7" w:tplc="5D90ECB2">
      <w:numFmt w:val="bullet"/>
      <w:lvlText w:val="•"/>
      <w:lvlJc w:val="left"/>
      <w:pPr>
        <w:ind w:left="6920" w:hanging="231"/>
      </w:pPr>
      <w:rPr>
        <w:rFonts w:hint="default"/>
        <w:lang w:val="en-US" w:eastAsia="en-US" w:bidi="ar-SA"/>
      </w:rPr>
    </w:lvl>
    <w:lvl w:ilvl="8" w:tplc="197064A0">
      <w:numFmt w:val="bullet"/>
      <w:lvlText w:val="•"/>
      <w:lvlJc w:val="left"/>
      <w:pPr>
        <w:ind w:left="7973" w:hanging="231"/>
      </w:pPr>
      <w:rPr>
        <w:rFonts w:hint="default"/>
        <w:lang w:val="en-US" w:eastAsia="en-US" w:bidi="ar-SA"/>
      </w:rPr>
    </w:lvl>
  </w:abstractNum>
  <w:abstractNum w:abstractNumId="6">
    <w:nsid w:val="2130719D"/>
    <w:multiLevelType w:val="hybridMultilevel"/>
    <w:tmpl w:val="AFAE311C"/>
    <w:lvl w:ilvl="0" w:tplc="706EA1A6">
      <w:numFmt w:val="bullet"/>
      <w:lvlText w:val=""/>
      <w:lvlJc w:val="left"/>
      <w:pPr>
        <w:ind w:left="961" w:hanging="361"/>
      </w:pPr>
      <w:rPr>
        <w:rFonts w:ascii="Symbol" w:eastAsia="Symbol" w:hAnsi="Symbol" w:cs="Symbol" w:hint="default"/>
        <w:b w:val="0"/>
        <w:bCs w:val="0"/>
        <w:i w:val="0"/>
        <w:iCs w:val="0"/>
        <w:spacing w:val="0"/>
        <w:w w:val="100"/>
        <w:sz w:val="20"/>
        <w:szCs w:val="20"/>
        <w:lang w:val="en-US" w:eastAsia="en-US" w:bidi="ar-SA"/>
      </w:rPr>
    </w:lvl>
    <w:lvl w:ilvl="1" w:tplc="E58E0610">
      <w:numFmt w:val="bullet"/>
      <w:lvlText w:val="•"/>
      <w:lvlJc w:val="left"/>
      <w:pPr>
        <w:ind w:left="1872" w:hanging="361"/>
      </w:pPr>
      <w:rPr>
        <w:rFonts w:hint="default"/>
        <w:lang w:val="en-US" w:eastAsia="en-US" w:bidi="ar-SA"/>
      </w:rPr>
    </w:lvl>
    <w:lvl w:ilvl="2" w:tplc="FE303FB8">
      <w:numFmt w:val="bullet"/>
      <w:lvlText w:val="•"/>
      <w:lvlJc w:val="left"/>
      <w:pPr>
        <w:ind w:left="2784" w:hanging="361"/>
      </w:pPr>
      <w:rPr>
        <w:rFonts w:hint="default"/>
        <w:lang w:val="en-US" w:eastAsia="en-US" w:bidi="ar-SA"/>
      </w:rPr>
    </w:lvl>
    <w:lvl w:ilvl="3" w:tplc="07385956">
      <w:numFmt w:val="bullet"/>
      <w:lvlText w:val="•"/>
      <w:lvlJc w:val="left"/>
      <w:pPr>
        <w:ind w:left="3696" w:hanging="361"/>
      </w:pPr>
      <w:rPr>
        <w:rFonts w:hint="default"/>
        <w:lang w:val="en-US" w:eastAsia="en-US" w:bidi="ar-SA"/>
      </w:rPr>
    </w:lvl>
    <w:lvl w:ilvl="4" w:tplc="8C6EEDF6">
      <w:numFmt w:val="bullet"/>
      <w:lvlText w:val="•"/>
      <w:lvlJc w:val="left"/>
      <w:pPr>
        <w:ind w:left="4608" w:hanging="361"/>
      </w:pPr>
      <w:rPr>
        <w:rFonts w:hint="default"/>
        <w:lang w:val="en-US" w:eastAsia="en-US" w:bidi="ar-SA"/>
      </w:rPr>
    </w:lvl>
    <w:lvl w:ilvl="5" w:tplc="8480B1F8">
      <w:numFmt w:val="bullet"/>
      <w:lvlText w:val="•"/>
      <w:lvlJc w:val="left"/>
      <w:pPr>
        <w:ind w:left="5520" w:hanging="361"/>
      </w:pPr>
      <w:rPr>
        <w:rFonts w:hint="default"/>
        <w:lang w:val="en-US" w:eastAsia="en-US" w:bidi="ar-SA"/>
      </w:rPr>
    </w:lvl>
    <w:lvl w:ilvl="6" w:tplc="13CE1A2C">
      <w:numFmt w:val="bullet"/>
      <w:lvlText w:val="•"/>
      <w:lvlJc w:val="left"/>
      <w:pPr>
        <w:ind w:left="6432" w:hanging="361"/>
      </w:pPr>
      <w:rPr>
        <w:rFonts w:hint="default"/>
        <w:lang w:val="en-US" w:eastAsia="en-US" w:bidi="ar-SA"/>
      </w:rPr>
    </w:lvl>
    <w:lvl w:ilvl="7" w:tplc="9356B14C">
      <w:numFmt w:val="bullet"/>
      <w:lvlText w:val="•"/>
      <w:lvlJc w:val="left"/>
      <w:pPr>
        <w:ind w:left="7344" w:hanging="361"/>
      </w:pPr>
      <w:rPr>
        <w:rFonts w:hint="default"/>
        <w:lang w:val="en-US" w:eastAsia="en-US" w:bidi="ar-SA"/>
      </w:rPr>
    </w:lvl>
    <w:lvl w:ilvl="8" w:tplc="547233D4">
      <w:numFmt w:val="bullet"/>
      <w:lvlText w:val="•"/>
      <w:lvlJc w:val="left"/>
      <w:pPr>
        <w:ind w:left="8256" w:hanging="361"/>
      </w:pPr>
      <w:rPr>
        <w:rFonts w:hint="default"/>
        <w:lang w:val="en-US" w:eastAsia="en-US" w:bidi="ar-SA"/>
      </w:rPr>
    </w:lvl>
  </w:abstractNum>
  <w:abstractNum w:abstractNumId="7">
    <w:nsid w:val="24AF03D7"/>
    <w:multiLevelType w:val="hybridMultilevel"/>
    <w:tmpl w:val="00646AF6"/>
    <w:lvl w:ilvl="0" w:tplc="BDC839DE">
      <w:start w:val="1"/>
      <w:numFmt w:val="decimal"/>
      <w:lvlText w:val="%1."/>
      <w:lvlJc w:val="left"/>
      <w:pPr>
        <w:ind w:left="605" w:hanging="245"/>
        <w:jc w:val="left"/>
      </w:pPr>
      <w:rPr>
        <w:rFonts w:ascii="Times New Roman" w:eastAsia="Times New Roman" w:hAnsi="Times New Roman" w:cs="Times New Roman" w:hint="default"/>
        <w:b w:val="0"/>
        <w:bCs w:val="0"/>
        <w:i w:val="0"/>
        <w:iCs w:val="0"/>
        <w:spacing w:val="-2"/>
        <w:w w:val="85"/>
        <w:sz w:val="24"/>
        <w:szCs w:val="24"/>
        <w:lang w:val="en-US" w:eastAsia="en-US" w:bidi="ar-SA"/>
      </w:rPr>
    </w:lvl>
    <w:lvl w:ilvl="1" w:tplc="48C63A08">
      <w:numFmt w:val="bullet"/>
      <w:lvlText w:val="•"/>
      <w:lvlJc w:val="left"/>
      <w:pPr>
        <w:ind w:left="1548" w:hanging="245"/>
      </w:pPr>
      <w:rPr>
        <w:rFonts w:hint="default"/>
        <w:lang w:val="en-US" w:eastAsia="en-US" w:bidi="ar-SA"/>
      </w:rPr>
    </w:lvl>
    <w:lvl w:ilvl="2" w:tplc="C196117A">
      <w:numFmt w:val="bullet"/>
      <w:lvlText w:val="•"/>
      <w:lvlJc w:val="left"/>
      <w:pPr>
        <w:ind w:left="2496" w:hanging="245"/>
      </w:pPr>
      <w:rPr>
        <w:rFonts w:hint="default"/>
        <w:lang w:val="en-US" w:eastAsia="en-US" w:bidi="ar-SA"/>
      </w:rPr>
    </w:lvl>
    <w:lvl w:ilvl="3" w:tplc="F3D62354">
      <w:numFmt w:val="bullet"/>
      <w:lvlText w:val="•"/>
      <w:lvlJc w:val="left"/>
      <w:pPr>
        <w:ind w:left="3444" w:hanging="245"/>
      </w:pPr>
      <w:rPr>
        <w:rFonts w:hint="default"/>
        <w:lang w:val="en-US" w:eastAsia="en-US" w:bidi="ar-SA"/>
      </w:rPr>
    </w:lvl>
    <w:lvl w:ilvl="4" w:tplc="987C3CCA">
      <w:numFmt w:val="bullet"/>
      <w:lvlText w:val="•"/>
      <w:lvlJc w:val="left"/>
      <w:pPr>
        <w:ind w:left="4392" w:hanging="245"/>
      </w:pPr>
      <w:rPr>
        <w:rFonts w:hint="default"/>
        <w:lang w:val="en-US" w:eastAsia="en-US" w:bidi="ar-SA"/>
      </w:rPr>
    </w:lvl>
    <w:lvl w:ilvl="5" w:tplc="A236655A">
      <w:numFmt w:val="bullet"/>
      <w:lvlText w:val="•"/>
      <w:lvlJc w:val="left"/>
      <w:pPr>
        <w:ind w:left="5340" w:hanging="245"/>
      </w:pPr>
      <w:rPr>
        <w:rFonts w:hint="default"/>
        <w:lang w:val="en-US" w:eastAsia="en-US" w:bidi="ar-SA"/>
      </w:rPr>
    </w:lvl>
    <w:lvl w:ilvl="6" w:tplc="AFF49E98">
      <w:numFmt w:val="bullet"/>
      <w:lvlText w:val="•"/>
      <w:lvlJc w:val="left"/>
      <w:pPr>
        <w:ind w:left="6288" w:hanging="245"/>
      </w:pPr>
      <w:rPr>
        <w:rFonts w:hint="default"/>
        <w:lang w:val="en-US" w:eastAsia="en-US" w:bidi="ar-SA"/>
      </w:rPr>
    </w:lvl>
    <w:lvl w:ilvl="7" w:tplc="DB1C84EA">
      <w:numFmt w:val="bullet"/>
      <w:lvlText w:val="•"/>
      <w:lvlJc w:val="left"/>
      <w:pPr>
        <w:ind w:left="7236" w:hanging="245"/>
      </w:pPr>
      <w:rPr>
        <w:rFonts w:hint="default"/>
        <w:lang w:val="en-US" w:eastAsia="en-US" w:bidi="ar-SA"/>
      </w:rPr>
    </w:lvl>
    <w:lvl w:ilvl="8" w:tplc="8714B230">
      <w:numFmt w:val="bullet"/>
      <w:lvlText w:val="•"/>
      <w:lvlJc w:val="left"/>
      <w:pPr>
        <w:ind w:left="8184" w:hanging="245"/>
      </w:pPr>
      <w:rPr>
        <w:rFonts w:hint="default"/>
        <w:lang w:val="en-US" w:eastAsia="en-US" w:bidi="ar-SA"/>
      </w:rPr>
    </w:lvl>
  </w:abstractNum>
  <w:abstractNum w:abstractNumId="8">
    <w:nsid w:val="2A094E69"/>
    <w:multiLevelType w:val="hybridMultilevel"/>
    <w:tmpl w:val="93BE7E6C"/>
    <w:lvl w:ilvl="0" w:tplc="5A22288C">
      <w:start w:val="1"/>
      <w:numFmt w:val="decimal"/>
      <w:lvlText w:val="%1."/>
      <w:lvlJc w:val="left"/>
      <w:pPr>
        <w:ind w:left="399"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E8D267CA">
      <w:numFmt w:val="bullet"/>
      <w:lvlText w:val="•"/>
      <w:lvlJc w:val="left"/>
      <w:pPr>
        <w:ind w:left="1326" w:hanging="308"/>
      </w:pPr>
      <w:rPr>
        <w:rFonts w:hint="default"/>
        <w:lang w:val="en-US" w:eastAsia="en-US" w:bidi="ar-SA"/>
      </w:rPr>
    </w:lvl>
    <w:lvl w:ilvl="2" w:tplc="3266D5E8">
      <w:numFmt w:val="bullet"/>
      <w:lvlText w:val="•"/>
      <w:lvlJc w:val="left"/>
      <w:pPr>
        <w:ind w:left="2252" w:hanging="308"/>
      </w:pPr>
      <w:rPr>
        <w:rFonts w:hint="default"/>
        <w:lang w:val="en-US" w:eastAsia="en-US" w:bidi="ar-SA"/>
      </w:rPr>
    </w:lvl>
    <w:lvl w:ilvl="3" w:tplc="B082E05C">
      <w:numFmt w:val="bullet"/>
      <w:lvlText w:val="•"/>
      <w:lvlJc w:val="left"/>
      <w:pPr>
        <w:ind w:left="3178" w:hanging="308"/>
      </w:pPr>
      <w:rPr>
        <w:rFonts w:hint="default"/>
        <w:lang w:val="en-US" w:eastAsia="en-US" w:bidi="ar-SA"/>
      </w:rPr>
    </w:lvl>
    <w:lvl w:ilvl="4" w:tplc="D29C292C">
      <w:numFmt w:val="bullet"/>
      <w:lvlText w:val="•"/>
      <w:lvlJc w:val="left"/>
      <w:pPr>
        <w:ind w:left="4104" w:hanging="308"/>
      </w:pPr>
      <w:rPr>
        <w:rFonts w:hint="default"/>
        <w:lang w:val="en-US" w:eastAsia="en-US" w:bidi="ar-SA"/>
      </w:rPr>
    </w:lvl>
    <w:lvl w:ilvl="5" w:tplc="C420A37E">
      <w:numFmt w:val="bullet"/>
      <w:lvlText w:val="•"/>
      <w:lvlJc w:val="left"/>
      <w:pPr>
        <w:ind w:left="5030" w:hanging="308"/>
      </w:pPr>
      <w:rPr>
        <w:rFonts w:hint="default"/>
        <w:lang w:val="en-US" w:eastAsia="en-US" w:bidi="ar-SA"/>
      </w:rPr>
    </w:lvl>
    <w:lvl w:ilvl="6" w:tplc="B83079CE">
      <w:numFmt w:val="bullet"/>
      <w:lvlText w:val="•"/>
      <w:lvlJc w:val="left"/>
      <w:pPr>
        <w:ind w:left="5956" w:hanging="308"/>
      </w:pPr>
      <w:rPr>
        <w:rFonts w:hint="default"/>
        <w:lang w:val="en-US" w:eastAsia="en-US" w:bidi="ar-SA"/>
      </w:rPr>
    </w:lvl>
    <w:lvl w:ilvl="7" w:tplc="6A9E892A">
      <w:numFmt w:val="bullet"/>
      <w:lvlText w:val="•"/>
      <w:lvlJc w:val="left"/>
      <w:pPr>
        <w:ind w:left="6882" w:hanging="308"/>
      </w:pPr>
      <w:rPr>
        <w:rFonts w:hint="default"/>
        <w:lang w:val="en-US" w:eastAsia="en-US" w:bidi="ar-SA"/>
      </w:rPr>
    </w:lvl>
    <w:lvl w:ilvl="8" w:tplc="7F64C1B0">
      <w:numFmt w:val="bullet"/>
      <w:lvlText w:val="•"/>
      <w:lvlJc w:val="left"/>
      <w:pPr>
        <w:ind w:left="7808" w:hanging="308"/>
      </w:pPr>
      <w:rPr>
        <w:rFonts w:hint="default"/>
        <w:lang w:val="en-US" w:eastAsia="en-US" w:bidi="ar-SA"/>
      </w:rPr>
    </w:lvl>
  </w:abstractNum>
  <w:abstractNum w:abstractNumId="9">
    <w:nsid w:val="2C5F618C"/>
    <w:multiLevelType w:val="hybridMultilevel"/>
    <w:tmpl w:val="0F1ACC64"/>
    <w:lvl w:ilvl="0" w:tplc="BE54450C">
      <w:start w:val="1"/>
      <w:numFmt w:val="decimal"/>
      <w:lvlText w:val="%1."/>
      <w:lvlJc w:val="left"/>
      <w:pPr>
        <w:ind w:left="36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87020C4">
      <w:start w:val="1"/>
      <w:numFmt w:val="decimal"/>
      <w:lvlText w:val="%2."/>
      <w:lvlJc w:val="left"/>
      <w:pPr>
        <w:ind w:left="48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3B4C9AE">
      <w:numFmt w:val="bullet"/>
      <w:lvlText w:val="•"/>
      <w:lvlJc w:val="left"/>
      <w:pPr>
        <w:ind w:left="1546" w:hanging="245"/>
      </w:pPr>
      <w:rPr>
        <w:rFonts w:hint="default"/>
        <w:lang w:val="en-US" w:eastAsia="en-US" w:bidi="ar-SA"/>
      </w:rPr>
    </w:lvl>
    <w:lvl w:ilvl="3" w:tplc="A21698F8">
      <w:numFmt w:val="bullet"/>
      <w:lvlText w:val="•"/>
      <w:lvlJc w:val="left"/>
      <w:pPr>
        <w:ind w:left="2613" w:hanging="245"/>
      </w:pPr>
      <w:rPr>
        <w:rFonts w:hint="default"/>
        <w:lang w:val="en-US" w:eastAsia="en-US" w:bidi="ar-SA"/>
      </w:rPr>
    </w:lvl>
    <w:lvl w:ilvl="4" w:tplc="F014B652">
      <w:numFmt w:val="bullet"/>
      <w:lvlText w:val="•"/>
      <w:lvlJc w:val="left"/>
      <w:pPr>
        <w:ind w:left="3680" w:hanging="245"/>
      </w:pPr>
      <w:rPr>
        <w:rFonts w:hint="default"/>
        <w:lang w:val="en-US" w:eastAsia="en-US" w:bidi="ar-SA"/>
      </w:rPr>
    </w:lvl>
    <w:lvl w:ilvl="5" w:tplc="165E5E90">
      <w:numFmt w:val="bullet"/>
      <w:lvlText w:val="•"/>
      <w:lvlJc w:val="left"/>
      <w:pPr>
        <w:ind w:left="4746" w:hanging="245"/>
      </w:pPr>
      <w:rPr>
        <w:rFonts w:hint="default"/>
        <w:lang w:val="en-US" w:eastAsia="en-US" w:bidi="ar-SA"/>
      </w:rPr>
    </w:lvl>
    <w:lvl w:ilvl="6" w:tplc="1D12A326">
      <w:numFmt w:val="bullet"/>
      <w:lvlText w:val="•"/>
      <w:lvlJc w:val="left"/>
      <w:pPr>
        <w:ind w:left="5813" w:hanging="245"/>
      </w:pPr>
      <w:rPr>
        <w:rFonts w:hint="default"/>
        <w:lang w:val="en-US" w:eastAsia="en-US" w:bidi="ar-SA"/>
      </w:rPr>
    </w:lvl>
    <w:lvl w:ilvl="7" w:tplc="8EE683CE">
      <w:numFmt w:val="bullet"/>
      <w:lvlText w:val="•"/>
      <w:lvlJc w:val="left"/>
      <w:pPr>
        <w:ind w:left="6880" w:hanging="245"/>
      </w:pPr>
      <w:rPr>
        <w:rFonts w:hint="default"/>
        <w:lang w:val="en-US" w:eastAsia="en-US" w:bidi="ar-SA"/>
      </w:rPr>
    </w:lvl>
    <w:lvl w:ilvl="8" w:tplc="D45A37C4">
      <w:numFmt w:val="bullet"/>
      <w:lvlText w:val="•"/>
      <w:lvlJc w:val="left"/>
      <w:pPr>
        <w:ind w:left="7946" w:hanging="245"/>
      </w:pPr>
      <w:rPr>
        <w:rFonts w:hint="default"/>
        <w:lang w:val="en-US" w:eastAsia="en-US" w:bidi="ar-SA"/>
      </w:rPr>
    </w:lvl>
  </w:abstractNum>
  <w:abstractNum w:abstractNumId="10">
    <w:nsid w:val="2D320C05"/>
    <w:multiLevelType w:val="hybridMultilevel"/>
    <w:tmpl w:val="BC12A200"/>
    <w:lvl w:ilvl="0" w:tplc="478A062C">
      <w:start w:val="4"/>
      <w:numFmt w:val="decimal"/>
      <w:lvlText w:val="%1)"/>
      <w:lvlJc w:val="left"/>
      <w:pPr>
        <w:ind w:left="682" w:hanging="260"/>
        <w:jc w:val="right"/>
      </w:pPr>
      <w:rPr>
        <w:rFonts w:ascii="Times New Roman" w:eastAsia="Times New Roman" w:hAnsi="Times New Roman" w:cs="Times New Roman" w:hint="default"/>
        <w:b w:val="0"/>
        <w:bCs w:val="0"/>
        <w:i w:val="0"/>
        <w:iCs w:val="0"/>
        <w:spacing w:val="0"/>
        <w:w w:val="95"/>
        <w:sz w:val="24"/>
        <w:szCs w:val="24"/>
        <w:lang w:val="en-US" w:eastAsia="en-US" w:bidi="ar-SA"/>
      </w:rPr>
    </w:lvl>
    <w:lvl w:ilvl="1" w:tplc="3EC6C6E8">
      <w:numFmt w:val="bullet"/>
      <w:lvlText w:val="•"/>
      <w:lvlJc w:val="left"/>
      <w:pPr>
        <w:ind w:left="1620" w:hanging="260"/>
      </w:pPr>
      <w:rPr>
        <w:rFonts w:hint="default"/>
        <w:lang w:val="en-US" w:eastAsia="en-US" w:bidi="ar-SA"/>
      </w:rPr>
    </w:lvl>
    <w:lvl w:ilvl="2" w:tplc="35AE9BB4">
      <w:numFmt w:val="bullet"/>
      <w:lvlText w:val="•"/>
      <w:lvlJc w:val="left"/>
      <w:pPr>
        <w:ind w:left="2560" w:hanging="260"/>
      </w:pPr>
      <w:rPr>
        <w:rFonts w:hint="default"/>
        <w:lang w:val="en-US" w:eastAsia="en-US" w:bidi="ar-SA"/>
      </w:rPr>
    </w:lvl>
    <w:lvl w:ilvl="3" w:tplc="DC622308">
      <w:numFmt w:val="bullet"/>
      <w:lvlText w:val="•"/>
      <w:lvlJc w:val="left"/>
      <w:pPr>
        <w:ind w:left="3500" w:hanging="260"/>
      </w:pPr>
      <w:rPr>
        <w:rFonts w:hint="default"/>
        <w:lang w:val="en-US" w:eastAsia="en-US" w:bidi="ar-SA"/>
      </w:rPr>
    </w:lvl>
    <w:lvl w:ilvl="4" w:tplc="480668D4">
      <w:numFmt w:val="bullet"/>
      <w:lvlText w:val="•"/>
      <w:lvlJc w:val="left"/>
      <w:pPr>
        <w:ind w:left="4440" w:hanging="260"/>
      </w:pPr>
      <w:rPr>
        <w:rFonts w:hint="default"/>
        <w:lang w:val="en-US" w:eastAsia="en-US" w:bidi="ar-SA"/>
      </w:rPr>
    </w:lvl>
    <w:lvl w:ilvl="5" w:tplc="FC166E00">
      <w:numFmt w:val="bullet"/>
      <w:lvlText w:val="•"/>
      <w:lvlJc w:val="left"/>
      <w:pPr>
        <w:ind w:left="5380" w:hanging="260"/>
      </w:pPr>
      <w:rPr>
        <w:rFonts w:hint="default"/>
        <w:lang w:val="en-US" w:eastAsia="en-US" w:bidi="ar-SA"/>
      </w:rPr>
    </w:lvl>
    <w:lvl w:ilvl="6" w:tplc="65723FFA">
      <w:numFmt w:val="bullet"/>
      <w:lvlText w:val="•"/>
      <w:lvlJc w:val="left"/>
      <w:pPr>
        <w:ind w:left="6320" w:hanging="260"/>
      </w:pPr>
      <w:rPr>
        <w:rFonts w:hint="default"/>
        <w:lang w:val="en-US" w:eastAsia="en-US" w:bidi="ar-SA"/>
      </w:rPr>
    </w:lvl>
    <w:lvl w:ilvl="7" w:tplc="A6242422">
      <w:numFmt w:val="bullet"/>
      <w:lvlText w:val="•"/>
      <w:lvlJc w:val="left"/>
      <w:pPr>
        <w:ind w:left="7260" w:hanging="260"/>
      </w:pPr>
      <w:rPr>
        <w:rFonts w:hint="default"/>
        <w:lang w:val="en-US" w:eastAsia="en-US" w:bidi="ar-SA"/>
      </w:rPr>
    </w:lvl>
    <w:lvl w:ilvl="8" w:tplc="79ECDD28">
      <w:numFmt w:val="bullet"/>
      <w:lvlText w:val="•"/>
      <w:lvlJc w:val="left"/>
      <w:pPr>
        <w:ind w:left="8200" w:hanging="260"/>
      </w:pPr>
      <w:rPr>
        <w:rFonts w:hint="default"/>
        <w:lang w:val="en-US" w:eastAsia="en-US" w:bidi="ar-SA"/>
      </w:rPr>
    </w:lvl>
  </w:abstractNum>
  <w:abstractNum w:abstractNumId="11">
    <w:nsid w:val="2E8B40C2"/>
    <w:multiLevelType w:val="hybridMultilevel"/>
    <w:tmpl w:val="207A62E8"/>
    <w:lvl w:ilvl="0" w:tplc="EAE6202C">
      <w:start w:val="1"/>
      <w:numFmt w:val="lowerLetter"/>
      <w:lvlText w:val="%1."/>
      <w:lvlJc w:val="left"/>
      <w:pPr>
        <w:ind w:left="590" w:hanging="231"/>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8D8223A2">
      <w:numFmt w:val="bullet"/>
      <w:lvlText w:val="•"/>
      <w:lvlJc w:val="left"/>
      <w:pPr>
        <w:ind w:left="1548" w:hanging="231"/>
      </w:pPr>
      <w:rPr>
        <w:rFonts w:hint="default"/>
        <w:lang w:val="en-US" w:eastAsia="en-US" w:bidi="ar-SA"/>
      </w:rPr>
    </w:lvl>
    <w:lvl w:ilvl="2" w:tplc="76BC91B4">
      <w:numFmt w:val="bullet"/>
      <w:lvlText w:val="•"/>
      <w:lvlJc w:val="left"/>
      <w:pPr>
        <w:ind w:left="2496" w:hanging="231"/>
      </w:pPr>
      <w:rPr>
        <w:rFonts w:hint="default"/>
        <w:lang w:val="en-US" w:eastAsia="en-US" w:bidi="ar-SA"/>
      </w:rPr>
    </w:lvl>
    <w:lvl w:ilvl="3" w:tplc="3A88F18C">
      <w:numFmt w:val="bullet"/>
      <w:lvlText w:val="•"/>
      <w:lvlJc w:val="left"/>
      <w:pPr>
        <w:ind w:left="3444" w:hanging="231"/>
      </w:pPr>
      <w:rPr>
        <w:rFonts w:hint="default"/>
        <w:lang w:val="en-US" w:eastAsia="en-US" w:bidi="ar-SA"/>
      </w:rPr>
    </w:lvl>
    <w:lvl w:ilvl="4" w:tplc="18FE3AC4">
      <w:numFmt w:val="bullet"/>
      <w:lvlText w:val="•"/>
      <w:lvlJc w:val="left"/>
      <w:pPr>
        <w:ind w:left="4392" w:hanging="231"/>
      </w:pPr>
      <w:rPr>
        <w:rFonts w:hint="default"/>
        <w:lang w:val="en-US" w:eastAsia="en-US" w:bidi="ar-SA"/>
      </w:rPr>
    </w:lvl>
    <w:lvl w:ilvl="5" w:tplc="DD8CFC46">
      <w:numFmt w:val="bullet"/>
      <w:lvlText w:val="•"/>
      <w:lvlJc w:val="left"/>
      <w:pPr>
        <w:ind w:left="5340" w:hanging="231"/>
      </w:pPr>
      <w:rPr>
        <w:rFonts w:hint="default"/>
        <w:lang w:val="en-US" w:eastAsia="en-US" w:bidi="ar-SA"/>
      </w:rPr>
    </w:lvl>
    <w:lvl w:ilvl="6" w:tplc="D6B80278">
      <w:numFmt w:val="bullet"/>
      <w:lvlText w:val="•"/>
      <w:lvlJc w:val="left"/>
      <w:pPr>
        <w:ind w:left="6288" w:hanging="231"/>
      </w:pPr>
      <w:rPr>
        <w:rFonts w:hint="default"/>
        <w:lang w:val="en-US" w:eastAsia="en-US" w:bidi="ar-SA"/>
      </w:rPr>
    </w:lvl>
    <w:lvl w:ilvl="7" w:tplc="2EACD0D8">
      <w:numFmt w:val="bullet"/>
      <w:lvlText w:val="•"/>
      <w:lvlJc w:val="left"/>
      <w:pPr>
        <w:ind w:left="7236" w:hanging="231"/>
      </w:pPr>
      <w:rPr>
        <w:rFonts w:hint="default"/>
        <w:lang w:val="en-US" w:eastAsia="en-US" w:bidi="ar-SA"/>
      </w:rPr>
    </w:lvl>
    <w:lvl w:ilvl="8" w:tplc="95AA40C4">
      <w:numFmt w:val="bullet"/>
      <w:lvlText w:val="•"/>
      <w:lvlJc w:val="left"/>
      <w:pPr>
        <w:ind w:left="8184" w:hanging="231"/>
      </w:pPr>
      <w:rPr>
        <w:rFonts w:hint="default"/>
        <w:lang w:val="en-US" w:eastAsia="en-US" w:bidi="ar-SA"/>
      </w:rPr>
    </w:lvl>
  </w:abstractNum>
  <w:abstractNum w:abstractNumId="12">
    <w:nsid w:val="30DF11BF"/>
    <w:multiLevelType w:val="hybridMultilevel"/>
    <w:tmpl w:val="0D7C89F2"/>
    <w:lvl w:ilvl="0" w:tplc="8A44D418">
      <w:start w:val="1"/>
      <w:numFmt w:val="decimal"/>
      <w:lvlText w:val="%1."/>
      <w:lvlJc w:val="left"/>
      <w:pPr>
        <w:ind w:left="240" w:hanging="245"/>
        <w:jc w:val="left"/>
      </w:pPr>
      <w:rPr>
        <w:rFonts w:ascii="Times New Roman" w:eastAsia="Times New Roman" w:hAnsi="Times New Roman" w:cs="Times New Roman" w:hint="default"/>
        <w:b w:val="0"/>
        <w:bCs w:val="0"/>
        <w:i/>
        <w:iCs/>
        <w:spacing w:val="0"/>
        <w:w w:val="100"/>
        <w:sz w:val="24"/>
        <w:szCs w:val="24"/>
        <w:lang w:val="en-US" w:eastAsia="en-US" w:bidi="ar-SA"/>
      </w:rPr>
    </w:lvl>
    <w:lvl w:ilvl="1" w:tplc="46720D84">
      <w:numFmt w:val="bullet"/>
      <w:lvlText w:val=""/>
      <w:lvlJc w:val="left"/>
      <w:pPr>
        <w:ind w:left="961" w:hanging="361"/>
      </w:pPr>
      <w:rPr>
        <w:rFonts w:ascii="Symbol" w:eastAsia="Symbol" w:hAnsi="Symbol" w:cs="Symbol" w:hint="default"/>
        <w:b w:val="0"/>
        <w:bCs w:val="0"/>
        <w:i w:val="0"/>
        <w:iCs w:val="0"/>
        <w:spacing w:val="0"/>
        <w:w w:val="100"/>
        <w:sz w:val="20"/>
        <w:szCs w:val="20"/>
        <w:lang w:val="en-US" w:eastAsia="en-US" w:bidi="ar-SA"/>
      </w:rPr>
    </w:lvl>
    <w:lvl w:ilvl="2" w:tplc="C012E2D0">
      <w:numFmt w:val="bullet"/>
      <w:lvlText w:val="•"/>
      <w:lvlJc w:val="left"/>
      <w:pPr>
        <w:ind w:left="1973" w:hanging="361"/>
      </w:pPr>
      <w:rPr>
        <w:rFonts w:hint="default"/>
        <w:lang w:val="en-US" w:eastAsia="en-US" w:bidi="ar-SA"/>
      </w:rPr>
    </w:lvl>
    <w:lvl w:ilvl="3" w:tplc="E592B8DA">
      <w:numFmt w:val="bullet"/>
      <w:lvlText w:val="•"/>
      <w:lvlJc w:val="left"/>
      <w:pPr>
        <w:ind w:left="2986" w:hanging="361"/>
      </w:pPr>
      <w:rPr>
        <w:rFonts w:hint="default"/>
        <w:lang w:val="en-US" w:eastAsia="en-US" w:bidi="ar-SA"/>
      </w:rPr>
    </w:lvl>
    <w:lvl w:ilvl="4" w:tplc="0E7CF544">
      <w:numFmt w:val="bullet"/>
      <w:lvlText w:val="•"/>
      <w:lvlJc w:val="left"/>
      <w:pPr>
        <w:ind w:left="4000" w:hanging="361"/>
      </w:pPr>
      <w:rPr>
        <w:rFonts w:hint="default"/>
        <w:lang w:val="en-US" w:eastAsia="en-US" w:bidi="ar-SA"/>
      </w:rPr>
    </w:lvl>
    <w:lvl w:ilvl="5" w:tplc="FA1EFAB8">
      <w:numFmt w:val="bullet"/>
      <w:lvlText w:val="•"/>
      <w:lvlJc w:val="left"/>
      <w:pPr>
        <w:ind w:left="5013" w:hanging="361"/>
      </w:pPr>
      <w:rPr>
        <w:rFonts w:hint="default"/>
        <w:lang w:val="en-US" w:eastAsia="en-US" w:bidi="ar-SA"/>
      </w:rPr>
    </w:lvl>
    <w:lvl w:ilvl="6" w:tplc="00307282">
      <w:numFmt w:val="bullet"/>
      <w:lvlText w:val="•"/>
      <w:lvlJc w:val="left"/>
      <w:pPr>
        <w:ind w:left="6026" w:hanging="361"/>
      </w:pPr>
      <w:rPr>
        <w:rFonts w:hint="default"/>
        <w:lang w:val="en-US" w:eastAsia="en-US" w:bidi="ar-SA"/>
      </w:rPr>
    </w:lvl>
    <w:lvl w:ilvl="7" w:tplc="63AC3B8A">
      <w:numFmt w:val="bullet"/>
      <w:lvlText w:val="•"/>
      <w:lvlJc w:val="left"/>
      <w:pPr>
        <w:ind w:left="7040" w:hanging="361"/>
      </w:pPr>
      <w:rPr>
        <w:rFonts w:hint="default"/>
        <w:lang w:val="en-US" w:eastAsia="en-US" w:bidi="ar-SA"/>
      </w:rPr>
    </w:lvl>
    <w:lvl w:ilvl="8" w:tplc="AFBC5E1E">
      <w:numFmt w:val="bullet"/>
      <w:lvlText w:val="•"/>
      <w:lvlJc w:val="left"/>
      <w:pPr>
        <w:ind w:left="8053" w:hanging="361"/>
      </w:pPr>
      <w:rPr>
        <w:rFonts w:hint="default"/>
        <w:lang w:val="en-US" w:eastAsia="en-US" w:bidi="ar-SA"/>
      </w:rPr>
    </w:lvl>
  </w:abstractNum>
  <w:abstractNum w:abstractNumId="13">
    <w:nsid w:val="34C36A62"/>
    <w:multiLevelType w:val="hybridMultilevel"/>
    <w:tmpl w:val="DC02B3A0"/>
    <w:lvl w:ilvl="0" w:tplc="8ED88C90">
      <w:start w:val="1"/>
      <w:numFmt w:val="decimal"/>
      <w:lvlText w:val="%1."/>
      <w:lvlJc w:val="left"/>
      <w:pPr>
        <w:ind w:left="48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60C20E4">
      <w:numFmt w:val="bullet"/>
      <w:lvlText w:val=""/>
      <w:lvlJc w:val="left"/>
      <w:pPr>
        <w:ind w:left="1081" w:hanging="361"/>
      </w:pPr>
      <w:rPr>
        <w:rFonts w:ascii="Symbol" w:eastAsia="Symbol" w:hAnsi="Symbol" w:cs="Symbol" w:hint="default"/>
        <w:b w:val="0"/>
        <w:bCs w:val="0"/>
        <w:i w:val="0"/>
        <w:iCs w:val="0"/>
        <w:spacing w:val="0"/>
        <w:w w:val="100"/>
        <w:sz w:val="24"/>
        <w:szCs w:val="24"/>
        <w:lang w:val="en-US" w:eastAsia="en-US" w:bidi="ar-SA"/>
      </w:rPr>
    </w:lvl>
    <w:lvl w:ilvl="2" w:tplc="517EA89E">
      <w:numFmt w:val="bullet"/>
      <w:lvlText w:val="•"/>
      <w:lvlJc w:val="left"/>
      <w:pPr>
        <w:ind w:left="2080" w:hanging="361"/>
      </w:pPr>
      <w:rPr>
        <w:rFonts w:hint="default"/>
        <w:lang w:val="en-US" w:eastAsia="en-US" w:bidi="ar-SA"/>
      </w:rPr>
    </w:lvl>
    <w:lvl w:ilvl="3" w:tplc="2C5409E6">
      <w:numFmt w:val="bullet"/>
      <w:lvlText w:val="•"/>
      <w:lvlJc w:val="left"/>
      <w:pPr>
        <w:ind w:left="3080" w:hanging="361"/>
      </w:pPr>
      <w:rPr>
        <w:rFonts w:hint="default"/>
        <w:lang w:val="en-US" w:eastAsia="en-US" w:bidi="ar-SA"/>
      </w:rPr>
    </w:lvl>
    <w:lvl w:ilvl="4" w:tplc="F92E236C">
      <w:numFmt w:val="bullet"/>
      <w:lvlText w:val="•"/>
      <w:lvlJc w:val="left"/>
      <w:pPr>
        <w:ind w:left="4080" w:hanging="361"/>
      </w:pPr>
      <w:rPr>
        <w:rFonts w:hint="default"/>
        <w:lang w:val="en-US" w:eastAsia="en-US" w:bidi="ar-SA"/>
      </w:rPr>
    </w:lvl>
    <w:lvl w:ilvl="5" w:tplc="6FA82230">
      <w:numFmt w:val="bullet"/>
      <w:lvlText w:val="•"/>
      <w:lvlJc w:val="left"/>
      <w:pPr>
        <w:ind w:left="5080" w:hanging="361"/>
      </w:pPr>
      <w:rPr>
        <w:rFonts w:hint="default"/>
        <w:lang w:val="en-US" w:eastAsia="en-US" w:bidi="ar-SA"/>
      </w:rPr>
    </w:lvl>
    <w:lvl w:ilvl="6" w:tplc="09CE9CC0">
      <w:numFmt w:val="bullet"/>
      <w:lvlText w:val="•"/>
      <w:lvlJc w:val="left"/>
      <w:pPr>
        <w:ind w:left="6080" w:hanging="361"/>
      </w:pPr>
      <w:rPr>
        <w:rFonts w:hint="default"/>
        <w:lang w:val="en-US" w:eastAsia="en-US" w:bidi="ar-SA"/>
      </w:rPr>
    </w:lvl>
    <w:lvl w:ilvl="7" w:tplc="ED22C4D6">
      <w:numFmt w:val="bullet"/>
      <w:lvlText w:val="•"/>
      <w:lvlJc w:val="left"/>
      <w:pPr>
        <w:ind w:left="7080" w:hanging="361"/>
      </w:pPr>
      <w:rPr>
        <w:rFonts w:hint="default"/>
        <w:lang w:val="en-US" w:eastAsia="en-US" w:bidi="ar-SA"/>
      </w:rPr>
    </w:lvl>
    <w:lvl w:ilvl="8" w:tplc="E62477D2">
      <w:numFmt w:val="bullet"/>
      <w:lvlText w:val="•"/>
      <w:lvlJc w:val="left"/>
      <w:pPr>
        <w:ind w:left="8080" w:hanging="361"/>
      </w:pPr>
      <w:rPr>
        <w:rFonts w:hint="default"/>
        <w:lang w:val="en-US" w:eastAsia="en-US" w:bidi="ar-SA"/>
      </w:rPr>
    </w:lvl>
  </w:abstractNum>
  <w:abstractNum w:abstractNumId="14">
    <w:nsid w:val="3F491183"/>
    <w:multiLevelType w:val="hybridMultilevel"/>
    <w:tmpl w:val="E9061554"/>
    <w:lvl w:ilvl="0" w:tplc="B2D2CF32">
      <w:start w:val="1"/>
      <w:numFmt w:val="decimal"/>
      <w:lvlText w:val="%1."/>
      <w:lvlJc w:val="left"/>
      <w:pPr>
        <w:ind w:left="360" w:hanging="255"/>
        <w:jc w:val="left"/>
      </w:pPr>
      <w:rPr>
        <w:rFonts w:ascii="Times New Roman" w:eastAsia="Times New Roman" w:hAnsi="Times New Roman" w:cs="Times New Roman" w:hint="default"/>
        <w:b w:val="0"/>
        <w:bCs w:val="0"/>
        <w:i w:val="0"/>
        <w:iCs w:val="0"/>
        <w:spacing w:val="-2"/>
        <w:w w:val="85"/>
        <w:sz w:val="24"/>
        <w:szCs w:val="24"/>
        <w:lang w:val="en-US" w:eastAsia="en-US" w:bidi="ar-SA"/>
      </w:rPr>
    </w:lvl>
    <w:lvl w:ilvl="1" w:tplc="4CD049D2">
      <w:numFmt w:val="bullet"/>
      <w:lvlText w:val="•"/>
      <w:lvlJc w:val="left"/>
      <w:pPr>
        <w:ind w:left="1332" w:hanging="255"/>
      </w:pPr>
      <w:rPr>
        <w:rFonts w:hint="default"/>
        <w:lang w:val="en-US" w:eastAsia="en-US" w:bidi="ar-SA"/>
      </w:rPr>
    </w:lvl>
    <w:lvl w:ilvl="2" w:tplc="530A04E6">
      <w:numFmt w:val="bullet"/>
      <w:lvlText w:val="•"/>
      <w:lvlJc w:val="left"/>
      <w:pPr>
        <w:ind w:left="2304" w:hanging="255"/>
      </w:pPr>
      <w:rPr>
        <w:rFonts w:hint="default"/>
        <w:lang w:val="en-US" w:eastAsia="en-US" w:bidi="ar-SA"/>
      </w:rPr>
    </w:lvl>
    <w:lvl w:ilvl="3" w:tplc="445AA92E">
      <w:numFmt w:val="bullet"/>
      <w:lvlText w:val="•"/>
      <w:lvlJc w:val="left"/>
      <w:pPr>
        <w:ind w:left="3276" w:hanging="255"/>
      </w:pPr>
      <w:rPr>
        <w:rFonts w:hint="default"/>
        <w:lang w:val="en-US" w:eastAsia="en-US" w:bidi="ar-SA"/>
      </w:rPr>
    </w:lvl>
    <w:lvl w:ilvl="4" w:tplc="F0E89D8E">
      <w:numFmt w:val="bullet"/>
      <w:lvlText w:val="•"/>
      <w:lvlJc w:val="left"/>
      <w:pPr>
        <w:ind w:left="4248" w:hanging="255"/>
      </w:pPr>
      <w:rPr>
        <w:rFonts w:hint="default"/>
        <w:lang w:val="en-US" w:eastAsia="en-US" w:bidi="ar-SA"/>
      </w:rPr>
    </w:lvl>
    <w:lvl w:ilvl="5" w:tplc="F138A1B4">
      <w:numFmt w:val="bullet"/>
      <w:lvlText w:val="•"/>
      <w:lvlJc w:val="left"/>
      <w:pPr>
        <w:ind w:left="5220" w:hanging="255"/>
      </w:pPr>
      <w:rPr>
        <w:rFonts w:hint="default"/>
        <w:lang w:val="en-US" w:eastAsia="en-US" w:bidi="ar-SA"/>
      </w:rPr>
    </w:lvl>
    <w:lvl w:ilvl="6" w:tplc="E174C430">
      <w:numFmt w:val="bullet"/>
      <w:lvlText w:val="•"/>
      <w:lvlJc w:val="left"/>
      <w:pPr>
        <w:ind w:left="6192" w:hanging="255"/>
      </w:pPr>
      <w:rPr>
        <w:rFonts w:hint="default"/>
        <w:lang w:val="en-US" w:eastAsia="en-US" w:bidi="ar-SA"/>
      </w:rPr>
    </w:lvl>
    <w:lvl w:ilvl="7" w:tplc="15E2E548">
      <w:numFmt w:val="bullet"/>
      <w:lvlText w:val="•"/>
      <w:lvlJc w:val="left"/>
      <w:pPr>
        <w:ind w:left="7164" w:hanging="255"/>
      </w:pPr>
      <w:rPr>
        <w:rFonts w:hint="default"/>
        <w:lang w:val="en-US" w:eastAsia="en-US" w:bidi="ar-SA"/>
      </w:rPr>
    </w:lvl>
    <w:lvl w:ilvl="8" w:tplc="79B8242C">
      <w:numFmt w:val="bullet"/>
      <w:lvlText w:val="•"/>
      <w:lvlJc w:val="left"/>
      <w:pPr>
        <w:ind w:left="8136" w:hanging="255"/>
      </w:pPr>
      <w:rPr>
        <w:rFonts w:hint="default"/>
        <w:lang w:val="en-US" w:eastAsia="en-US" w:bidi="ar-SA"/>
      </w:rPr>
    </w:lvl>
  </w:abstractNum>
  <w:abstractNum w:abstractNumId="15">
    <w:nsid w:val="414E0207"/>
    <w:multiLevelType w:val="hybridMultilevel"/>
    <w:tmpl w:val="06A0611A"/>
    <w:lvl w:ilvl="0" w:tplc="B8F077D2">
      <w:start w:val="1"/>
      <w:numFmt w:val="decimal"/>
      <w:lvlText w:val="%1."/>
      <w:lvlJc w:val="left"/>
      <w:pPr>
        <w:ind w:left="60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4E67318">
      <w:numFmt w:val="bullet"/>
      <w:lvlText w:val="•"/>
      <w:lvlJc w:val="left"/>
      <w:pPr>
        <w:ind w:left="1548" w:hanging="245"/>
      </w:pPr>
      <w:rPr>
        <w:rFonts w:hint="default"/>
        <w:lang w:val="en-US" w:eastAsia="en-US" w:bidi="ar-SA"/>
      </w:rPr>
    </w:lvl>
    <w:lvl w:ilvl="2" w:tplc="E9C25060">
      <w:numFmt w:val="bullet"/>
      <w:lvlText w:val="•"/>
      <w:lvlJc w:val="left"/>
      <w:pPr>
        <w:ind w:left="2496" w:hanging="245"/>
      </w:pPr>
      <w:rPr>
        <w:rFonts w:hint="default"/>
        <w:lang w:val="en-US" w:eastAsia="en-US" w:bidi="ar-SA"/>
      </w:rPr>
    </w:lvl>
    <w:lvl w:ilvl="3" w:tplc="C952E0D8">
      <w:numFmt w:val="bullet"/>
      <w:lvlText w:val="•"/>
      <w:lvlJc w:val="left"/>
      <w:pPr>
        <w:ind w:left="3444" w:hanging="245"/>
      </w:pPr>
      <w:rPr>
        <w:rFonts w:hint="default"/>
        <w:lang w:val="en-US" w:eastAsia="en-US" w:bidi="ar-SA"/>
      </w:rPr>
    </w:lvl>
    <w:lvl w:ilvl="4" w:tplc="74F68E84">
      <w:numFmt w:val="bullet"/>
      <w:lvlText w:val="•"/>
      <w:lvlJc w:val="left"/>
      <w:pPr>
        <w:ind w:left="4392" w:hanging="245"/>
      </w:pPr>
      <w:rPr>
        <w:rFonts w:hint="default"/>
        <w:lang w:val="en-US" w:eastAsia="en-US" w:bidi="ar-SA"/>
      </w:rPr>
    </w:lvl>
    <w:lvl w:ilvl="5" w:tplc="EC1C9E6A">
      <w:numFmt w:val="bullet"/>
      <w:lvlText w:val="•"/>
      <w:lvlJc w:val="left"/>
      <w:pPr>
        <w:ind w:left="5340" w:hanging="245"/>
      </w:pPr>
      <w:rPr>
        <w:rFonts w:hint="default"/>
        <w:lang w:val="en-US" w:eastAsia="en-US" w:bidi="ar-SA"/>
      </w:rPr>
    </w:lvl>
    <w:lvl w:ilvl="6" w:tplc="BBC02674">
      <w:numFmt w:val="bullet"/>
      <w:lvlText w:val="•"/>
      <w:lvlJc w:val="left"/>
      <w:pPr>
        <w:ind w:left="6288" w:hanging="245"/>
      </w:pPr>
      <w:rPr>
        <w:rFonts w:hint="default"/>
        <w:lang w:val="en-US" w:eastAsia="en-US" w:bidi="ar-SA"/>
      </w:rPr>
    </w:lvl>
    <w:lvl w:ilvl="7" w:tplc="A9F49306">
      <w:numFmt w:val="bullet"/>
      <w:lvlText w:val="•"/>
      <w:lvlJc w:val="left"/>
      <w:pPr>
        <w:ind w:left="7236" w:hanging="245"/>
      </w:pPr>
      <w:rPr>
        <w:rFonts w:hint="default"/>
        <w:lang w:val="en-US" w:eastAsia="en-US" w:bidi="ar-SA"/>
      </w:rPr>
    </w:lvl>
    <w:lvl w:ilvl="8" w:tplc="D6BEEFB4">
      <w:numFmt w:val="bullet"/>
      <w:lvlText w:val="•"/>
      <w:lvlJc w:val="left"/>
      <w:pPr>
        <w:ind w:left="8184" w:hanging="245"/>
      </w:pPr>
      <w:rPr>
        <w:rFonts w:hint="default"/>
        <w:lang w:val="en-US" w:eastAsia="en-US" w:bidi="ar-SA"/>
      </w:rPr>
    </w:lvl>
  </w:abstractNum>
  <w:abstractNum w:abstractNumId="16">
    <w:nsid w:val="428A6764"/>
    <w:multiLevelType w:val="hybridMultilevel"/>
    <w:tmpl w:val="7A348A3E"/>
    <w:lvl w:ilvl="0" w:tplc="F7922F32">
      <w:start w:val="1"/>
      <w:numFmt w:val="decimal"/>
      <w:lvlText w:val="%1."/>
      <w:lvlJc w:val="left"/>
      <w:pPr>
        <w:ind w:left="60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F4ACD90">
      <w:numFmt w:val="bullet"/>
      <w:lvlText w:val="•"/>
      <w:lvlJc w:val="left"/>
      <w:pPr>
        <w:ind w:left="1548" w:hanging="245"/>
      </w:pPr>
      <w:rPr>
        <w:rFonts w:hint="default"/>
        <w:lang w:val="en-US" w:eastAsia="en-US" w:bidi="ar-SA"/>
      </w:rPr>
    </w:lvl>
    <w:lvl w:ilvl="2" w:tplc="B1C0B8E6">
      <w:numFmt w:val="bullet"/>
      <w:lvlText w:val="•"/>
      <w:lvlJc w:val="left"/>
      <w:pPr>
        <w:ind w:left="2496" w:hanging="245"/>
      </w:pPr>
      <w:rPr>
        <w:rFonts w:hint="default"/>
        <w:lang w:val="en-US" w:eastAsia="en-US" w:bidi="ar-SA"/>
      </w:rPr>
    </w:lvl>
    <w:lvl w:ilvl="3" w:tplc="01325CBE">
      <w:numFmt w:val="bullet"/>
      <w:lvlText w:val="•"/>
      <w:lvlJc w:val="left"/>
      <w:pPr>
        <w:ind w:left="3444" w:hanging="245"/>
      </w:pPr>
      <w:rPr>
        <w:rFonts w:hint="default"/>
        <w:lang w:val="en-US" w:eastAsia="en-US" w:bidi="ar-SA"/>
      </w:rPr>
    </w:lvl>
    <w:lvl w:ilvl="4" w:tplc="7B18B672">
      <w:numFmt w:val="bullet"/>
      <w:lvlText w:val="•"/>
      <w:lvlJc w:val="left"/>
      <w:pPr>
        <w:ind w:left="4392" w:hanging="245"/>
      </w:pPr>
      <w:rPr>
        <w:rFonts w:hint="default"/>
        <w:lang w:val="en-US" w:eastAsia="en-US" w:bidi="ar-SA"/>
      </w:rPr>
    </w:lvl>
    <w:lvl w:ilvl="5" w:tplc="DD28D884">
      <w:numFmt w:val="bullet"/>
      <w:lvlText w:val="•"/>
      <w:lvlJc w:val="left"/>
      <w:pPr>
        <w:ind w:left="5340" w:hanging="245"/>
      </w:pPr>
      <w:rPr>
        <w:rFonts w:hint="default"/>
        <w:lang w:val="en-US" w:eastAsia="en-US" w:bidi="ar-SA"/>
      </w:rPr>
    </w:lvl>
    <w:lvl w:ilvl="6" w:tplc="C396DD2A">
      <w:numFmt w:val="bullet"/>
      <w:lvlText w:val="•"/>
      <w:lvlJc w:val="left"/>
      <w:pPr>
        <w:ind w:left="6288" w:hanging="245"/>
      </w:pPr>
      <w:rPr>
        <w:rFonts w:hint="default"/>
        <w:lang w:val="en-US" w:eastAsia="en-US" w:bidi="ar-SA"/>
      </w:rPr>
    </w:lvl>
    <w:lvl w:ilvl="7" w:tplc="23665F0E">
      <w:numFmt w:val="bullet"/>
      <w:lvlText w:val="•"/>
      <w:lvlJc w:val="left"/>
      <w:pPr>
        <w:ind w:left="7236" w:hanging="245"/>
      </w:pPr>
      <w:rPr>
        <w:rFonts w:hint="default"/>
        <w:lang w:val="en-US" w:eastAsia="en-US" w:bidi="ar-SA"/>
      </w:rPr>
    </w:lvl>
    <w:lvl w:ilvl="8" w:tplc="172A2736">
      <w:numFmt w:val="bullet"/>
      <w:lvlText w:val="•"/>
      <w:lvlJc w:val="left"/>
      <w:pPr>
        <w:ind w:left="8184" w:hanging="245"/>
      </w:pPr>
      <w:rPr>
        <w:rFonts w:hint="default"/>
        <w:lang w:val="en-US" w:eastAsia="en-US" w:bidi="ar-SA"/>
      </w:rPr>
    </w:lvl>
  </w:abstractNum>
  <w:abstractNum w:abstractNumId="17">
    <w:nsid w:val="459E73BA"/>
    <w:multiLevelType w:val="hybridMultilevel"/>
    <w:tmpl w:val="0566964C"/>
    <w:lvl w:ilvl="0" w:tplc="90CED08C">
      <w:start w:val="1"/>
      <w:numFmt w:val="decimal"/>
      <w:lvlText w:val="%1."/>
      <w:lvlJc w:val="left"/>
      <w:pPr>
        <w:ind w:left="60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2766172">
      <w:numFmt w:val="bullet"/>
      <w:lvlText w:val="•"/>
      <w:lvlJc w:val="left"/>
      <w:pPr>
        <w:ind w:left="1548" w:hanging="245"/>
      </w:pPr>
      <w:rPr>
        <w:rFonts w:hint="default"/>
        <w:lang w:val="en-US" w:eastAsia="en-US" w:bidi="ar-SA"/>
      </w:rPr>
    </w:lvl>
    <w:lvl w:ilvl="2" w:tplc="AEAECF9C">
      <w:numFmt w:val="bullet"/>
      <w:lvlText w:val="•"/>
      <w:lvlJc w:val="left"/>
      <w:pPr>
        <w:ind w:left="2496" w:hanging="245"/>
      </w:pPr>
      <w:rPr>
        <w:rFonts w:hint="default"/>
        <w:lang w:val="en-US" w:eastAsia="en-US" w:bidi="ar-SA"/>
      </w:rPr>
    </w:lvl>
    <w:lvl w:ilvl="3" w:tplc="1BD04C78">
      <w:numFmt w:val="bullet"/>
      <w:lvlText w:val="•"/>
      <w:lvlJc w:val="left"/>
      <w:pPr>
        <w:ind w:left="3444" w:hanging="245"/>
      </w:pPr>
      <w:rPr>
        <w:rFonts w:hint="default"/>
        <w:lang w:val="en-US" w:eastAsia="en-US" w:bidi="ar-SA"/>
      </w:rPr>
    </w:lvl>
    <w:lvl w:ilvl="4" w:tplc="0BE0EE7E">
      <w:numFmt w:val="bullet"/>
      <w:lvlText w:val="•"/>
      <w:lvlJc w:val="left"/>
      <w:pPr>
        <w:ind w:left="4392" w:hanging="245"/>
      </w:pPr>
      <w:rPr>
        <w:rFonts w:hint="default"/>
        <w:lang w:val="en-US" w:eastAsia="en-US" w:bidi="ar-SA"/>
      </w:rPr>
    </w:lvl>
    <w:lvl w:ilvl="5" w:tplc="15584B88">
      <w:numFmt w:val="bullet"/>
      <w:lvlText w:val="•"/>
      <w:lvlJc w:val="left"/>
      <w:pPr>
        <w:ind w:left="5340" w:hanging="245"/>
      </w:pPr>
      <w:rPr>
        <w:rFonts w:hint="default"/>
        <w:lang w:val="en-US" w:eastAsia="en-US" w:bidi="ar-SA"/>
      </w:rPr>
    </w:lvl>
    <w:lvl w:ilvl="6" w:tplc="EE9C8D2A">
      <w:numFmt w:val="bullet"/>
      <w:lvlText w:val="•"/>
      <w:lvlJc w:val="left"/>
      <w:pPr>
        <w:ind w:left="6288" w:hanging="245"/>
      </w:pPr>
      <w:rPr>
        <w:rFonts w:hint="default"/>
        <w:lang w:val="en-US" w:eastAsia="en-US" w:bidi="ar-SA"/>
      </w:rPr>
    </w:lvl>
    <w:lvl w:ilvl="7" w:tplc="12E42D40">
      <w:numFmt w:val="bullet"/>
      <w:lvlText w:val="•"/>
      <w:lvlJc w:val="left"/>
      <w:pPr>
        <w:ind w:left="7236" w:hanging="245"/>
      </w:pPr>
      <w:rPr>
        <w:rFonts w:hint="default"/>
        <w:lang w:val="en-US" w:eastAsia="en-US" w:bidi="ar-SA"/>
      </w:rPr>
    </w:lvl>
    <w:lvl w:ilvl="8" w:tplc="6AC8D522">
      <w:numFmt w:val="bullet"/>
      <w:lvlText w:val="•"/>
      <w:lvlJc w:val="left"/>
      <w:pPr>
        <w:ind w:left="8184" w:hanging="245"/>
      </w:pPr>
      <w:rPr>
        <w:rFonts w:hint="default"/>
        <w:lang w:val="en-US" w:eastAsia="en-US" w:bidi="ar-SA"/>
      </w:rPr>
    </w:lvl>
  </w:abstractNum>
  <w:abstractNum w:abstractNumId="18">
    <w:nsid w:val="4E0841BF"/>
    <w:multiLevelType w:val="hybridMultilevel"/>
    <w:tmpl w:val="E6E8D7F0"/>
    <w:lvl w:ilvl="0" w:tplc="A702A47C">
      <w:start w:val="1"/>
      <w:numFmt w:val="decimal"/>
      <w:lvlText w:val="%1."/>
      <w:lvlJc w:val="left"/>
      <w:pPr>
        <w:ind w:left="48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A12F828">
      <w:numFmt w:val="bullet"/>
      <w:lvlText w:val="•"/>
      <w:lvlJc w:val="left"/>
      <w:pPr>
        <w:ind w:left="1440" w:hanging="245"/>
      </w:pPr>
      <w:rPr>
        <w:rFonts w:hint="default"/>
        <w:lang w:val="en-US" w:eastAsia="en-US" w:bidi="ar-SA"/>
      </w:rPr>
    </w:lvl>
    <w:lvl w:ilvl="2" w:tplc="CEF664A2">
      <w:numFmt w:val="bullet"/>
      <w:lvlText w:val="•"/>
      <w:lvlJc w:val="left"/>
      <w:pPr>
        <w:ind w:left="2400" w:hanging="245"/>
      </w:pPr>
      <w:rPr>
        <w:rFonts w:hint="default"/>
        <w:lang w:val="en-US" w:eastAsia="en-US" w:bidi="ar-SA"/>
      </w:rPr>
    </w:lvl>
    <w:lvl w:ilvl="3" w:tplc="03D8B738">
      <w:numFmt w:val="bullet"/>
      <w:lvlText w:val="•"/>
      <w:lvlJc w:val="left"/>
      <w:pPr>
        <w:ind w:left="3360" w:hanging="245"/>
      </w:pPr>
      <w:rPr>
        <w:rFonts w:hint="default"/>
        <w:lang w:val="en-US" w:eastAsia="en-US" w:bidi="ar-SA"/>
      </w:rPr>
    </w:lvl>
    <w:lvl w:ilvl="4" w:tplc="5610FC72">
      <w:numFmt w:val="bullet"/>
      <w:lvlText w:val="•"/>
      <w:lvlJc w:val="left"/>
      <w:pPr>
        <w:ind w:left="4320" w:hanging="245"/>
      </w:pPr>
      <w:rPr>
        <w:rFonts w:hint="default"/>
        <w:lang w:val="en-US" w:eastAsia="en-US" w:bidi="ar-SA"/>
      </w:rPr>
    </w:lvl>
    <w:lvl w:ilvl="5" w:tplc="51C455CE">
      <w:numFmt w:val="bullet"/>
      <w:lvlText w:val="•"/>
      <w:lvlJc w:val="left"/>
      <w:pPr>
        <w:ind w:left="5280" w:hanging="245"/>
      </w:pPr>
      <w:rPr>
        <w:rFonts w:hint="default"/>
        <w:lang w:val="en-US" w:eastAsia="en-US" w:bidi="ar-SA"/>
      </w:rPr>
    </w:lvl>
    <w:lvl w:ilvl="6" w:tplc="24BCB94E">
      <w:numFmt w:val="bullet"/>
      <w:lvlText w:val="•"/>
      <w:lvlJc w:val="left"/>
      <w:pPr>
        <w:ind w:left="6240" w:hanging="245"/>
      </w:pPr>
      <w:rPr>
        <w:rFonts w:hint="default"/>
        <w:lang w:val="en-US" w:eastAsia="en-US" w:bidi="ar-SA"/>
      </w:rPr>
    </w:lvl>
    <w:lvl w:ilvl="7" w:tplc="569270A8">
      <w:numFmt w:val="bullet"/>
      <w:lvlText w:val="•"/>
      <w:lvlJc w:val="left"/>
      <w:pPr>
        <w:ind w:left="7200" w:hanging="245"/>
      </w:pPr>
      <w:rPr>
        <w:rFonts w:hint="default"/>
        <w:lang w:val="en-US" w:eastAsia="en-US" w:bidi="ar-SA"/>
      </w:rPr>
    </w:lvl>
    <w:lvl w:ilvl="8" w:tplc="6478D85C">
      <w:numFmt w:val="bullet"/>
      <w:lvlText w:val="•"/>
      <w:lvlJc w:val="left"/>
      <w:pPr>
        <w:ind w:left="8160" w:hanging="245"/>
      </w:pPr>
      <w:rPr>
        <w:rFonts w:hint="default"/>
        <w:lang w:val="en-US" w:eastAsia="en-US" w:bidi="ar-SA"/>
      </w:rPr>
    </w:lvl>
  </w:abstractNum>
  <w:abstractNum w:abstractNumId="19">
    <w:nsid w:val="4E6F327C"/>
    <w:multiLevelType w:val="hybridMultilevel"/>
    <w:tmpl w:val="14B858E0"/>
    <w:lvl w:ilvl="0" w:tplc="F7AC2C96">
      <w:start w:val="1"/>
      <w:numFmt w:val="decimal"/>
      <w:lvlText w:val="%1."/>
      <w:lvlJc w:val="left"/>
      <w:pPr>
        <w:ind w:left="542" w:hanging="183"/>
        <w:jc w:val="left"/>
      </w:pPr>
      <w:rPr>
        <w:rFonts w:ascii="Times New Roman" w:eastAsia="Times New Roman" w:hAnsi="Times New Roman" w:cs="Times New Roman" w:hint="default"/>
        <w:b w:val="0"/>
        <w:bCs w:val="0"/>
        <w:i w:val="0"/>
        <w:iCs w:val="0"/>
        <w:color w:val="1F1F1F"/>
        <w:spacing w:val="0"/>
        <w:w w:val="94"/>
        <w:sz w:val="22"/>
        <w:szCs w:val="22"/>
        <w:lang w:val="en-US" w:eastAsia="en-US" w:bidi="ar-SA"/>
      </w:rPr>
    </w:lvl>
    <w:lvl w:ilvl="1" w:tplc="048CF1EE">
      <w:numFmt w:val="bullet"/>
      <w:lvlText w:val="•"/>
      <w:lvlJc w:val="left"/>
      <w:pPr>
        <w:ind w:left="1494" w:hanging="183"/>
      </w:pPr>
      <w:rPr>
        <w:rFonts w:hint="default"/>
        <w:lang w:val="en-US" w:eastAsia="en-US" w:bidi="ar-SA"/>
      </w:rPr>
    </w:lvl>
    <w:lvl w:ilvl="2" w:tplc="EA4E2F76">
      <w:numFmt w:val="bullet"/>
      <w:lvlText w:val="•"/>
      <w:lvlJc w:val="left"/>
      <w:pPr>
        <w:ind w:left="2448" w:hanging="183"/>
      </w:pPr>
      <w:rPr>
        <w:rFonts w:hint="default"/>
        <w:lang w:val="en-US" w:eastAsia="en-US" w:bidi="ar-SA"/>
      </w:rPr>
    </w:lvl>
    <w:lvl w:ilvl="3" w:tplc="3C1205C8">
      <w:numFmt w:val="bullet"/>
      <w:lvlText w:val="•"/>
      <w:lvlJc w:val="left"/>
      <w:pPr>
        <w:ind w:left="3402" w:hanging="183"/>
      </w:pPr>
      <w:rPr>
        <w:rFonts w:hint="default"/>
        <w:lang w:val="en-US" w:eastAsia="en-US" w:bidi="ar-SA"/>
      </w:rPr>
    </w:lvl>
    <w:lvl w:ilvl="4" w:tplc="3C145CEE">
      <w:numFmt w:val="bullet"/>
      <w:lvlText w:val="•"/>
      <w:lvlJc w:val="left"/>
      <w:pPr>
        <w:ind w:left="4356" w:hanging="183"/>
      </w:pPr>
      <w:rPr>
        <w:rFonts w:hint="default"/>
        <w:lang w:val="en-US" w:eastAsia="en-US" w:bidi="ar-SA"/>
      </w:rPr>
    </w:lvl>
    <w:lvl w:ilvl="5" w:tplc="6ABAF656">
      <w:numFmt w:val="bullet"/>
      <w:lvlText w:val="•"/>
      <w:lvlJc w:val="left"/>
      <w:pPr>
        <w:ind w:left="5310" w:hanging="183"/>
      </w:pPr>
      <w:rPr>
        <w:rFonts w:hint="default"/>
        <w:lang w:val="en-US" w:eastAsia="en-US" w:bidi="ar-SA"/>
      </w:rPr>
    </w:lvl>
    <w:lvl w:ilvl="6" w:tplc="C726B3F6">
      <w:numFmt w:val="bullet"/>
      <w:lvlText w:val="•"/>
      <w:lvlJc w:val="left"/>
      <w:pPr>
        <w:ind w:left="6264" w:hanging="183"/>
      </w:pPr>
      <w:rPr>
        <w:rFonts w:hint="default"/>
        <w:lang w:val="en-US" w:eastAsia="en-US" w:bidi="ar-SA"/>
      </w:rPr>
    </w:lvl>
    <w:lvl w:ilvl="7" w:tplc="6A72FB50">
      <w:numFmt w:val="bullet"/>
      <w:lvlText w:val="•"/>
      <w:lvlJc w:val="left"/>
      <w:pPr>
        <w:ind w:left="7218" w:hanging="183"/>
      </w:pPr>
      <w:rPr>
        <w:rFonts w:hint="default"/>
        <w:lang w:val="en-US" w:eastAsia="en-US" w:bidi="ar-SA"/>
      </w:rPr>
    </w:lvl>
    <w:lvl w:ilvl="8" w:tplc="E4146208">
      <w:numFmt w:val="bullet"/>
      <w:lvlText w:val="•"/>
      <w:lvlJc w:val="left"/>
      <w:pPr>
        <w:ind w:left="8172" w:hanging="183"/>
      </w:pPr>
      <w:rPr>
        <w:rFonts w:hint="default"/>
        <w:lang w:val="en-US" w:eastAsia="en-US" w:bidi="ar-SA"/>
      </w:rPr>
    </w:lvl>
  </w:abstractNum>
  <w:abstractNum w:abstractNumId="20">
    <w:nsid w:val="53F63B02"/>
    <w:multiLevelType w:val="hybridMultilevel"/>
    <w:tmpl w:val="0E0EA752"/>
    <w:lvl w:ilvl="0" w:tplc="6E78946A">
      <w:start w:val="1"/>
      <w:numFmt w:val="decimal"/>
      <w:lvlText w:val="%1."/>
      <w:lvlJc w:val="left"/>
      <w:pPr>
        <w:ind w:left="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0EC22E2">
      <w:numFmt w:val="bullet"/>
      <w:lvlText w:val="•"/>
      <w:lvlJc w:val="left"/>
      <w:pPr>
        <w:ind w:left="1224" w:hanging="360"/>
      </w:pPr>
      <w:rPr>
        <w:rFonts w:hint="default"/>
        <w:lang w:val="en-US" w:eastAsia="en-US" w:bidi="ar-SA"/>
      </w:rPr>
    </w:lvl>
    <w:lvl w:ilvl="2" w:tplc="ABF0975A">
      <w:numFmt w:val="bullet"/>
      <w:lvlText w:val="•"/>
      <w:lvlJc w:val="left"/>
      <w:pPr>
        <w:ind w:left="2208" w:hanging="360"/>
      </w:pPr>
      <w:rPr>
        <w:rFonts w:hint="default"/>
        <w:lang w:val="en-US" w:eastAsia="en-US" w:bidi="ar-SA"/>
      </w:rPr>
    </w:lvl>
    <w:lvl w:ilvl="3" w:tplc="BC88490A">
      <w:numFmt w:val="bullet"/>
      <w:lvlText w:val="•"/>
      <w:lvlJc w:val="left"/>
      <w:pPr>
        <w:ind w:left="3192" w:hanging="360"/>
      </w:pPr>
      <w:rPr>
        <w:rFonts w:hint="default"/>
        <w:lang w:val="en-US" w:eastAsia="en-US" w:bidi="ar-SA"/>
      </w:rPr>
    </w:lvl>
    <w:lvl w:ilvl="4" w:tplc="6E80BD6C">
      <w:numFmt w:val="bullet"/>
      <w:lvlText w:val="•"/>
      <w:lvlJc w:val="left"/>
      <w:pPr>
        <w:ind w:left="4176" w:hanging="360"/>
      </w:pPr>
      <w:rPr>
        <w:rFonts w:hint="default"/>
        <w:lang w:val="en-US" w:eastAsia="en-US" w:bidi="ar-SA"/>
      </w:rPr>
    </w:lvl>
    <w:lvl w:ilvl="5" w:tplc="56D2122C">
      <w:numFmt w:val="bullet"/>
      <w:lvlText w:val="•"/>
      <w:lvlJc w:val="left"/>
      <w:pPr>
        <w:ind w:left="5160" w:hanging="360"/>
      </w:pPr>
      <w:rPr>
        <w:rFonts w:hint="default"/>
        <w:lang w:val="en-US" w:eastAsia="en-US" w:bidi="ar-SA"/>
      </w:rPr>
    </w:lvl>
    <w:lvl w:ilvl="6" w:tplc="8FF64530">
      <w:numFmt w:val="bullet"/>
      <w:lvlText w:val="•"/>
      <w:lvlJc w:val="left"/>
      <w:pPr>
        <w:ind w:left="6144" w:hanging="360"/>
      </w:pPr>
      <w:rPr>
        <w:rFonts w:hint="default"/>
        <w:lang w:val="en-US" w:eastAsia="en-US" w:bidi="ar-SA"/>
      </w:rPr>
    </w:lvl>
    <w:lvl w:ilvl="7" w:tplc="95F42404">
      <w:numFmt w:val="bullet"/>
      <w:lvlText w:val="•"/>
      <w:lvlJc w:val="left"/>
      <w:pPr>
        <w:ind w:left="7128" w:hanging="360"/>
      </w:pPr>
      <w:rPr>
        <w:rFonts w:hint="default"/>
        <w:lang w:val="en-US" w:eastAsia="en-US" w:bidi="ar-SA"/>
      </w:rPr>
    </w:lvl>
    <w:lvl w:ilvl="8" w:tplc="3A9833D6">
      <w:numFmt w:val="bullet"/>
      <w:lvlText w:val="•"/>
      <w:lvlJc w:val="left"/>
      <w:pPr>
        <w:ind w:left="8112" w:hanging="360"/>
      </w:pPr>
      <w:rPr>
        <w:rFonts w:hint="default"/>
        <w:lang w:val="en-US" w:eastAsia="en-US" w:bidi="ar-SA"/>
      </w:rPr>
    </w:lvl>
  </w:abstractNum>
  <w:abstractNum w:abstractNumId="21">
    <w:nsid w:val="565C42FA"/>
    <w:multiLevelType w:val="hybridMultilevel"/>
    <w:tmpl w:val="557A8340"/>
    <w:lvl w:ilvl="0" w:tplc="A6DA652C">
      <w:start w:val="1"/>
      <w:numFmt w:val="decimal"/>
      <w:lvlText w:val="(%1)"/>
      <w:lvlJc w:val="left"/>
      <w:pPr>
        <w:ind w:left="360" w:hanging="432"/>
        <w:jc w:val="left"/>
      </w:pPr>
      <w:rPr>
        <w:rFonts w:ascii="Times New Roman" w:eastAsia="Times New Roman" w:hAnsi="Times New Roman" w:cs="Times New Roman" w:hint="default"/>
        <w:b w:val="0"/>
        <w:bCs w:val="0"/>
        <w:i w:val="0"/>
        <w:iCs w:val="0"/>
        <w:spacing w:val="-28"/>
        <w:w w:val="95"/>
        <w:sz w:val="24"/>
        <w:szCs w:val="24"/>
        <w:lang w:val="en-US" w:eastAsia="en-US" w:bidi="ar-SA"/>
      </w:rPr>
    </w:lvl>
    <w:lvl w:ilvl="1" w:tplc="E6EEE678">
      <w:numFmt w:val="bullet"/>
      <w:lvlText w:val="•"/>
      <w:lvlJc w:val="left"/>
      <w:pPr>
        <w:ind w:left="1332" w:hanging="432"/>
      </w:pPr>
      <w:rPr>
        <w:rFonts w:hint="default"/>
        <w:lang w:val="en-US" w:eastAsia="en-US" w:bidi="ar-SA"/>
      </w:rPr>
    </w:lvl>
    <w:lvl w:ilvl="2" w:tplc="28161892">
      <w:numFmt w:val="bullet"/>
      <w:lvlText w:val="•"/>
      <w:lvlJc w:val="left"/>
      <w:pPr>
        <w:ind w:left="2304" w:hanging="432"/>
      </w:pPr>
      <w:rPr>
        <w:rFonts w:hint="default"/>
        <w:lang w:val="en-US" w:eastAsia="en-US" w:bidi="ar-SA"/>
      </w:rPr>
    </w:lvl>
    <w:lvl w:ilvl="3" w:tplc="F86876CE">
      <w:numFmt w:val="bullet"/>
      <w:lvlText w:val="•"/>
      <w:lvlJc w:val="left"/>
      <w:pPr>
        <w:ind w:left="3276" w:hanging="432"/>
      </w:pPr>
      <w:rPr>
        <w:rFonts w:hint="default"/>
        <w:lang w:val="en-US" w:eastAsia="en-US" w:bidi="ar-SA"/>
      </w:rPr>
    </w:lvl>
    <w:lvl w:ilvl="4" w:tplc="2A9868FE">
      <w:numFmt w:val="bullet"/>
      <w:lvlText w:val="•"/>
      <w:lvlJc w:val="left"/>
      <w:pPr>
        <w:ind w:left="4248" w:hanging="432"/>
      </w:pPr>
      <w:rPr>
        <w:rFonts w:hint="default"/>
        <w:lang w:val="en-US" w:eastAsia="en-US" w:bidi="ar-SA"/>
      </w:rPr>
    </w:lvl>
    <w:lvl w:ilvl="5" w:tplc="2FBA6466">
      <w:numFmt w:val="bullet"/>
      <w:lvlText w:val="•"/>
      <w:lvlJc w:val="left"/>
      <w:pPr>
        <w:ind w:left="5220" w:hanging="432"/>
      </w:pPr>
      <w:rPr>
        <w:rFonts w:hint="default"/>
        <w:lang w:val="en-US" w:eastAsia="en-US" w:bidi="ar-SA"/>
      </w:rPr>
    </w:lvl>
    <w:lvl w:ilvl="6" w:tplc="F9248EB0">
      <w:numFmt w:val="bullet"/>
      <w:lvlText w:val="•"/>
      <w:lvlJc w:val="left"/>
      <w:pPr>
        <w:ind w:left="6192" w:hanging="432"/>
      </w:pPr>
      <w:rPr>
        <w:rFonts w:hint="default"/>
        <w:lang w:val="en-US" w:eastAsia="en-US" w:bidi="ar-SA"/>
      </w:rPr>
    </w:lvl>
    <w:lvl w:ilvl="7" w:tplc="8A382240">
      <w:numFmt w:val="bullet"/>
      <w:lvlText w:val="•"/>
      <w:lvlJc w:val="left"/>
      <w:pPr>
        <w:ind w:left="7164" w:hanging="432"/>
      </w:pPr>
      <w:rPr>
        <w:rFonts w:hint="default"/>
        <w:lang w:val="en-US" w:eastAsia="en-US" w:bidi="ar-SA"/>
      </w:rPr>
    </w:lvl>
    <w:lvl w:ilvl="8" w:tplc="49CEE804">
      <w:numFmt w:val="bullet"/>
      <w:lvlText w:val="•"/>
      <w:lvlJc w:val="left"/>
      <w:pPr>
        <w:ind w:left="8136" w:hanging="432"/>
      </w:pPr>
      <w:rPr>
        <w:rFonts w:hint="default"/>
        <w:lang w:val="en-US" w:eastAsia="en-US" w:bidi="ar-SA"/>
      </w:rPr>
    </w:lvl>
  </w:abstractNum>
  <w:abstractNum w:abstractNumId="22">
    <w:nsid w:val="57076C52"/>
    <w:multiLevelType w:val="hybridMultilevel"/>
    <w:tmpl w:val="998AD3B4"/>
    <w:lvl w:ilvl="0" w:tplc="5F663C40">
      <w:start w:val="1"/>
      <w:numFmt w:val="decimal"/>
      <w:lvlText w:val="%1."/>
      <w:lvlJc w:val="left"/>
      <w:pPr>
        <w:ind w:left="365"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9B6D0DA">
      <w:numFmt w:val="bullet"/>
      <w:lvlText w:val="•"/>
      <w:lvlJc w:val="left"/>
      <w:pPr>
        <w:ind w:left="1332" w:hanging="360"/>
      </w:pPr>
      <w:rPr>
        <w:rFonts w:hint="default"/>
        <w:lang w:val="en-US" w:eastAsia="en-US" w:bidi="ar-SA"/>
      </w:rPr>
    </w:lvl>
    <w:lvl w:ilvl="2" w:tplc="ED5C6438">
      <w:numFmt w:val="bullet"/>
      <w:lvlText w:val="•"/>
      <w:lvlJc w:val="left"/>
      <w:pPr>
        <w:ind w:left="2304" w:hanging="360"/>
      </w:pPr>
      <w:rPr>
        <w:rFonts w:hint="default"/>
        <w:lang w:val="en-US" w:eastAsia="en-US" w:bidi="ar-SA"/>
      </w:rPr>
    </w:lvl>
    <w:lvl w:ilvl="3" w:tplc="5658EF64">
      <w:numFmt w:val="bullet"/>
      <w:lvlText w:val="•"/>
      <w:lvlJc w:val="left"/>
      <w:pPr>
        <w:ind w:left="3276" w:hanging="360"/>
      </w:pPr>
      <w:rPr>
        <w:rFonts w:hint="default"/>
        <w:lang w:val="en-US" w:eastAsia="en-US" w:bidi="ar-SA"/>
      </w:rPr>
    </w:lvl>
    <w:lvl w:ilvl="4" w:tplc="97B43A8E">
      <w:numFmt w:val="bullet"/>
      <w:lvlText w:val="•"/>
      <w:lvlJc w:val="left"/>
      <w:pPr>
        <w:ind w:left="4248" w:hanging="360"/>
      </w:pPr>
      <w:rPr>
        <w:rFonts w:hint="default"/>
        <w:lang w:val="en-US" w:eastAsia="en-US" w:bidi="ar-SA"/>
      </w:rPr>
    </w:lvl>
    <w:lvl w:ilvl="5" w:tplc="B3DEB96C">
      <w:numFmt w:val="bullet"/>
      <w:lvlText w:val="•"/>
      <w:lvlJc w:val="left"/>
      <w:pPr>
        <w:ind w:left="5220" w:hanging="360"/>
      </w:pPr>
      <w:rPr>
        <w:rFonts w:hint="default"/>
        <w:lang w:val="en-US" w:eastAsia="en-US" w:bidi="ar-SA"/>
      </w:rPr>
    </w:lvl>
    <w:lvl w:ilvl="6" w:tplc="F2A40E7E">
      <w:numFmt w:val="bullet"/>
      <w:lvlText w:val="•"/>
      <w:lvlJc w:val="left"/>
      <w:pPr>
        <w:ind w:left="6192" w:hanging="360"/>
      </w:pPr>
      <w:rPr>
        <w:rFonts w:hint="default"/>
        <w:lang w:val="en-US" w:eastAsia="en-US" w:bidi="ar-SA"/>
      </w:rPr>
    </w:lvl>
    <w:lvl w:ilvl="7" w:tplc="4294A50A">
      <w:numFmt w:val="bullet"/>
      <w:lvlText w:val="•"/>
      <w:lvlJc w:val="left"/>
      <w:pPr>
        <w:ind w:left="7164" w:hanging="360"/>
      </w:pPr>
      <w:rPr>
        <w:rFonts w:hint="default"/>
        <w:lang w:val="en-US" w:eastAsia="en-US" w:bidi="ar-SA"/>
      </w:rPr>
    </w:lvl>
    <w:lvl w:ilvl="8" w:tplc="10281B92">
      <w:numFmt w:val="bullet"/>
      <w:lvlText w:val="•"/>
      <w:lvlJc w:val="left"/>
      <w:pPr>
        <w:ind w:left="8136" w:hanging="360"/>
      </w:pPr>
      <w:rPr>
        <w:rFonts w:hint="default"/>
        <w:lang w:val="en-US" w:eastAsia="en-US" w:bidi="ar-SA"/>
      </w:rPr>
    </w:lvl>
  </w:abstractNum>
  <w:abstractNum w:abstractNumId="23">
    <w:nsid w:val="58725AC1"/>
    <w:multiLevelType w:val="hybridMultilevel"/>
    <w:tmpl w:val="B046FA42"/>
    <w:lvl w:ilvl="0" w:tplc="71F2A9B8">
      <w:start w:val="1"/>
      <w:numFmt w:val="decimal"/>
      <w:lvlText w:val="%1."/>
      <w:lvlJc w:val="left"/>
      <w:pPr>
        <w:ind w:left="48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65E6D84">
      <w:numFmt w:val="bullet"/>
      <w:lvlText w:val="•"/>
      <w:lvlJc w:val="left"/>
      <w:pPr>
        <w:ind w:left="1440" w:hanging="245"/>
      </w:pPr>
      <w:rPr>
        <w:rFonts w:hint="default"/>
        <w:lang w:val="en-US" w:eastAsia="en-US" w:bidi="ar-SA"/>
      </w:rPr>
    </w:lvl>
    <w:lvl w:ilvl="2" w:tplc="C38AF6DA">
      <w:numFmt w:val="bullet"/>
      <w:lvlText w:val="•"/>
      <w:lvlJc w:val="left"/>
      <w:pPr>
        <w:ind w:left="2400" w:hanging="245"/>
      </w:pPr>
      <w:rPr>
        <w:rFonts w:hint="default"/>
        <w:lang w:val="en-US" w:eastAsia="en-US" w:bidi="ar-SA"/>
      </w:rPr>
    </w:lvl>
    <w:lvl w:ilvl="3" w:tplc="B874C21A">
      <w:numFmt w:val="bullet"/>
      <w:lvlText w:val="•"/>
      <w:lvlJc w:val="left"/>
      <w:pPr>
        <w:ind w:left="3360" w:hanging="245"/>
      </w:pPr>
      <w:rPr>
        <w:rFonts w:hint="default"/>
        <w:lang w:val="en-US" w:eastAsia="en-US" w:bidi="ar-SA"/>
      </w:rPr>
    </w:lvl>
    <w:lvl w:ilvl="4" w:tplc="DB6E9284">
      <w:numFmt w:val="bullet"/>
      <w:lvlText w:val="•"/>
      <w:lvlJc w:val="left"/>
      <w:pPr>
        <w:ind w:left="4320" w:hanging="245"/>
      </w:pPr>
      <w:rPr>
        <w:rFonts w:hint="default"/>
        <w:lang w:val="en-US" w:eastAsia="en-US" w:bidi="ar-SA"/>
      </w:rPr>
    </w:lvl>
    <w:lvl w:ilvl="5" w:tplc="71B8102C">
      <w:numFmt w:val="bullet"/>
      <w:lvlText w:val="•"/>
      <w:lvlJc w:val="left"/>
      <w:pPr>
        <w:ind w:left="5280" w:hanging="245"/>
      </w:pPr>
      <w:rPr>
        <w:rFonts w:hint="default"/>
        <w:lang w:val="en-US" w:eastAsia="en-US" w:bidi="ar-SA"/>
      </w:rPr>
    </w:lvl>
    <w:lvl w:ilvl="6" w:tplc="C1DC8B76">
      <w:numFmt w:val="bullet"/>
      <w:lvlText w:val="•"/>
      <w:lvlJc w:val="left"/>
      <w:pPr>
        <w:ind w:left="6240" w:hanging="245"/>
      </w:pPr>
      <w:rPr>
        <w:rFonts w:hint="default"/>
        <w:lang w:val="en-US" w:eastAsia="en-US" w:bidi="ar-SA"/>
      </w:rPr>
    </w:lvl>
    <w:lvl w:ilvl="7" w:tplc="A3B256BE">
      <w:numFmt w:val="bullet"/>
      <w:lvlText w:val="•"/>
      <w:lvlJc w:val="left"/>
      <w:pPr>
        <w:ind w:left="7200" w:hanging="245"/>
      </w:pPr>
      <w:rPr>
        <w:rFonts w:hint="default"/>
        <w:lang w:val="en-US" w:eastAsia="en-US" w:bidi="ar-SA"/>
      </w:rPr>
    </w:lvl>
    <w:lvl w:ilvl="8" w:tplc="3D789712">
      <w:numFmt w:val="bullet"/>
      <w:lvlText w:val="•"/>
      <w:lvlJc w:val="left"/>
      <w:pPr>
        <w:ind w:left="8160" w:hanging="245"/>
      </w:pPr>
      <w:rPr>
        <w:rFonts w:hint="default"/>
        <w:lang w:val="en-US" w:eastAsia="en-US" w:bidi="ar-SA"/>
      </w:rPr>
    </w:lvl>
  </w:abstractNum>
  <w:abstractNum w:abstractNumId="24">
    <w:nsid w:val="5EE0710E"/>
    <w:multiLevelType w:val="hybridMultilevel"/>
    <w:tmpl w:val="09288700"/>
    <w:lvl w:ilvl="0" w:tplc="A13E4C08">
      <w:numFmt w:val="bullet"/>
      <w:lvlText w:val=""/>
      <w:lvlJc w:val="left"/>
      <w:pPr>
        <w:ind w:left="961" w:hanging="361"/>
      </w:pPr>
      <w:rPr>
        <w:rFonts w:ascii="Symbol" w:eastAsia="Symbol" w:hAnsi="Symbol" w:cs="Symbol" w:hint="default"/>
        <w:b w:val="0"/>
        <w:bCs w:val="0"/>
        <w:i w:val="0"/>
        <w:iCs w:val="0"/>
        <w:spacing w:val="0"/>
        <w:w w:val="100"/>
        <w:sz w:val="20"/>
        <w:szCs w:val="20"/>
        <w:lang w:val="en-US" w:eastAsia="en-US" w:bidi="ar-SA"/>
      </w:rPr>
    </w:lvl>
    <w:lvl w:ilvl="1" w:tplc="5B5C617A">
      <w:numFmt w:val="bullet"/>
      <w:lvlText w:val=""/>
      <w:lvlJc w:val="left"/>
      <w:pPr>
        <w:ind w:left="1321" w:hanging="360"/>
      </w:pPr>
      <w:rPr>
        <w:rFonts w:ascii="Symbol" w:eastAsia="Symbol" w:hAnsi="Symbol" w:cs="Symbol" w:hint="default"/>
        <w:b w:val="0"/>
        <w:bCs w:val="0"/>
        <w:i w:val="0"/>
        <w:iCs w:val="0"/>
        <w:spacing w:val="0"/>
        <w:w w:val="100"/>
        <w:sz w:val="20"/>
        <w:szCs w:val="20"/>
        <w:lang w:val="en-US" w:eastAsia="en-US" w:bidi="ar-SA"/>
      </w:rPr>
    </w:lvl>
    <w:lvl w:ilvl="2" w:tplc="DD98B788">
      <w:numFmt w:val="bullet"/>
      <w:lvlText w:val="•"/>
      <w:lvlJc w:val="left"/>
      <w:pPr>
        <w:ind w:left="2293" w:hanging="360"/>
      </w:pPr>
      <w:rPr>
        <w:rFonts w:hint="default"/>
        <w:lang w:val="en-US" w:eastAsia="en-US" w:bidi="ar-SA"/>
      </w:rPr>
    </w:lvl>
    <w:lvl w:ilvl="3" w:tplc="80CA33CE">
      <w:numFmt w:val="bullet"/>
      <w:lvlText w:val="•"/>
      <w:lvlJc w:val="left"/>
      <w:pPr>
        <w:ind w:left="3266" w:hanging="360"/>
      </w:pPr>
      <w:rPr>
        <w:rFonts w:hint="default"/>
        <w:lang w:val="en-US" w:eastAsia="en-US" w:bidi="ar-SA"/>
      </w:rPr>
    </w:lvl>
    <w:lvl w:ilvl="4" w:tplc="D154F9C8">
      <w:numFmt w:val="bullet"/>
      <w:lvlText w:val="•"/>
      <w:lvlJc w:val="left"/>
      <w:pPr>
        <w:ind w:left="4240" w:hanging="360"/>
      </w:pPr>
      <w:rPr>
        <w:rFonts w:hint="default"/>
        <w:lang w:val="en-US" w:eastAsia="en-US" w:bidi="ar-SA"/>
      </w:rPr>
    </w:lvl>
    <w:lvl w:ilvl="5" w:tplc="3AB0CDDC">
      <w:numFmt w:val="bullet"/>
      <w:lvlText w:val="•"/>
      <w:lvlJc w:val="left"/>
      <w:pPr>
        <w:ind w:left="5213" w:hanging="360"/>
      </w:pPr>
      <w:rPr>
        <w:rFonts w:hint="default"/>
        <w:lang w:val="en-US" w:eastAsia="en-US" w:bidi="ar-SA"/>
      </w:rPr>
    </w:lvl>
    <w:lvl w:ilvl="6" w:tplc="0798A6C8">
      <w:numFmt w:val="bullet"/>
      <w:lvlText w:val="•"/>
      <w:lvlJc w:val="left"/>
      <w:pPr>
        <w:ind w:left="6186" w:hanging="360"/>
      </w:pPr>
      <w:rPr>
        <w:rFonts w:hint="default"/>
        <w:lang w:val="en-US" w:eastAsia="en-US" w:bidi="ar-SA"/>
      </w:rPr>
    </w:lvl>
    <w:lvl w:ilvl="7" w:tplc="CB58937A">
      <w:numFmt w:val="bullet"/>
      <w:lvlText w:val="•"/>
      <w:lvlJc w:val="left"/>
      <w:pPr>
        <w:ind w:left="7160" w:hanging="360"/>
      </w:pPr>
      <w:rPr>
        <w:rFonts w:hint="default"/>
        <w:lang w:val="en-US" w:eastAsia="en-US" w:bidi="ar-SA"/>
      </w:rPr>
    </w:lvl>
    <w:lvl w:ilvl="8" w:tplc="42CE4830">
      <w:numFmt w:val="bullet"/>
      <w:lvlText w:val="•"/>
      <w:lvlJc w:val="left"/>
      <w:pPr>
        <w:ind w:left="8133" w:hanging="360"/>
      </w:pPr>
      <w:rPr>
        <w:rFonts w:hint="default"/>
        <w:lang w:val="en-US" w:eastAsia="en-US" w:bidi="ar-SA"/>
      </w:rPr>
    </w:lvl>
  </w:abstractNum>
  <w:abstractNum w:abstractNumId="25">
    <w:nsid w:val="639E7079"/>
    <w:multiLevelType w:val="hybridMultilevel"/>
    <w:tmpl w:val="325C8088"/>
    <w:lvl w:ilvl="0" w:tplc="88B2A380">
      <w:start w:val="1"/>
      <w:numFmt w:val="decimal"/>
      <w:lvlText w:val="%1."/>
      <w:lvlJc w:val="left"/>
      <w:pPr>
        <w:ind w:left="48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054B9F0">
      <w:numFmt w:val="bullet"/>
      <w:lvlText w:val="•"/>
      <w:lvlJc w:val="left"/>
      <w:pPr>
        <w:ind w:left="1440" w:hanging="245"/>
      </w:pPr>
      <w:rPr>
        <w:rFonts w:hint="default"/>
        <w:lang w:val="en-US" w:eastAsia="en-US" w:bidi="ar-SA"/>
      </w:rPr>
    </w:lvl>
    <w:lvl w:ilvl="2" w:tplc="9A760BD0">
      <w:numFmt w:val="bullet"/>
      <w:lvlText w:val="•"/>
      <w:lvlJc w:val="left"/>
      <w:pPr>
        <w:ind w:left="2400" w:hanging="245"/>
      </w:pPr>
      <w:rPr>
        <w:rFonts w:hint="default"/>
        <w:lang w:val="en-US" w:eastAsia="en-US" w:bidi="ar-SA"/>
      </w:rPr>
    </w:lvl>
    <w:lvl w:ilvl="3" w:tplc="6B9EE7A2">
      <w:numFmt w:val="bullet"/>
      <w:lvlText w:val="•"/>
      <w:lvlJc w:val="left"/>
      <w:pPr>
        <w:ind w:left="3360" w:hanging="245"/>
      </w:pPr>
      <w:rPr>
        <w:rFonts w:hint="default"/>
        <w:lang w:val="en-US" w:eastAsia="en-US" w:bidi="ar-SA"/>
      </w:rPr>
    </w:lvl>
    <w:lvl w:ilvl="4" w:tplc="CC3812A0">
      <w:numFmt w:val="bullet"/>
      <w:lvlText w:val="•"/>
      <w:lvlJc w:val="left"/>
      <w:pPr>
        <w:ind w:left="4320" w:hanging="245"/>
      </w:pPr>
      <w:rPr>
        <w:rFonts w:hint="default"/>
        <w:lang w:val="en-US" w:eastAsia="en-US" w:bidi="ar-SA"/>
      </w:rPr>
    </w:lvl>
    <w:lvl w:ilvl="5" w:tplc="CCB4A5E4">
      <w:numFmt w:val="bullet"/>
      <w:lvlText w:val="•"/>
      <w:lvlJc w:val="left"/>
      <w:pPr>
        <w:ind w:left="5280" w:hanging="245"/>
      </w:pPr>
      <w:rPr>
        <w:rFonts w:hint="default"/>
        <w:lang w:val="en-US" w:eastAsia="en-US" w:bidi="ar-SA"/>
      </w:rPr>
    </w:lvl>
    <w:lvl w:ilvl="6" w:tplc="AFEEAD96">
      <w:numFmt w:val="bullet"/>
      <w:lvlText w:val="•"/>
      <w:lvlJc w:val="left"/>
      <w:pPr>
        <w:ind w:left="6240" w:hanging="245"/>
      </w:pPr>
      <w:rPr>
        <w:rFonts w:hint="default"/>
        <w:lang w:val="en-US" w:eastAsia="en-US" w:bidi="ar-SA"/>
      </w:rPr>
    </w:lvl>
    <w:lvl w:ilvl="7" w:tplc="FD30C714">
      <w:numFmt w:val="bullet"/>
      <w:lvlText w:val="•"/>
      <w:lvlJc w:val="left"/>
      <w:pPr>
        <w:ind w:left="7200" w:hanging="245"/>
      </w:pPr>
      <w:rPr>
        <w:rFonts w:hint="default"/>
        <w:lang w:val="en-US" w:eastAsia="en-US" w:bidi="ar-SA"/>
      </w:rPr>
    </w:lvl>
    <w:lvl w:ilvl="8" w:tplc="DFD6A606">
      <w:numFmt w:val="bullet"/>
      <w:lvlText w:val="•"/>
      <w:lvlJc w:val="left"/>
      <w:pPr>
        <w:ind w:left="8160" w:hanging="245"/>
      </w:pPr>
      <w:rPr>
        <w:rFonts w:hint="default"/>
        <w:lang w:val="en-US" w:eastAsia="en-US" w:bidi="ar-SA"/>
      </w:rPr>
    </w:lvl>
  </w:abstractNum>
  <w:abstractNum w:abstractNumId="26">
    <w:nsid w:val="67086E40"/>
    <w:multiLevelType w:val="hybridMultilevel"/>
    <w:tmpl w:val="B28E6D20"/>
    <w:lvl w:ilvl="0" w:tplc="05DC29B6">
      <w:start w:val="1"/>
      <w:numFmt w:val="decimal"/>
      <w:lvlText w:val="(%1)"/>
      <w:lvlJc w:val="left"/>
      <w:pPr>
        <w:ind w:left="643" w:hanging="284"/>
        <w:jc w:val="left"/>
      </w:pPr>
      <w:rPr>
        <w:rFonts w:ascii="Times New Roman" w:eastAsia="Times New Roman" w:hAnsi="Times New Roman" w:cs="Times New Roman" w:hint="default"/>
        <w:b w:val="0"/>
        <w:bCs w:val="0"/>
        <w:i w:val="0"/>
        <w:iCs w:val="0"/>
        <w:spacing w:val="0"/>
        <w:w w:val="89"/>
        <w:sz w:val="22"/>
        <w:szCs w:val="22"/>
        <w:lang w:val="en-US" w:eastAsia="en-US" w:bidi="ar-SA"/>
      </w:rPr>
    </w:lvl>
    <w:lvl w:ilvl="1" w:tplc="9734407C">
      <w:numFmt w:val="bullet"/>
      <w:lvlText w:val="•"/>
      <w:lvlJc w:val="left"/>
      <w:pPr>
        <w:ind w:left="1584" w:hanging="284"/>
      </w:pPr>
      <w:rPr>
        <w:rFonts w:hint="default"/>
        <w:lang w:val="en-US" w:eastAsia="en-US" w:bidi="ar-SA"/>
      </w:rPr>
    </w:lvl>
    <w:lvl w:ilvl="2" w:tplc="66649D10">
      <w:numFmt w:val="bullet"/>
      <w:lvlText w:val="•"/>
      <w:lvlJc w:val="left"/>
      <w:pPr>
        <w:ind w:left="2528" w:hanging="284"/>
      </w:pPr>
      <w:rPr>
        <w:rFonts w:hint="default"/>
        <w:lang w:val="en-US" w:eastAsia="en-US" w:bidi="ar-SA"/>
      </w:rPr>
    </w:lvl>
    <w:lvl w:ilvl="3" w:tplc="E86407D8">
      <w:numFmt w:val="bullet"/>
      <w:lvlText w:val="•"/>
      <w:lvlJc w:val="left"/>
      <w:pPr>
        <w:ind w:left="3472" w:hanging="284"/>
      </w:pPr>
      <w:rPr>
        <w:rFonts w:hint="default"/>
        <w:lang w:val="en-US" w:eastAsia="en-US" w:bidi="ar-SA"/>
      </w:rPr>
    </w:lvl>
    <w:lvl w:ilvl="4" w:tplc="6D0E4866">
      <w:numFmt w:val="bullet"/>
      <w:lvlText w:val="•"/>
      <w:lvlJc w:val="left"/>
      <w:pPr>
        <w:ind w:left="4416" w:hanging="284"/>
      </w:pPr>
      <w:rPr>
        <w:rFonts w:hint="default"/>
        <w:lang w:val="en-US" w:eastAsia="en-US" w:bidi="ar-SA"/>
      </w:rPr>
    </w:lvl>
    <w:lvl w:ilvl="5" w:tplc="CF94F2A0">
      <w:numFmt w:val="bullet"/>
      <w:lvlText w:val="•"/>
      <w:lvlJc w:val="left"/>
      <w:pPr>
        <w:ind w:left="5360" w:hanging="284"/>
      </w:pPr>
      <w:rPr>
        <w:rFonts w:hint="default"/>
        <w:lang w:val="en-US" w:eastAsia="en-US" w:bidi="ar-SA"/>
      </w:rPr>
    </w:lvl>
    <w:lvl w:ilvl="6" w:tplc="8D36DA0A">
      <w:numFmt w:val="bullet"/>
      <w:lvlText w:val="•"/>
      <w:lvlJc w:val="left"/>
      <w:pPr>
        <w:ind w:left="6304" w:hanging="284"/>
      </w:pPr>
      <w:rPr>
        <w:rFonts w:hint="default"/>
        <w:lang w:val="en-US" w:eastAsia="en-US" w:bidi="ar-SA"/>
      </w:rPr>
    </w:lvl>
    <w:lvl w:ilvl="7" w:tplc="5DDAE132">
      <w:numFmt w:val="bullet"/>
      <w:lvlText w:val="•"/>
      <w:lvlJc w:val="left"/>
      <w:pPr>
        <w:ind w:left="7248" w:hanging="284"/>
      </w:pPr>
      <w:rPr>
        <w:rFonts w:hint="default"/>
        <w:lang w:val="en-US" w:eastAsia="en-US" w:bidi="ar-SA"/>
      </w:rPr>
    </w:lvl>
    <w:lvl w:ilvl="8" w:tplc="CBCE2130">
      <w:numFmt w:val="bullet"/>
      <w:lvlText w:val="•"/>
      <w:lvlJc w:val="left"/>
      <w:pPr>
        <w:ind w:left="8192" w:hanging="284"/>
      </w:pPr>
      <w:rPr>
        <w:rFonts w:hint="default"/>
        <w:lang w:val="en-US" w:eastAsia="en-US" w:bidi="ar-SA"/>
      </w:rPr>
    </w:lvl>
  </w:abstractNum>
  <w:abstractNum w:abstractNumId="27">
    <w:nsid w:val="6D471650"/>
    <w:multiLevelType w:val="hybridMultilevel"/>
    <w:tmpl w:val="62CA5072"/>
    <w:lvl w:ilvl="0" w:tplc="A3407A4C">
      <w:start w:val="1"/>
      <w:numFmt w:val="decimal"/>
      <w:lvlText w:val="%1."/>
      <w:lvlJc w:val="left"/>
      <w:pPr>
        <w:ind w:left="9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B527A46">
      <w:numFmt w:val="bullet"/>
      <w:lvlText w:val="•"/>
      <w:lvlJc w:val="left"/>
      <w:pPr>
        <w:ind w:left="1872" w:hanging="361"/>
      </w:pPr>
      <w:rPr>
        <w:rFonts w:hint="default"/>
        <w:lang w:val="en-US" w:eastAsia="en-US" w:bidi="ar-SA"/>
      </w:rPr>
    </w:lvl>
    <w:lvl w:ilvl="2" w:tplc="4C386BD0">
      <w:numFmt w:val="bullet"/>
      <w:lvlText w:val="•"/>
      <w:lvlJc w:val="left"/>
      <w:pPr>
        <w:ind w:left="2784" w:hanging="361"/>
      </w:pPr>
      <w:rPr>
        <w:rFonts w:hint="default"/>
        <w:lang w:val="en-US" w:eastAsia="en-US" w:bidi="ar-SA"/>
      </w:rPr>
    </w:lvl>
    <w:lvl w:ilvl="3" w:tplc="8262581E">
      <w:numFmt w:val="bullet"/>
      <w:lvlText w:val="•"/>
      <w:lvlJc w:val="left"/>
      <w:pPr>
        <w:ind w:left="3696" w:hanging="361"/>
      </w:pPr>
      <w:rPr>
        <w:rFonts w:hint="default"/>
        <w:lang w:val="en-US" w:eastAsia="en-US" w:bidi="ar-SA"/>
      </w:rPr>
    </w:lvl>
    <w:lvl w:ilvl="4" w:tplc="0E84448A">
      <w:numFmt w:val="bullet"/>
      <w:lvlText w:val="•"/>
      <w:lvlJc w:val="left"/>
      <w:pPr>
        <w:ind w:left="4608" w:hanging="361"/>
      </w:pPr>
      <w:rPr>
        <w:rFonts w:hint="default"/>
        <w:lang w:val="en-US" w:eastAsia="en-US" w:bidi="ar-SA"/>
      </w:rPr>
    </w:lvl>
    <w:lvl w:ilvl="5" w:tplc="B6D0BAF6">
      <w:numFmt w:val="bullet"/>
      <w:lvlText w:val="•"/>
      <w:lvlJc w:val="left"/>
      <w:pPr>
        <w:ind w:left="5520" w:hanging="361"/>
      </w:pPr>
      <w:rPr>
        <w:rFonts w:hint="default"/>
        <w:lang w:val="en-US" w:eastAsia="en-US" w:bidi="ar-SA"/>
      </w:rPr>
    </w:lvl>
    <w:lvl w:ilvl="6" w:tplc="0414C0C4">
      <w:numFmt w:val="bullet"/>
      <w:lvlText w:val="•"/>
      <w:lvlJc w:val="left"/>
      <w:pPr>
        <w:ind w:left="6432" w:hanging="361"/>
      </w:pPr>
      <w:rPr>
        <w:rFonts w:hint="default"/>
        <w:lang w:val="en-US" w:eastAsia="en-US" w:bidi="ar-SA"/>
      </w:rPr>
    </w:lvl>
    <w:lvl w:ilvl="7" w:tplc="CAEA1B1E">
      <w:numFmt w:val="bullet"/>
      <w:lvlText w:val="•"/>
      <w:lvlJc w:val="left"/>
      <w:pPr>
        <w:ind w:left="7344" w:hanging="361"/>
      </w:pPr>
      <w:rPr>
        <w:rFonts w:hint="default"/>
        <w:lang w:val="en-US" w:eastAsia="en-US" w:bidi="ar-SA"/>
      </w:rPr>
    </w:lvl>
    <w:lvl w:ilvl="8" w:tplc="D10EBD0C">
      <w:numFmt w:val="bullet"/>
      <w:lvlText w:val="•"/>
      <w:lvlJc w:val="left"/>
      <w:pPr>
        <w:ind w:left="8256" w:hanging="361"/>
      </w:pPr>
      <w:rPr>
        <w:rFonts w:hint="default"/>
        <w:lang w:val="en-US" w:eastAsia="en-US" w:bidi="ar-SA"/>
      </w:rPr>
    </w:lvl>
  </w:abstractNum>
  <w:abstractNum w:abstractNumId="28">
    <w:nsid w:val="70C32FA3"/>
    <w:multiLevelType w:val="hybridMultilevel"/>
    <w:tmpl w:val="7E26ED9C"/>
    <w:lvl w:ilvl="0" w:tplc="348C2702">
      <w:start w:val="1"/>
      <w:numFmt w:val="decimal"/>
      <w:lvlText w:val="%1."/>
      <w:lvlJc w:val="left"/>
      <w:pPr>
        <w:ind w:left="485" w:hanging="4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DCC81FE">
      <w:start w:val="1"/>
      <w:numFmt w:val="lowerLetter"/>
      <w:lvlText w:val="%2)"/>
      <w:lvlJc w:val="left"/>
      <w:pPr>
        <w:ind w:left="1330" w:hanging="25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70AE2CC2">
      <w:start w:val="1"/>
      <w:numFmt w:val="decimal"/>
      <w:lvlText w:val="%3."/>
      <w:lvlJc w:val="left"/>
      <w:pPr>
        <w:ind w:left="1081"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997CD508">
      <w:numFmt w:val="bullet"/>
      <w:lvlText w:val="•"/>
      <w:lvlJc w:val="left"/>
      <w:pPr>
        <w:ind w:left="2432" w:hanging="245"/>
      </w:pPr>
      <w:rPr>
        <w:rFonts w:hint="default"/>
        <w:lang w:val="en-US" w:eastAsia="en-US" w:bidi="ar-SA"/>
      </w:rPr>
    </w:lvl>
    <w:lvl w:ilvl="4" w:tplc="1610C308">
      <w:numFmt w:val="bullet"/>
      <w:lvlText w:val="•"/>
      <w:lvlJc w:val="left"/>
      <w:pPr>
        <w:ind w:left="3525" w:hanging="245"/>
      </w:pPr>
      <w:rPr>
        <w:rFonts w:hint="default"/>
        <w:lang w:val="en-US" w:eastAsia="en-US" w:bidi="ar-SA"/>
      </w:rPr>
    </w:lvl>
    <w:lvl w:ilvl="5" w:tplc="8C9A70F4">
      <w:numFmt w:val="bullet"/>
      <w:lvlText w:val="•"/>
      <w:lvlJc w:val="left"/>
      <w:pPr>
        <w:ind w:left="4617" w:hanging="245"/>
      </w:pPr>
      <w:rPr>
        <w:rFonts w:hint="default"/>
        <w:lang w:val="en-US" w:eastAsia="en-US" w:bidi="ar-SA"/>
      </w:rPr>
    </w:lvl>
    <w:lvl w:ilvl="6" w:tplc="BB60D2D4">
      <w:numFmt w:val="bullet"/>
      <w:lvlText w:val="•"/>
      <w:lvlJc w:val="left"/>
      <w:pPr>
        <w:ind w:left="5710" w:hanging="245"/>
      </w:pPr>
      <w:rPr>
        <w:rFonts w:hint="default"/>
        <w:lang w:val="en-US" w:eastAsia="en-US" w:bidi="ar-SA"/>
      </w:rPr>
    </w:lvl>
    <w:lvl w:ilvl="7" w:tplc="B33697D8">
      <w:numFmt w:val="bullet"/>
      <w:lvlText w:val="•"/>
      <w:lvlJc w:val="left"/>
      <w:pPr>
        <w:ind w:left="6802" w:hanging="245"/>
      </w:pPr>
      <w:rPr>
        <w:rFonts w:hint="default"/>
        <w:lang w:val="en-US" w:eastAsia="en-US" w:bidi="ar-SA"/>
      </w:rPr>
    </w:lvl>
    <w:lvl w:ilvl="8" w:tplc="E2C67098">
      <w:numFmt w:val="bullet"/>
      <w:lvlText w:val="•"/>
      <w:lvlJc w:val="left"/>
      <w:pPr>
        <w:ind w:left="7895" w:hanging="245"/>
      </w:pPr>
      <w:rPr>
        <w:rFonts w:hint="default"/>
        <w:lang w:val="en-US" w:eastAsia="en-US" w:bidi="ar-SA"/>
      </w:rPr>
    </w:lvl>
  </w:abstractNum>
  <w:abstractNum w:abstractNumId="29">
    <w:nsid w:val="71AD5941"/>
    <w:multiLevelType w:val="hybridMultilevel"/>
    <w:tmpl w:val="C1427A70"/>
    <w:lvl w:ilvl="0" w:tplc="B37E5752">
      <w:start w:val="1"/>
      <w:numFmt w:val="decimal"/>
      <w:lvlText w:val="%1)"/>
      <w:lvlJc w:val="left"/>
      <w:pPr>
        <w:ind w:left="634" w:hanging="274"/>
        <w:jc w:val="left"/>
      </w:pPr>
      <w:rPr>
        <w:rFonts w:ascii="Times New Roman" w:eastAsia="Times New Roman" w:hAnsi="Times New Roman" w:cs="Times New Roman" w:hint="default"/>
        <w:b w:val="0"/>
        <w:bCs w:val="0"/>
        <w:i w:val="0"/>
        <w:iCs w:val="0"/>
        <w:spacing w:val="-3"/>
        <w:w w:val="90"/>
        <w:sz w:val="24"/>
        <w:szCs w:val="24"/>
        <w:lang w:val="en-US" w:eastAsia="en-US" w:bidi="ar-SA"/>
      </w:rPr>
    </w:lvl>
    <w:lvl w:ilvl="1" w:tplc="70ACF8AE">
      <w:numFmt w:val="bullet"/>
      <w:lvlText w:val="•"/>
      <w:lvlJc w:val="left"/>
      <w:pPr>
        <w:ind w:left="1584" w:hanging="274"/>
      </w:pPr>
      <w:rPr>
        <w:rFonts w:hint="default"/>
        <w:lang w:val="en-US" w:eastAsia="en-US" w:bidi="ar-SA"/>
      </w:rPr>
    </w:lvl>
    <w:lvl w:ilvl="2" w:tplc="BF166646">
      <w:numFmt w:val="bullet"/>
      <w:lvlText w:val="•"/>
      <w:lvlJc w:val="left"/>
      <w:pPr>
        <w:ind w:left="2528" w:hanging="274"/>
      </w:pPr>
      <w:rPr>
        <w:rFonts w:hint="default"/>
        <w:lang w:val="en-US" w:eastAsia="en-US" w:bidi="ar-SA"/>
      </w:rPr>
    </w:lvl>
    <w:lvl w:ilvl="3" w:tplc="14CC2B72">
      <w:numFmt w:val="bullet"/>
      <w:lvlText w:val="•"/>
      <w:lvlJc w:val="left"/>
      <w:pPr>
        <w:ind w:left="3472" w:hanging="274"/>
      </w:pPr>
      <w:rPr>
        <w:rFonts w:hint="default"/>
        <w:lang w:val="en-US" w:eastAsia="en-US" w:bidi="ar-SA"/>
      </w:rPr>
    </w:lvl>
    <w:lvl w:ilvl="4" w:tplc="2DCE8678">
      <w:numFmt w:val="bullet"/>
      <w:lvlText w:val="•"/>
      <w:lvlJc w:val="left"/>
      <w:pPr>
        <w:ind w:left="4416" w:hanging="274"/>
      </w:pPr>
      <w:rPr>
        <w:rFonts w:hint="default"/>
        <w:lang w:val="en-US" w:eastAsia="en-US" w:bidi="ar-SA"/>
      </w:rPr>
    </w:lvl>
    <w:lvl w:ilvl="5" w:tplc="4E080C24">
      <w:numFmt w:val="bullet"/>
      <w:lvlText w:val="•"/>
      <w:lvlJc w:val="left"/>
      <w:pPr>
        <w:ind w:left="5360" w:hanging="274"/>
      </w:pPr>
      <w:rPr>
        <w:rFonts w:hint="default"/>
        <w:lang w:val="en-US" w:eastAsia="en-US" w:bidi="ar-SA"/>
      </w:rPr>
    </w:lvl>
    <w:lvl w:ilvl="6" w:tplc="32509910">
      <w:numFmt w:val="bullet"/>
      <w:lvlText w:val="•"/>
      <w:lvlJc w:val="left"/>
      <w:pPr>
        <w:ind w:left="6304" w:hanging="274"/>
      </w:pPr>
      <w:rPr>
        <w:rFonts w:hint="default"/>
        <w:lang w:val="en-US" w:eastAsia="en-US" w:bidi="ar-SA"/>
      </w:rPr>
    </w:lvl>
    <w:lvl w:ilvl="7" w:tplc="83E8BACA">
      <w:numFmt w:val="bullet"/>
      <w:lvlText w:val="•"/>
      <w:lvlJc w:val="left"/>
      <w:pPr>
        <w:ind w:left="7248" w:hanging="274"/>
      </w:pPr>
      <w:rPr>
        <w:rFonts w:hint="default"/>
        <w:lang w:val="en-US" w:eastAsia="en-US" w:bidi="ar-SA"/>
      </w:rPr>
    </w:lvl>
    <w:lvl w:ilvl="8" w:tplc="5EA8C38E">
      <w:numFmt w:val="bullet"/>
      <w:lvlText w:val="•"/>
      <w:lvlJc w:val="left"/>
      <w:pPr>
        <w:ind w:left="8192" w:hanging="274"/>
      </w:pPr>
      <w:rPr>
        <w:rFonts w:hint="default"/>
        <w:lang w:val="en-US" w:eastAsia="en-US" w:bidi="ar-SA"/>
      </w:rPr>
    </w:lvl>
  </w:abstractNum>
  <w:abstractNum w:abstractNumId="30">
    <w:nsid w:val="730847B1"/>
    <w:multiLevelType w:val="hybridMultilevel"/>
    <w:tmpl w:val="3CFAA944"/>
    <w:lvl w:ilvl="0" w:tplc="3552DFF8">
      <w:numFmt w:val="bullet"/>
      <w:lvlText w:val=""/>
      <w:lvlJc w:val="left"/>
      <w:pPr>
        <w:ind w:left="389" w:hanging="360"/>
      </w:pPr>
      <w:rPr>
        <w:rFonts w:ascii="Symbol" w:eastAsia="Symbol" w:hAnsi="Symbol" w:cs="Symbol" w:hint="default"/>
        <w:b w:val="0"/>
        <w:bCs w:val="0"/>
        <w:i w:val="0"/>
        <w:iCs w:val="0"/>
        <w:spacing w:val="0"/>
        <w:w w:val="100"/>
        <w:sz w:val="20"/>
        <w:szCs w:val="20"/>
        <w:lang w:val="en-US" w:eastAsia="en-US" w:bidi="ar-SA"/>
      </w:rPr>
    </w:lvl>
    <w:lvl w:ilvl="1" w:tplc="CC5C973E">
      <w:numFmt w:val="bullet"/>
      <w:lvlText w:val="•"/>
      <w:lvlJc w:val="left"/>
      <w:pPr>
        <w:ind w:left="1294" w:hanging="360"/>
      </w:pPr>
      <w:rPr>
        <w:rFonts w:hint="default"/>
        <w:lang w:val="en-US" w:eastAsia="en-US" w:bidi="ar-SA"/>
      </w:rPr>
    </w:lvl>
    <w:lvl w:ilvl="2" w:tplc="91DC5078">
      <w:numFmt w:val="bullet"/>
      <w:lvlText w:val="•"/>
      <w:lvlJc w:val="left"/>
      <w:pPr>
        <w:ind w:left="2208" w:hanging="360"/>
      </w:pPr>
      <w:rPr>
        <w:rFonts w:hint="default"/>
        <w:lang w:val="en-US" w:eastAsia="en-US" w:bidi="ar-SA"/>
      </w:rPr>
    </w:lvl>
    <w:lvl w:ilvl="3" w:tplc="7A2EC938">
      <w:numFmt w:val="bullet"/>
      <w:lvlText w:val="•"/>
      <w:lvlJc w:val="left"/>
      <w:pPr>
        <w:ind w:left="3122" w:hanging="360"/>
      </w:pPr>
      <w:rPr>
        <w:rFonts w:hint="default"/>
        <w:lang w:val="en-US" w:eastAsia="en-US" w:bidi="ar-SA"/>
      </w:rPr>
    </w:lvl>
    <w:lvl w:ilvl="4" w:tplc="E95041EA">
      <w:numFmt w:val="bullet"/>
      <w:lvlText w:val="•"/>
      <w:lvlJc w:val="left"/>
      <w:pPr>
        <w:ind w:left="4036" w:hanging="360"/>
      </w:pPr>
      <w:rPr>
        <w:rFonts w:hint="default"/>
        <w:lang w:val="en-US" w:eastAsia="en-US" w:bidi="ar-SA"/>
      </w:rPr>
    </w:lvl>
    <w:lvl w:ilvl="5" w:tplc="3670E4C8">
      <w:numFmt w:val="bullet"/>
      <w:lvlText w:val="•"/>
      <w:lvlJc w:val="left"/>
      <w:pPr>
        <w:ind w:left="4951" w:hanging="360"/>
      </w:pPr>
      <w:rPr>
        <w:rFonts w:hint="default"/>
        <w:lang w:val="en-US" w:eastAsia="en-US" w:bidi="ar-SA"/>
      </w:rPr>
    </w:lvl>
    <w:lvl w:ilvl="6" w:tplc="5F2C9338">
      <w:numFmt w:val="bullet"/>
      <w:lvlText w:val="•"/>
      <w:lvlJc w:val="left"/>
      <w:pPr>
        <w:ind w:left="5865" w:hanging="360"/>
      </w:pPr>
      <w:rPr>
        <w:rFonts w:hint="default"/>
        <w:lang w:val="en-US" w:eastAsia="en-US" w:bidi="ar-SA"/>
      </w:rPr>
    </w:lvl>
    <w:lvl w:ilvl="7" w:tplc="40E0383C">
      <w:numFmt w:val="bullet"/>
      <w:lvlText w:val="•"/>
      <w:lvlJc w:val="left"/>
      <w:pPr>
        <w:ind w:left="6779" w:hanging="360"/>
      </w:pPr>
      <w:rPr>
        <w:rFonts w:hint="default"/>
        <w:lang w:val="en-US" w:eastAsia="en-US" w:bidi="ar-SA"/>
      </w:rPr>
    </w:lvl>
    <w:lvl w:ilvl="8" w:tplc="C81EAF30">
      <w:numFmt w:val="bullet"/>
      <w:lvlText w:val="•"/>
      <w:lvlJc w:val="left"/>
      <w:pPr>
        <w:ind w:left="7693" w:hanging="360"/>
      </w:pPr>
      <w:rPr>
        <w:rFonts w:hint="default"/>
        <w:lang w:val="en-US" w:eastAsia="en-US" w:bidi="ar-SA"/>
      </w:rPr>
    </w:lvl>
  </w:abstractNum>
  <w:abstractNum w:abstractNumId="31">
    <w:nsid w:val="74663BE7"/>
    <w:multiLevelType w:val="hybridMultilevel"/>
    <w:tmpl w:val="AA9CC24A"/>
    <w:lvl w:ilvl="0" w:tplc="2D98872C">
      <w:start w:val="1"/>
      <w:numFmt w:val="decimal"/>
      <w:lvlText w:val="%1."/>
      <w:lvlJc w:val="left"/>
      <w:pPr>
        <w:ind w:left="29" w:hanging="25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8FA5E7E">
      <w:numFmt w:val="bullet"/>
      <w:lvlText w:val="•"/>
      <w:lvlJc w:val="left"/>
      <w:pPr>
        <w:ind w:left="984" w:hanging="255"/>
      </w:pPr>
      <w:rPr>
        <w:rFonts w:hint="default"/>
        <w:lang w:val="en-US" w:eastAsia="en-US" w:bidi="ar-SA"/>
      </w:rPr>
    </w:lvl>
    <w:lvl w:ilvl="2" w:tplc="96105224">
      <w:numFmt w:val="bullet"/>
      <w:lvlText w:val="•"/>
      <w:lvlJc w:val="left"/>
      <w:pPr>
        <w:ind w:left="1948" w:hanging="255"/>
      </w:pPr>
      <w:rPr>
        <w:rFonts w:hint="default"/>
        <w:lang w:val="en-US" w:eastAsia="en-US" w:bidi="ar-SA"/>
      </w:rPr>
    </w:lvl>
    <w:lvl w:ilvl="3" w:tplc="905A780A">
      <w:numFmt w:val="bullet"/>
      <w:lvlText w:val="•"/>
      <w:lvlJc w:val="left"/>
      <w:pPr>
        <w:ind w:left="2912" w:hanging="255"/>
      </w:pPr>
      <w:rPr>
        <w:rFonts w:hint="default"/>
        <w:lang w:val="en-US" w:eastAsia="en-US" w:bidi="ar-SA"/>
      </w:rPr>
    </w:lvl>
    <w:lvl w:ilvl="4" w:tplc="A40E45B6">
      <w:numFmt w:val="bullet"/>
      <w:lvlText w:val="•"/>
      <w:lvlJc w:val="left"/>
      <w:pPr>
        <w:ind w:left="3876" w:hanging="255"/>
      </w:pPr>
      <w:rPr>
        <w:rFonts w:hint="default"/>
        <w:lang w:val="en-US" w:eastAsia="en-US" w:bidi="ar-SA"/>
      </w:rPr>
    </w:lvl>
    <w:lvl w:ilvl="5" w:tplc="BD1A2EB2">
      <w:numFmt w:val="bullet"/>
      <w:lvlText w:val="•"/>
      <w:lvlJc w:val="left"/>
      <w:pPr>
        <w:ind w:left="4840" w:hanging="255"/>
      </w:pPr>
      <w:rPr>
        <w:rFonts w:hint="default"/>
        <w:lang w:val="en-US" w:eastAsia="en-US" w:bidi="ar-SA"/>
      </w:rPr>
    </w:lvl>
    <w:lvl w:ilvl="6" w:tplc="ED1E53A0">
      <w:numFmt w:val="bullet"/>
      <w:lvlText w:val="•"/>
      <w:lvlJc w:val="left"/>
      <w:pPr>
        <w:ind w:left="5804" w:hanging="255"/>
      </w:pPr>
      <w:rPr>
        <w:rFonts w:hint="default"/>
        <w:lang w:val="en-US" w:eastAsia="en-US" w:bidi="ar-SA"/>
      </w:rPr>
    </w:lvl>
    <w:lvl w:ilvl="7" w:tplc="B9D6BDB6">
      <w:numFmt w:val="bullet"/>
      <w:lvlText w:val="•"/>
      <w:lvlJc w:val="left"/>
      <w:pPr>
        <w:ind w:left="6768" w:hanging="255"/>
      </w:pPr>
      <w:rPr>
        <w:rFonts w:hint="default"/>
        <w:lang w:val="en-US" w:eastAsia="en-US" w:bidi="ar-SA"/>
      </w:rPr>
    </w:lvl>
    <w:lvl w:ilvl="8" w:tplc="A314DCF0">
      <w:numFmt w:val="bullet"/>
      <w:lvlText w:val="•"/>
      <w:lvlJc w:val="left"/>
      <w:pPr>
        <w:ind w:left="7732" w:hanging="255"/>
      </w:pPr>
      <w:rPr>
        <w:rFonts w:hint="default"/>
        <w:lang w:val="en-US" w:eastAsia="en-US" w:bidi="ar-SA"/>
      </w:rPr>
    </w:lvl>
  </w:abstractNum>
  <w:abstractNum w:abstractNumId="32">
    <w:nsid w:val="798E04D4"/>
    <w:multiLevelType w:val="hybridMultilevel"/>
    <w:tmpl w:val="DC74E5BE"/>
    <w:lvl w:ilvl="0" w:tplc="4DBEC30C">
      <w:numFmt w:val="bullet"/>
      <w:lvlText w:val=""/>
      <w:lvlJc w:val="left"/>
      <w:pPr>
        <w:ind w:left="792" w:hanging="432"/>
      </w:pPr>
      <w:rPr>
        <w:rFonts w:ascii="Wingdings" w:eastAsia="Wingdings" w:hAnsi="Wingdings" w:cs="Wingdings" w:hint="default"/>
        <w:b w:val="0"/>
        <w:bCs w:val="0"/>
        <w:i w:val="0"/>
        <w:iCs w:val="0"/>
        <w:spacing w:val="0"/>
        <w:w w:val="100"/>
        <w:sz w:val="24"/>
        <w:szCs w:val="24"/>
        <w:lang w:val="en-US" w:eastAsia="en-US" w:bidi="ar-SA"/>
      </w:rPr>
    </w:lvl>
    <w:lvl w:ilvl="1" w:tplc="2B54B7AA">
      <w:numFmt w:val="bullet"/>
      <w:lvlText w:val="•"/>
      <w:lvlJc w:val="left"/>
      <w:pPr>
        <w:ind w:left="1728" w:hanging="432"/>
      </w:pPr>
      <w:rPr>
        <w:rFonts w:hint="default"/>
        <w:lang w:val="en-US" w:eastAsia="en-US" w:bidi="ar-SA"/>
      </w:rPr>
    </w:lvl>
    <w:lvl w:ilvl="2" w:tplc="69EE5A60">
      <w:numFmt w:val="bullet"/>
      <w:lvlText w:val="•"/>
      <w:lvlJc w:val="left"/>
      <w:pPr>
        <w:ind w:left="2656" w:hanging="432"/>
      </w:pPr>
      <w:rPr>
        <w:rFonts w:hint="default"/>
        <w:lang w:val="en-US" w:eastAsia="en-US" w:bidi="ar-SA"/>
      </w:rPr>
    </w:lvl>
    <w:lvl w:ilvl="3" w:tplc="A0E022F4">
      <w:numFmt w:val="bullet"/>
      <w:lvlText w:val="•"/>
      <w:lvlJc w:val="left"/>
      <w:pPr>
        <w:ind w:left="3584" w:hanging="432"/>
      </w:pPr>
      <w:rPr>
        <w:rFonts w:hint="default"/>
        <w:lang w:val="en-US" w:eastAsia="en-US" w:bidi="ar-SA"/>
      </w:rPr>
    </w:lvl>
    <w:lvl w:ilvl="4" w:tplc="73B2F60C">
      <w:numFmt w:val="bullet"/>
      <w:lvlText w:val="•"/>
      <w:lvlJc w:val="left"/>
      <w:pPr>
        <w:ind w:left="4512" w:hanging="432"/>
      </w:pPr>
      <w:rPr>
        <w:rFonts w:hint="default"/>
        <w:lang w:val="en-US" w:eastAsia="en-US" w:bidi="ar-SA"/>
      </w:rPr>
    </w:lvl>
    <w:lvl w:ilvl="5" w:tplc="B8F4EBC0">
      <w:numFmt w:val="bullet"/>
      <w:lvlText w:val="•"/>
      <w:lvlJc w:val="left"/>
      <w:pPr>
        <w:ind w:left="5440" w:hanging="432"/>
      </w:pPr>
      <w:rPr>
        <w:rFonts w:hint="default"/>
        <w:lang w:val="en-US" w:eastAsia="en-US" w:bidi="ar-SA"/>
      </w:rPr>
    </w:lvl>
    <w:lvl w:ilvl="6" w:tplc="B39E35B2">
      <w:numFmt w:val="bullet"/>
      <w:lvlText w:val="•"/>
      <w:lvlJc w:val="left"/>
      <w:pPr>
        <w:ind w:left="6368" w:hanging="432"/>
      </w:pPr>
      <w:rPr>
        <w:rFonts w:hint="default"/>
        <w:lang w:val="en-US" w:eastAsia="en-US" w:bidi="ar-SA"/>
      </w:rPr>
    </w:lvl>
    <w:lvl w:ilvl="7" w:tplc="39DE4F42">
      <w:numFmt w:val="bullet"/>
      <w:lvlText w:val="•"/>
      <w:lvlJc w:val="left"/>
      <w:pPr>
        <w:ind w:left="7296" w:hanging="432"/>
      </w:pPr>
      <w:rPr>
        <w:rFonts w:hint="default"/>
        <w:lang w:val="en-US" w:eastAsia="en-US" w:bidi="ar-SA"/>
      </w:rPr>
    </w:lvl>
    <w:lvl w:ilvl="8" w:tplc="01E2834C">
      <w:numFmt w:val="bullet"/>
      <w:lvlText w:val="•"/>
      <w:lvlJc w:val="left"/>
      <w:pPr>
        <w:ind w:left="8224" w:hanging="432"/>
      </w:pPr>
      <w:rPr>
        <w:rFonts w:hint="default"/>
        <w:lang w:val="en-US" w:eastAsia="en-US" w:bidi="ar-SA"/>
      </w:rPr>
    </w:lvl>
  </w:abstractNum>
  <w:abstractNum w:abstractNumId="33">
    <w:nsid w:val="79BD0D5A"/>
    <w:multiLevelType w:val="hybridMultilevel"/>
    <w:tmpl w:val="B4D8725C"/>
    <w:lvl w:ilvl="0" w:tplc="BC9415C8">
      <w:start w:val="1"/>
      <w:numFmt w:val="decimal"/>
      <w:lvlText w:val="%1."/>
      <w:lvlJc w:val="left"/>
      <w:pPr>
        <w:ind w:left="485" w:hanging="245"/>
        <w:jc w:val="right"/>
      </w:pPr>
      <w:rPr>
        <w:rFonts w:ascii="Times New Roman" w:eastAsia="Times New Roman" w:hAnsi="Times New Roman" w:cs="Times New Roman" w:hint="default"/>
        <w:b/>
        <w:bCs/>
        <w:i w:val="0"/>
        <w:iCs w:val="0"/>
        <w:spacing w:val="0"/>
        <w:w w:val="100"/>
        <w:sz w:val="24"/>
        <w:szCs w:val="24"/>
        <w:lang w:val="en-US" w:eastAsia="en-US" w:bidi="ar-SA"/>
      </w:rPr>
    </w:lvl>
    <w:lvl w:ilvl="1" w:tplc="F7306EA2">
      <w:start w:val="1"/>
      <w:numFmt w:val="decimal"/>
      <w:lvlText w:val="%2."/>
      <w:lvlJc w:val="left"/>
      <w:pPr>
        <w:ind w:left="605" w:hanging="24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B086BA0A">
      <w:start w:val="1"/>
      <w:numFmt w:val="lowerLetter"/>
      <w:lvlText w:val="(%3)"/>
      <w:lvlJc w:val="left"/>
      <w:pPr>
        <w:ind w:left="1412" w:hanging="332"/>
        <w:jc w:val="left"/>
      </w:pPr>
      <w:rPr>
        <w:rFonts w:ascii="Times New Roman" w:eastAsia="Times New Roman" w:hAnsi="Times New Roman" w:cs="Times New Roman" w:hint="default"/>
        <w:b w:val="0"/>
        <w:bCs w:val="0"/>
        <w:i w:val="0"/>
        <w:iCs w:val="0"/>
        <w:spacing w:val="0"/>
        <w:w w:val="95"/>
        <w:sz w:val="24"/>
        <w:szCs w:val="24"/>
        <w:lang w:val="en-US" w:eastAsia="en-US" w:bidi="ar-SA"/>
      </w:rPr>
    </w:lvl>
    <w:lvl w:ilvl="3" w:tplc="C8B0925E">
      <w:numFmt w:val="bullet"/>
      <w:lvlText w:val="•"/>
      <w:lvlJc w:val="left"/>
      <w:pPr>
        <w:ind w:left="2502" w:hanging="332"/>
      </w:pPr>
      <w:rPr>
        <w:rFonts w:hint="default"/>
        <w:lang w:val="en-US" w:eastAsia="en-US" w:bidi="ar-SA"/>
      </w:rPr>
    </w:lvl>
    <w:lvl w:ilvl="4" w:tplc="8AF67B2C">
      <w:numFmt w:val="bullet"/>
      <w:lvlText w:val="•"/>
      <w:lvlJc w:val="left"/>
      <w:pPr>
        <w:ind w:left="3585" w:hanging="332"/>
      </w:pPr>
      <w:rPr>
        <w:rFonts w:hint="default"/>
        <w:lang w:val="en-US" w:eastAsia="en-US" w:bidi="ar-SA"/>
      </w:rPr>
    </w:lvl>
    <w:lvl w:ilvl="5" w:tplc="B6F45FEE">
      <w:numFmt w:val="bullet"/>
      <w:lvlText w:val="•"/>
      <w:lvlJc w:val="left"/>
      <w:pPr>
        <w:ind w:left="4667" w:hanging="332"/>
      </w:pPr>
      <w:rPr>
        <w:rFonts w:hint="default"/>
        <w:lang w:val="en-US" w:eastAsia="en-US" w:bidi="ar-SA"/>
      </w:rPr>
    </w:lvl>
    <w:lvl w:ilvl="6" w:tplc="BB58C998">
      <w:numFmt w:val="bullet"/>
      <w:lvlText w:val="•"/>
      <w:lvlJc w:val="left"/>
      <w:pPr>
        <w:ind w:left="5750" w:hanging="332"/>
      </w:pPr>
      <w:rPr>
        <w:rFonts w:hint="default"/>
        <w:lang w:val="en-US" w:eastAsia="en-US" w:bidi="ar-SA"/>
      </w:rPr>
    </w:lvl>
    <w:lvl w:ilvl="7" w:tplc="5F022704">
      <w:numFmt w:val="bullet"/>
      <w:lvlText w:val="•"/>
      <w:lvlJc w:val="left"/>
      <w:pPr>
        <w:ind w:left="6832" w:hanging="332"/>
      </w:pPr>
      <w:rPr>
        <w:rFonts w:hint="default"/>
        <w:lang w:val="en-US" w:eastAsia="en-US" w:bidi="ar-SA"/>
      </w:rPr>
    </w:lvl>
    <w:lvl w:ilvl="8" w:tplc="403238C8">
      <w:numFmt w:val="bullet"/>
      <w:lvlText w:val="•"/>
      <w:lvlJc w:val="left"/>
      <w:pPr>
        <w:ind w:left="7915" w:hanging="332"/>
      </w:pPr>
      <w:rPr>
        <w:rFonts w:hint="default"/>
        <w:lang w:val="en-US" w:eastAsia="en-US" w:bidi="ar-SA"/>
      </w:rPr>
    </w:lvl>
  </w:abstractNum>
  <w:abstractNum w:abstractNumId="34">
    <w:nsid w:val="7FD13C2F"/>
    <w:multiLevelType w:val="hybridMultilevel"/>
    <w:tmpl w:val="4DC286AC"/>
    <w:lvl w:ilvl="0" w:tplc="E37CB59E">
      <w:start w:val="1"/>
      <w:numFmt w:val="decimal"/>
      <w:lvlText w:val="%1."/>
      <w:lvlJc w:val="left"/>
      <w:pPr>
        <w:ind w:left="9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E96AC2A">
      <w:numFmt w:val="bullet"/>
      <w:lvlText w:val="•"/>
      <w:lvlJc w:val="left"/>
      <w:pPr>
        <w:ind w:left="1872" w:hanging="361"/>
      </w:pPr>
      <w:rPr>
        <w:rFonts w:hint="default"/>
        <w:lang w:val="en-US" w:eastAsia="en-US" w:bidi="ar-SA"/>
      </w:rPr>
    </w:lvl>
    <w:lvl w:ilvl="2" w:tplc="7056FD60">
      <w:numFmt w:val="bullet"/>
      <w:lvlText w:val="•"/>
      <w:lvlJc w:val="left"/>
      <w:pPr>
        <w:ind w:left="2784" w:hanging="361"/>
      </w:pPr>
      <w:rPr>
        <w:rFonts w:hint="default"/>
        <w:lang w:val="en-US" w:eastAsia="en-US" w:bidi="ar-SA"/>
      </w:rPr>
    </w:lvl>
    <w:lvl w:ilvl="3" w:tplc="DF82149A">
      <w:numFmt w:val="bullet"/>
      <w:lvlText w:val="•"/>
      <w:lvlJc w:val="left"/>
      <w:pPr>
        <w:ind w:left="3696" w:hanging="361"/>
      </w:pPr>
      <w:rPr>
        <w:rFonts w:hint="default"/>
        <w:lang w:val="en-US" w:eastAsia="en-US" w:bidi="ar-SA"/>
      </w:rPr>
    </w:lvl>
    <w:lvl w:ilvl="4" w:tplc="CDD4D316">
      <w:numFmt w:val="bullet"/>
      <w:lvlText w:val="•"/>
      <w:lvlJc w:val="left"/>
      <w:pPr>
        <w:ind w:left="4608" w:hanging="361"/>
      </w:pPr>
      <w:rPr>
        <w:rFonts w:hint="default"/>
        <w:lang w:val="en-US" w:eastAsia="en-US" w:bidi="ar-SA"/>
      </w:rPr>
    </w:lvl>
    <w:lvl w:ilvl="5" w:tplc="986046C4">
      <w:numFmt w:val="bullet"/>
      <w:lvlText w:val="•"/>
      <w:lvlJc w:val="left"/>
      <w:pPr>
        <w:ind w:left="5520" w:hanging="361"/>
      </w:pPr>
      <w:rPr>
        <w:rFonts w:hint="default"/>
        <w:lang w:val="en-US" w:eastAsia="en-US" w:bidi="ar-SA"/>
      </w:rPr>
    </w:lvl>
    <w:lvl w:ilvl="6" w:tplc="34146AA0">
      <w:numFmt w:val="bullet"/>
      <w:lvlText w:val="•"/>
      <w:lvlJc w:val="left"/>
      <w:pPr>
        <w:ind w:left="6432" w:hanging="361"/>
      </w:pPr>
      <w:rPr>
        <w:rFonts w:hint="default"/>
        <w:lang w:val="en-US" w:eastAsia="en-US" w:bidi="ar-SA"/>
      </w:rPr>
    </w:lvl>
    <w:lvl w:ilvl="7" w:tplc="F6F813AA">
      <w:numFmt w:val="bullet"/>
      <w:lvlText w:val="•"/>
      <w:lvlJc w:val="left"/>
      <w:pPr>
        <w:ind w:left="7344" w:hanging="361"/>
      </w:pPr>
      <w:rPr>
        <w:rFonts w:hint="default"/>
        <w:lang w:val="en-US" w:eastAsia="en-US" w:bidi="ar-SA"/>
      </w:rPr>
    </w:lvl>
    <w:lvl w:ilvl="8" w:tplc="DC764698">
      <w:numFmt w:val="bullet"/>
      <w:lvlText w:val="•"/>
      <w:lvlJc w:val="left"/>
      <w:pPr>
        <w:ind w:left="8256" w:hanging="361"/>
      </w:pPr>
      <w:rPr>
        <w:rFonts w:hint="default"/>
        <w:lang w:val="en-US" w:eastAsia="en-US" w:bidi="ar-SA"/>
      </w:rPr>
    </w:lvl>
  </w:abstractNum>
  <w:num w:numId="1">
    <w:abstractNumId w:val="19"/>
  </w:num>
  <w:num w:numId="2">
    <w:abstractNumId w:val="7"/>
  </w:num>
  <w:num w:numId="3">
    <w:abstractNumId w:val="15"/>
  </w:num>
  <w:num w:numId="4">
    <w:abstractNumId w:val="14"/>
  </w:num>
  <w:num w:numId="5">
    <w:abstractNumId w:val="4"/>
  </w:num>
  <w:num w:numId="6">
    <w:abstractNumId w:val="16"/>
  </w:num>
  <w:num w:numId="7">
    <w:abstractNumId w:val="17"/>
  </w:num>
  <w:num w:numId="8">
    <w:abstractNumId w:val="1"/>
  </w:num>
  <w:num w:numId="9">
    <w:abstractNumId w:val="10"/>
  </w:num>
  <w:num w:numId="10">
    <w:abstractNumId w:val="29"/>
  </w:num>
  <w:num w:numId="11">
    <w:abstractNumId w:val="26"/>
  </w:num>
  <w:num w:numId="12">
    <w:abstractNumId w:val="21"/>
  </w:num>
  <w:num w:numId="13">
    <w:abstractNumId w:val="12"/>
  </w:num>
  <w:num w:numId="14">
    <w:abstractNumId w:val="6"/>
  </w:num>
  <w:num w:numId="15">
    <w:abstractNumId w:val="25"/>
  </w:num>
  <w:num w:numId="16">
    <w:abstractNumId w:val="18"/>
  </w:num>
  <w:num w:numId="17">
    <w:abstractNumId w:val="27"/>
  </w:num>
  <w:num w:numId="18">
    <w:abstractNumId w:val="34"/>
  </w:num>
  <w:num w:numId="19">
    <w:abstractNumId w:val="24"/>
  </w:num>
  <w:num w:numId="20">
    <w:abstractNumId w:val="30"/>
  </w:num>
  <w:num w:numId="21">
    <w:abstractNumId w:val="8"/>
  </w:num>
  <w:num w:numId="22">
    <w:abstractNumId w:val="3"/>
  </w:num>
  <w:num w:numId="23">
    <w:abstractNumId w:val="31"/>
  </w:num>
  <w:num w:numId="24">
    <w:abstractNumId w:val="13"/>
  </w:num>
  <w:num w:numId="25">
    <w:abstractNumId w:val="9"/>
  </w:num>
  <w:num w:numId="26">
    <w:abstractNumId w:val="22"/>
  </w:num>
  <w:num w:numId="27">
    <w:abstractNumId w:val="0"/>
  </w:num>
  <w:num w:numId="28">
    <w:abstractNumId w:val="20"/>
  </w:num>
  <w:num w:numId="29">
    <w:abstractNumId w:val="33"/>
  </w:num>
  <w:num w:numId="30">
    <w:abstractNumId w:val="23"/>
  </w:num>
  <w:num w:numId="31">
    <w:abstractNumId w:val="32"/>
  </w:num>
  <w:num w:numId="32">
    <w:abstractNumId w:val="11"/>
  </w:num>
  <w:num w:numId="33">
    <w:abstractNumId w:val="5"/>
  </w:num>
  <w:num w:numId="34">
    <w:abstractNumId w:val="2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3E2785"/>
    <w:rsid w:val="00234467"/>
    <w:rsid w:val="003E2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7"/>
      <w:ind w:left="9"/>
      <w:jc w:val="center"/>
      <w:outlineLvl w:val="0"/>
    </w:pPr>
    <w:rPr>
      <w:b/>
      <w:bCs/>
      <w:sz w:val="36"/>
      <w:szCs w:val="36"/>
      <w:u w:val="single" w:color="000000"/>
    </w:rPr>
  </w:style>
  <w:style w:type="paragraph" w:styleId="Heading2">
    <w:name w:val="heading 2"/>
    <w:basedOn w:val="Normal"/>
    <w:uiPriority w:val="1"/>
    <w:qFormat/>
    <w:pPr>
      <w:spacing w:before="61"/>
      <w:ind w:left="2852" w:right="1723" w:firstLine="615"/>
      <w:outlineLvl w:val="1"/>
    </w:pPr>
    <w:rPr>
      <w:b/>
      <w:bCs/>
      <w:sz w:val="32"/>
      <w:szCs w:val="32"/>
    </w:rPr>
  </w:style>
  <w:style w:type="paragraph" w:styleId="Heading3">
    <w:name w:val="heading 3"/>
    <w:basedOn w:val="Normal"/>
    <w:uiPriority w:val="1"/>
    <w:qFormat/>
    <w:pPr>
      <w:spacing w:before="60"/>
      <w:ind w:left="114"/>
      <w:jc w:val="center"/>
      <w:outlineLvl w:val="2"/>
    </w:pPr>
    <w:rPr>
      <w:sz w:val="32"/>
      <w:szCs w:val="32"/>
    </w:rPr>
  </w:style>
  <w:style w:type="paragraph" w:styleId="Heading4">
    <w:name w:val="heading 4"/>
    <w:basedOn w:val="Normal"/>
    <w:uiPriority w:val="1"/>
    <w:qFormat/>
    <w:pPr>
      <w:ind w:left="2"/>
      <w:jc w:val="center"/>
      <w:outlineLvl w:val="3"/>
    </w:pPr>
    <w:rPr>
      <w:b/>
      <w:bCs/>
      <w:sz w:val="28"/>
      <w:szCs w:val="28"/>
      <w:u w:val="single" w:color="000000"/>
    </w:rPr>
  </w:style>
  <w:style w:type="paragraph" w:styleId="Heading5">
    <w:name w:val="heading 5"/>
    <w:basedOn w:val="Normal"/>
    <w:uiPriority w:val="1"/>
    <w:qFormat/>
    <w:pPr>
      <w:ind w:left="240"/>
      <w:outlineLvl w:val="4"/>
    </w:pPr>
    <w:rPr>
      <w:b/>
      <w:bCs/>
      <w:sz w:val="24"/>
      <w:szCs w:val="24"/>
    </w:rPr>
  </w:style>
  <w:style w:type="paragraph" w:styleId="Heading6">
    <w:name w:val="heading 6"/>
    <w:basedOn w:val="Normal"/>
    <w:uiPriority w:val="1"/>
    <w:qFormat/>
    <w:pPr>
      <w:ind w:left="24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70"/>
      <w:ind w:right="14"/>
      <w:jc w:val="center"/>
    </w:pPr>
    <w:rPr>
      <w:sz w:val="52"/>
      <w:szCs w:val="52"/>
    </w:rPr>
  </w:style>
  <w:style w:type="paragraph" w:styleId="ListParagraph">
    <w:name w:val="List Paragraph"/>
    <w:basedOn w:val="Normal"/>
    <w:uiPriority w:val="1"/>
    <w:qFormat/>
    <w:pPr>
      <w:ind w:left="604" w:hanging="24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34467"/>
    <w:rPr>
      <w:rFonts w:ascii="Tahoma" w:hAnsi="Tahoma" w:cs="Tahoma"/>
      <w:sz w:val="16"/>
      <w:szCs w:val="16"/>
    </w:rPr>
  </w:style>
  <w:style w:type="character" w:customStyle="1" w:styleId="BalloonTextChar">
    <w:name w:val="Balloon Text Char"/>
    <w:basedOn w:val="DefaultParagraphFont"/>
    <w:link w:val="BalloonText"/>
    <w:uiPriority w:val="99"/>
    <w:semiHidden/>
    <w:rsid w:val="0023446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7"/>
      <w:ind w:left="9"/>
      <w:jc w:val="center"/>
      <w:outlineLvl w:val="0"/>
    </w:pPr>
    <w:rPr>
      <w:b/>
      <w:bCs/>
      <w:sz w:val="36"/>
      <w:szCs w:val="36"/>
      <w:u w:val="single" w:color="000000"/>
    </w:rPr>
  </w:style>
  <w:style w:type="paragraph" w:styleId="Heading2">
    <w:name w:val="heading 2"/>
    <w:basedOn w:val="Normal"/>
    <w:uiPriority w:val="1"/>
    <w:qFormat/>
    <w:pPr>
      <w:spacing w:before="61"/>
      <w:ind w:left="2852" w:right="1723" w:firstLine="615"/>
      <w:outlineLvl w:val="1"/>
    </w:pPr>
    <w:rPr>
      <w:b/>
      <w:bCs/>
      <w:sz w:val="32"/>
      <w:szCs w:val="32"/>
    </w:rPr>
  </w:style>
  <w:style w:type="paragraph" w:styleId="Heading3">
    <w:name w:val="heading 3"/>
    <w:basedOn w:val="Normal"/>
    <w:uiPriority w:val="1"/>
    <w:qFormat/>
    <w:pPr>
      <w:spacing w:before="60"/>
      <w:ind w:left="114"/>
      <w:jc w:val="center"/>
      <w:outlineLvl w:val="2"/>
    </w:pPr>
    <w:rPr>
      <w:sz w:val="32"/>
      <w:szCs w:val="32"/>
    </w:rPr>
  </w:style>
  <w:style w:type="paragraph" w:styleId="Heading4">
    <w:name w:val="heading 4"/>
    <w:basedOn w:val="Normal"/>
    <w:uiPriority w:val="1"/>
    <w:qFormat/>
    <w:pPr>
      <w:ind w:left="2"/>
      <w:jc w:val="center"/>
      <w:outlineLvl w:val="3"/>
    </w:pPr>
    <w:rPr>
      <w:b/>
      <w:bCs/>
      <w:sz w:val="28"/>
      <w:szCs w:val="28"/>
      <w:u w:val="single" w:color="000000"/>
    </w:rPr>
  </w:style>
  <w:style w:type="paragraph" w:styleId="Heading5">
    <w:name w:val="heading 5"/>
    <w:basedOn w:val="Normal"/>
    <w:uiPriority w:val="1"/>
    <w:qFormat/>
    <w:pPr>
      <w:ind w:left="240"/>
      <w:outlineLvl w:val="4"/>
    </w:pPr>
    <w:rPr>
      <w:b/>
      <w:bCs/>
      <w:sz w:val="24"/>
      <w:szCs w:val="24"/>
    </w:rPr>
  </w:style>
  <w:style w:type="paragraph" w:styleId="Heading6">
    <w:name w:val="heading 6"/>
    <w:basedOn w:val="Normal"/>
    <w:uiPriority w:val="1"/>
    <w:qFormat/>
    <w:pPr>
      <w:ind w:left="24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70"/>
      <w:ind w:right="14"/>
      <w:jc w:val="center"/>
    </w:pPr>
    <w:rPr>
      <w:sz w:val="52"/>
      <w:szCs w:val="52"/>
    </w:rPr>
  </w:style>
  <w:style w:type="paragraph" w:styleId="ListParagraph">
    <w:name w:val="List Paragraph"/>
    <w:basedOn w:val="Normal"/>
    <w:uiPriority w:val="1"/>
    <w:qFormat/>
    <w:pPr>
      <w:ind w:left="604" w:hanging="24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34467"/>
    <w:rPr>
      <w:rFonts w:ascii="Tahoma" w:hAnsi="Tahoma" w:cs="Tahoma"/>
      <w:sz w:val="16"/>
      <w:szCs w:val="16"/>
    </w:rPr>
  </w:style>
  <w:style w:type="character" w:customStyle="1" w:styleId="BalloonTextChar">
    <w:name w:val="Balloon Text Char"/>
    <w:basedOn w:val="DefaultParagraphFont"/>
    <w:link w:val="BalloonText"/>
    <w:uiPriority w:val="99"/>
    <w:semiHidden/>
    <w:rsid w:val="0023446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3.png"/><Relationship Id="rId21" Type="http://schemas.openxmlformats.org/officeDocument/2006/relationships/image" Target="media/image16.png"/><Relationship Id="rId34" Type="http://schemas.openxmlformats.org/officeDocument/2006/relationships/image" Target="media/image280.jpe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6.jpeg"/><Relationship Id="rId68" Type="http://schemas.openxmlformats.org/officeDocument/2006/relationships/image" Target="media/image60.jpeg"/><Relationship Id="rId76" Type="http://schemas.openxmlformats.org/officeDocument/2006/relationships/image" Target="media/image68.png"/><Relationship Id="rId7" Type="http://schemas.openxmlformats.org/officeDocument/2006/relationships/image" Target="media/image2.jpeg"/><Relationship Id="rId71" Type="http://schemas.openxmlformats.org/officeDocument/2006/relationships/image" Target="media/image63.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0.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8.jpeg"/><Relationship Id="rId52" Type="http://schemas.openxmlformats.org/officeDocument/2006/relationships/image" Target="media/image46.png"/><Relationship Id="rId60" Type="http://schemas.openxmlformats.org/officeDocument/2006/relationships/image" Target="media/image54.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png"/><Relationship Id="rId64" Type="http://schemas.openxmlformats.org/officeDocument/2006/relationships/image" Target="media/image560.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image" Target="media/image3.jpeg"/><Relationship Id="rId51" Type="http://schemas.openxmlformats.org/officeDocument/2006/relationships/image" Target="media/image45.jpeg"/><Relationship Id="rId72" Type="http://schemas.openxmlformats.org/officeDocument/2006/relationships/image" Target="media/image64.jpeg"/><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59.jpeg"/><Relationship Id="rId20" Type="http://schemas.openxmlformats.org/officeDocument/2006/relationships/image" Target="media/image15.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5.jpe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8660</Words>
  <Characters>49362</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 2</dc:creator>
  <cp:lastModifiedBy>EDUSAT</cp:lastModifiedBy>
  <cp:revision>2</cp:revision>
  <dcterms:created xsi:type="dcterms:W3CDTF">2026-07-30T05:13:00Z</dcterms:created>
  <dcterms:modified xsi:type="dcterms:W3CDTF">2026-07-30T05:13:00Z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2026-07-17T00:00:00Z</vt:filetime>
  </property>
  <property fmtid="{D5CDD505-2E9C-101B-9397-08002B2CF9AE}" pid="4" name="Creator">
    <vt:lpwstr>Microsoft® Word 2016</vt:lpwstr>
  </property>
  <property fmtid="{D5CDD505-2E9C-101B-9397-08002B2CF9AE}" pid="5" name="LastSaved">
    <vt:filetime>2026-07-30T00:00:00Z</vt:filetime>
  </property>
  <property fmtid="{D5CDD505-2E9C-101B-9397-08002B2CF9AE}" pid="6" name="Producer">
    <vt:lpwstr>www.ilovepdf.com</vt:lpwstr>
  </property>
</Properties>
</file>