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96"/>
        <w:gridCol w:w="4157"/>
        <w:gridCol w:w="67"/>
        <w:gridCol w:w="540"/>
        <w:gridCol w:w="4140"/>
      </w:tblGrid>
      <w:tr w:rsidR="0033035D" w:rsidRPr="00077419" w:rsidTr="0033035D">
        <w:trPr>
          <w:trHeight w:val="324"/>
        </w:trPr>
        <w:tc>
          <w:tcPr>
            <w:tcW w:w="6053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077419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Name of the Faculty</w:t>
            </w:r>
          </w:p>
        </w:tc>
        <w:tc>
          <w:tcPr>
            <w:tcW w:w="4747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Sh.Vikash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</w:t>
            </w:r>
          </w:p>
        </w:tc>
      </w:tr>
      <w:tr w:rsidR="0033035D" w:rsidRPr="00077419" w:rsidTr="0033035D">
        <w:trPr>
          <w:trHeight w:val="300"/>
        </w:trPr>
        <w:tc>
          <w:tcPr>
            <w:tcW w:w="6053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077419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Discipline</w:t>
            </w:r>
          </w:p>
        </w:tc>
        <w:tc>
          <w:tcPr>
            <w:tcW w:w="4747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07741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Electrical Engineering</w:t>
            </w:r>
          </w:p>
        </w:tc>
      </w:tr>
      <w:tr w:rsidR="0033035D" w:rsidRPr="00077419" w:rsidTr="0033035D">
        <w:trPr>
          <w:trHeight w:val="300"/>
        </w:trPr>
        <w:tc>
          <w:tcPr>
            <w:tcW w:w="6053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077419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Semester</w:t>
            </w:r>
          </w:p>
        </w:tc>
        <w:tc>
          <w:tcPr>
            <w:tcW w:w="4747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07741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3rd Semester</w:t>
            </w:r>
          </w:p>
        </w:tc>
      </w:tr>
      <w:tr w:rsidR="0033035D" w:rsidRPr="00077419" w:rsidTr="0033035D">
        <w:trPr>
          <w:trHeight w:val="300"/>
        </w:trPr>
        <w:tc>
          <w:tcPr>
            <w:tcW w:w="6053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077419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Subject</w:t>
            </w:r>
          </w:p>
        </w:tc>
        <w:tc>
          <w:tcPr>
            <w:tcW w:w="4747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07741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Electrical Measurement &amp; Instrumentation</w:t>
            </w:r>
          </w:p>
        </w:tc>
      </w:tr>
      <w:tr w:rsidR="0033035D" w:rsidRPr="00077419" w:rsidTr="0033035D">
        <w:trPr>
          <w:trHeight w:val="300"/>
        </w:trPr>
        <w:tc>
          <w:tcPr>
            <w:tcW w:w="6053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077419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Lesson Plan Duration</w:t>
            </w:r>
          </w:p>
        </w:tc>
        <w:tc>
          <w:tcPr>
            <w:tcW w:w="4747" w:type="dxa"/>
            <w:gridSpan w:val="3"/>
            <w:noWrap/>
            <w:vAlign w:val="bottom"/>
            <w:hideMark/>
          </w:tcPr>
          <w:p w:rsidR="0033035D" w:rsidRPr="00077419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</w:t>
            </w:r>
            <w:r w:rsidRPr="0007741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Week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</w:t>
            </w:r>
            <w:r w:rsidRPr="00077419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(From 30/07/2026 to 23/11/2026)</w:t>
            </w:r>
          </w:p>
        </w:tc>
      </w:tr>
      <w:tr w:rsidR="0033035D" w:rsidRPr="00077419" w:rsidTr="0033035D">
        <w:trPr>
          <w:trHeight w:val="300"/>
        </w:trPr>
        <w:tc>
          <w:tcPr>
            <w:tcW w:w="6053" w:type="dxa"/>
            <w:gridSpan w:val="3"/>
            <w:noWrap/>
            <w:vAlign w:val="bottom"/>
          </w:tcPr>
          <w:p w:rsidR="0033035D" w:rsidRPr="00077419" w:rsidRDefault="0033035D" w:rsidP="0033035D">
            <w:pPr>
              <w:spacing w:after="0" w:line="240" w:lineRule="auto"/>
              <w:ind w:firstLineChars="100" w:firstLine="221"/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</w:pPr>
            <w:r w:rsidRPr="0033035D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 xml:space="preserve">Work load (Lecture/Practical) per week  : </w:t>
            </w:r>
          </w:p>
        </w:tc>
        <w:tc>
          <w:tcPr>
            <w:tcW w:w="4747" w:type="dxa"/>
            <w:gridSpan w:val="3"/>
            <w:noWrap/>
            <w:vAlign w:val="bottom"/>
          </w:tcPr>
          <w:p w:rsidR="0033035D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3035D">
              <w:rPr>
                <w:rFonts w:ascii="Cambria" w:eastAsia="Times New Roman" w:hAnsi="Cambria"/>
                <w:b/>
                <w:bCs/>
                <w:color w:val="000000"/>
                <w:lang w:val="en-IN" w:eastAsia="en-IN"/>
              </w:rPr>
              <w:t>Lectures-03 , Practicals-04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 w:val="restart"/>
            <w:shd w:val="clear" w:color="auto" w:fill="FFFFFF" w:themeFill="background1"/>
            <w:vAlign w:val="center"/>
            <w:hideMark/>
          </w:tcPr>
          <w:p w:rsidR="0033035D" w:rsidRPr="0033035D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Week</w:t>
            </w:r>
          </w:p>
        </w:tc>
        <w:tc>
          <w:tcPr>
            <w:tcW w:w="5220" w:type="dxa"/>
            <w:gridSpan w:val="3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Theory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Practical</w:t>
            </w:r>
          </w:p>
        </w:tc>
      </w:tr>
      <w:tr w:rsidR="0033035D" w:rsidRPr="00840201" w:rsidTr="0033035D">
        <w:trPr>
          <w:trHeight w:val="468"/>
        </w:trPr>
        <w:tc>
          <w:tcPr>
            <w:tcW w:w="900" w:type="dxa"/>
            <w:vMerge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Lecture Day</w:t>
            </w:r>
          </w:p>
        </w:tc>
        <w:tc>
          <w:tcPr>
            <w:tcW w:w="4224" w:type="dxa"/>
            <w:gridSpan w:val="2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ind w:firstLineChars="200" w:firstLine="3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Topic (including assignment / test)</w:t>
            </w:r>
          </w:p>
        </w:tc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  <w:t>Day</w:t>
            </w:r>
          </w:p>
        </w:tc>
        <w:tc>
          <w:tcPr>
            <w:tcW w:w="4140" w:type="dxa"/>
            <w:shd w:val="clear" w:color="auto" w:fill="FFFFFF" w:themeFill="background1"/>
            <w:vAlign w:val="center"/>
            <w:hideMark/>
          </w:tcPr>
          <w:p w:rsidR="0033035D" w:rsidRPr="0033035D" w:rsidRDefault="0033035D" w:rsidP="00D4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IN" w:eastAsia="en-IN"/>
              </w:rPr>
            </w:pPr>
            <w:r w:rsidRPr="003303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IN"/>
              </w:rPr>
              <w:t>Topic</w:t>
            </w:r>
          </w:p>
        </w:tc>
      </w:tr>
      <w:tr w:rsidR="0033035D" w:rsidRPr="00840201" w:rsidTr="0033035D">
        <w:trPr>
          <w:trHeight w:val="492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Significance of measurement, errors in measurement, types of error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Use of analog and digital </w:t>
            </w:r>
            <w:proofErr w:type="spell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multimeter</w:t>
            </w:r>
            <w:proofErr w:type="spell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 for measurement of voltage, current (A.C/D.C) and resistance</w:t>
            </w:r>
          </w:p>
        </w:tc>
      </w:tr>
      <w:tr w:rsidR="0033035D" w:rsidRPr="00840201" w:rsidTr="0033035D">
        <w:trPr>
          <w:trHeight w:val="972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2,3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Classification of measuring instruments: indicating, recording, and integrating instruments; Essential requirements of an indicating instrument.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the value of earth resistance using earth tester.</w:t>
            </w:r>
          </w:p>
        </w:tc>
      </w:tr>
      <w:tr w:rsidR="0033035D" w:rsidRPr="00840201" w:rsidTr="0033035D">
        <w:trPr>
          <w:trHeight w:val="732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4224" w:type="dxa"/>
            <w:gridSpan w:val="2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Concept of Ammeter, voltmeter, ammeter construction, working principle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power, power factor in a single-phase circuit, using wattmeter and power factor meter and to verify results with calculations.</w:t>
            </w:r>
          </w:p>
        </w:tc>
      </w:tr>
      <w:tr w:rsidR="0033035D" w:rsidRPr="00840201" w:rsidTr="0033035D">
        <w:trPr>
          <w:trHeight w:val="492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5,6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Merits, demerits and comparison of moving coil, moving iron meter, rectifier type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Measurement of power and power factor of a three- phase balanced load by two wattmeter method.</w:t>
            </w:r>
          </w:p>
        </w:tc>
      </w:tr>
      <w:tr w:rsidR="0033035D" w:rsidRPr="00840201" w:rsidTr="0033035D">
        <w:trPr>
          <w:trHeight w:val="48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7,8</w:t>
            </w:r>
          </w:p>
        </w:tc>
        <w:tc>
          <w:tcPr>
            <w:tcW w:w="4224" w:type="dxa"/>
            <w:gridSpan w:val="2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Extension of range and calibration of voltmeter and ammeter, Errors and compensation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Measurement of voltage and frequency of a sinusoidal signal using CRO and draw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proofErr w:type="gram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wave</w:t>
            </w:r>
            <w:proofErr w:type="gram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 shape of signal.</w:t>
            </w: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Construction, working principle,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Measurement of power in a</w:t>
            </w:r>
          </w:p>
        </w:tc>
      </w:tr>
      <w:tr w:rsidR="0033035D" w:rsidRPr="00840201" w:rsidTr="0033035D">
        <w:trPr>
          <w:trHeight w:val="492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merits and demerits of dynamometer wattmeter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3-phase circuit using CT, PT and 3-phase wattmeter.</w:t>
            </w:r>
          </w:p>
        </w:tc>
      </w:tr>
      <w:tr w:rsidR="0033035D" w:rsidRPr="00840201" w:rsidTr="0033035D">
        <w:trPr>
          <w:trHeight w:val="732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Digital wattmeter, Active and reactive power measurement </w:t>
            </w:r>
            <w:proofErr w:type="gram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by ,</w:t>
            </w:r>
            <w:proofErr w:type="gram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 two and three wattmeter method.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Use of LCR meter for measuring inductance, capacitance and resistance.</w:t>
            </w:r>
          </w:p>
        </w:tc>
      </w:tr>
      <w:tr w:rsidR="0033035D" w:rsidRPr="00840201" w:rsidTr="0033035D">
        <w:trPr>
          <w:trHeight w:val="48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11, 12</w:t>
            </w:r>
          </w:p>
        </w:tc>
        <w:tc>
          <w:tcPr>
            <w:tcW w:w="4224" w:type="dxa"/>
            <w:gridSpan w:val="2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Effect of Power factor on wattmeter reading in two wattmeter method, Maximum Demand indicator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record all electrical quantities from the meters installed in the institution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premises</w:t>
            </w:r>
          </w:p>
        </w:tc>
      </w:tr>
      <w:tr w:rsidR="0033035D" w:rsidRPr="00840201" w:rsidTr="0033035D">
        <w:trPr>
          <w:trHeight w:val="72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13, 14,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Construction, working principle, merits and demerits of single-phase and three-phase energy meters (Induction type), Errors and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Energy at different Loads using Single Phase Digital Energy meter.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their compensations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4224" w:type="dxa"/>
            <w:gridSpan w:val="2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Calibration of energy meter using direct loading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Calibration of single phase and three-phase energy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proofErr w:type="gram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meter</w:t>
            </w:r>
            <w:proofErr w:type="gram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.</w:t>
            </w: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17, 18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Digital energy meter (diagram,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Measurement of pressure by using LVDT.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 and application)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19,</w:t>
            </w:r>
          </w:p>
        </w:tc>
        <w:tc>
          <w:tcPr>
            <w:tcW w:w="4224" w:type="dxa"/>
            <w:gridSpan w:val="2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Construction, working principle and application of </w:t>
            </w:r>
            <w:proofErr w:type="spell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Meggar</w:t>
            </w:r>
            <w:proofErr w:type="spell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, Earth tester (analog and digital), multi- meter (analog and digital), Frequency meter (dynamometer type), single power factor meter (Electrodynamometer type)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temperature using a thermo-couple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20,21</w:t>
            </w:r>
          </w:p>
        </w:tc>
        <w:tc>
          <w:tcPr>
            <w:tcW w:w="4224" w:type="dxa"/>
            <w:gridSpan w:val="2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48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Working principle of </w:t>
            </w:r>
            <w:proofErr w:type="spell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synchroscope</w:t>
            </w:r>
            <w:proofErr w:type="spell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 and phase sequence indicator, tong tester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Measurement of temperature by using thermistor/Thermal Imager.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(Clamp-on meter)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Study of LCR meters and their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the strain using electrical strain gauge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applications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288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4224" w:type="dxa"/>
            <w:gridSpan w:val="2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Construction, working and applications of CT and PT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330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bookmarkStart w:id="0" w:name="_GoBack"/>
            <w:bookmarkEnd w:id="0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To measure the pH level using pH</w:t>
            </w: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proofErr w:type="gram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meter</w:t>
            </w:r>
            <w:proofErr w:type="gram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.</w:t>
            </w:r>
          </w:p>
        </w:tc>
      </w:tr>
      <w:tr w:rsidR="0033035D" w:rsidRPr="00840201" w:rsidTr="0033035D">
        <w:trPr>
          <w:trHeight w:val="72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lastRenderedPageBreak/>
              <w:t>9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25, 26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Cathode Ray Oscilloscope: Block diagram, working principle of CRO and its various controls, Digital Storage Oscilloscope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(DSO)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Introduction, Types of Transducers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732"/>
        </w:trPr>
        <w:tc>
          <w:tcPr>
            <w:tcW w:w="90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28, 29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 and principle of resistive transducer-Potentiometer–</w:t>
            </w:r>
            <w:proofErr w:type="spell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variac</w:t>
            </w:r>
            <w:proofErr w:type="spell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 and strain gauges -No derivation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72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30, 31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 xml:space="preserve">Only definition and formula for gauge factor, Types of strain gauges like </w:t>
            </w:r>
            <w:proofErr w:type="spellStart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unbonded</w:t>
            </w:r>
            <w:proofErr w:type="spellEnd"/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, bonded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and semiconductor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732"/>
        </w:trPr>
        <w:tc>
          <w:tcPr>
            <w:tcW w:w="90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32, 33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 and principle of Inductive transducers-L.V.D.T. and R.V.D.T, their applications.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732"/>
        </w:trPr>
        <w:tc>
          <w:tcPr>
            <w:tcW w:w="90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34.35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Construction, principle and applications of transducers – Piezoelectric transducer, photo-conductive cells, photo voltaic cells.</w:t>
            </w:r>
          </w:p>
        </w:tc>
        <w:tc>
          <w:tcPr>
            <w:tcW w:w="5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96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36, 37,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Temperature measurement - Construction and Working of RTD, Thermistor and Thermocouple, radiation pyrometer, technical specifications and ranges.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Thermal Imager Camera (Concept)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720"/>
        </w:trPr>
        <w:tc>
          <w:tcPr>
            <w:tcW w:w="90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996" w:type="dxa"/>
            <w:vMerge w:val="restart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39, 40</w:t>
            </w: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Pressure measurement – Construction and working of bourdon tube, bellow diaphragm strain gauge. Measurement of pH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 w:val="restart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  <w:tr w:rsidR="0033035D" w:rsidRPr="00840201" w:rsidTr="0033035D">
        <w:trPr>
          <w:trHeight w:val="300"/>
        </w:trPr>
        <w:tc>
          <w:tcPr>
            <w:tcW w:w="90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224" w:type="dxa"/>
            <w:gridSpan w:val="2"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840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Level.</w:t>
            </w:r>
          </w:p>
        </w:tc>
        <w:tc>
          <w:tcPr>
            <w:tcW w:w="5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4140" w:type="dxa"/>
            <w:vMerge/>
            <w:vAlign w:val="center"/>
            <w:hideMark/>
          </w:tcPr>
          <w:p w:rsidR="0033035D" w:rsidRPr="00840201" w:rsidRDefault="0033035D" w:rsidP="00D4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</w:tr>
    </w:tbl>
    <w:p w:rsidR="00141718" w:rsidRDefault="00141718"/>
    <w:sectPr w:rsidR="00141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5D"/>
    <w:rsid w:val="00141718"/>
    <w:rsid w:val="0033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35D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35D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EDUSAT</dc:creator>
  <cp:lastModifiedBy>EDUSAT</cp:lastModifiedBy>
  <cp:revision>1</cp:revision>
  <dcterms:created xsi:type="dcterms:W3CDTF">2026-07-27T04:17:00Z</dcterms:created>
  <dcterms:modified xsi:type="dcterms:W3CDTF">2026-07-27T04:26:00Z</dcterms:modified>
</cp:coreProperties>
</file>