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E6" w:rsidRDefault="005330E6" w:rsidP="005330E6">
      <w:pPr>
        <w:spacing w:before="64" w:after="38"/>
        <w:ind w:left="4476" w:right="4587"/>
        <w:jc w:val="center"/>
        <w:rPr>
          <w:b/>
        </w:rPr>
      </w:pPr>
      <w:r>
        <w:rPr>
          <w:b/>
        </w:rPr>
        <w:t>Lesson</w:t>
      </w:r>
      <w:r>
        <w:rPr>
          <w:b/>
          <w:spacing w:val="-1"/>
        </w:rPr>
        <w:t xml:space="preserve"> </w:t>
      </w:r>
      <w:r>
        <w:rPr>
          <w:b/>
        </w:rPr>
        <w:t>plan</w:t>
      </w: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802"/>
        <w:gridCol w:w="2988"/>
        <w:gridCol w:w="1874"/>
        <w:gridCol w:w="720"/>
        <w:gridCol w:w="2956"/>
      </w:tblGrid>
      <w:tr w:rsidR="005330E6" w:rsidTr="00D01F39">
        <w:trPr>
          <w:trHeight w:val="249"/>
        </w:trPr>
        <w:tc>
          <w:tcPr>
            <w:tcW w:w="4622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5550" w:type="dxa"/>
            <w:gridSpan w:val="3"/>
          </w:tcPr>
          <w:p w:rsidR="005330E6" w:rsidRDefault="005330E6" w:rsidP="005330E6">
            <w:pPr>
              <w:pStyle w:val="TableParagraph"/>
              <w:spacing w:before="24" w:line="205" w:lineRule="exact"/>
              <w:ind w:left="0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Renu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Bala</w:t>
            </w:r>
            <w:proofErr w:type="spellEnd"/>
          </w:p>
        </w:tc>
      </w:tr>
      <w:tr w:rsidR="005330E6" w:rsidTr="00D01F39">
        <w:trPr>
          <w:trHeight w:val="246"/>
        </w:trPr>
        <w:tc>
          <w:tcPr>
            <w:tcW w:w="4622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550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13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</w:p>
        </w:tc>
      </w:tr>
      <w:tr w:rsidR="005330E6" w:rsidTr="00D01F39">
        <w:trPr>
          <w:trHeight w:val="249"/>
        </w:trPr>
        <w:tc>
          <w:tcPr>
            <w:tcW w:w="4622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550" w:type="dxa"/>
            <w:gridSpan w:val="3"/>
          </w:tcPr>
          <w:p w:rsidR="005330E6" w:rsidRDefault="005330E6" w:rsidP="00D01F39">
            <w:pPr>
              <w:pStyle w:val="TableParagraph"/>
              <w:spacing w:before="44" w:line="134" w:lineRule="auto"/>
              <w:ind w:left="113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</w:tr>
      <w:tr w:rsidR="005330E6" w:rsidTr="00D01F39">
        <w:trPr>
          <w:trHeight w:val="247"/>
        </w:trPr>
        <w:tc>
          <w:tcPr>
            <w:tcW w:w="4622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550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13"/>
            </w:pP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electronics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</w:tr>
      <w:tr w:rsidR="005330E6" w:rsidTr="00D01F39">
        <w:trPr>
          <w:trHeight w:val="248"/>
        </w:trPr>
        <w:tc>
          <w:tcPr>
            <w:tcW w:w="4622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5550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13"/>
            </w:pPr>
            <w:r>
              <w:t>From</w:t>
            </w:r>
            <w:r>
              <w:rPr>
                <w:spacing w:val="-2"/>
              </w:rPr>
              <w:t xml:space="preserve"> </w:t>
            </w:r>
            <w:r w:rsidR="00543D9E">
              <w:t>FEB</w:t>
            </w:r>
            <w:r w:rsidR="00161C77">
              <w:t xml:space="preserve"> 2024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543D9E">
              <w:t>June</w:t>
            </w:r>
            <w:r>
              <w:t xml:space="preserve"> 202</w:t>
            </w:r>
            <w:r w:rsidR="00161C77">
              <w:t>4</w:t>
            </w:r>
          </w:p>
        </w:tc>
      </w:tr>
      <w:tr w:rsidR="005330E6" w:rsidTr="00D01F39">
        <w:trPr>
          <w:trHeight w:val="244"/>
        </w:trPr>
        <w:tc>
          <w:tcPr>
            <w:tcW w:w="4622" w:type="dxa"/>
            <w:gridSpan w:val="3"/>
            <w:tcBorders>
              <w:bottom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5" w:lineRule="exact"/>
              <w:ind w:left="105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[Theory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Practical]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5550" w:type="dxa"/>
            <w:gridSpan w:val="3"/>
            <w:tcBorders>
              <w:bottom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5" w:lineRule="exact"/>
              <w:ind w:left="113"/>
            </w:pPr>
            <w:r>
              <w:t>[04+02]</w:t>
            </w:r>
          </w:p>
        </w:tc>
      </w:tr>
      <w:tr w:rsidR="005330E6" w:rsidTr="00D01F39">
        <w:trPr>
          <w:trHeight w:val="246"/>
        </w:trPr>
        <w:tc>
          <w:tcPr>
            <w:tcW w:w="832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45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02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21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62" w:type="dxa"/>
            <w:gridSpan w:val="2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923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Topic/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9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56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035" w:right="1023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330E6" w:rsidTr="00D01F39">
        <w:trPr>
          <w:trHeight w:val="247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Unit-I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SCR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17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SCR</w:t>
            </w: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Construction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SCR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SCR,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transistor</w:t>
            </w:r>
            <w:r>
              <w:rPr>
                <w:spacing w:val="-3"/>
              </w:rPr>
              <w:t xml:space="preserve"> </w:t>
            </w:r>
            <w:r>
              <w:t>analogy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tabs>
                <w:tab w:val="left" w:pos="759"/>
                <w:tab w:val="left" w:pos="2203"/>
                <w:tab w:val="left" w:pos="2754"/>
                <w:tab w:val="left" w:pos="3559"/>
              </w:tabs>
              <w:spacing w:line="250" w:lineRule="exact"/>
              <w:ind w:left="107"/>
            </w:pPr>
            <w:r>
              <w:t>SCR</w:t>
            </w:r>
            <w:r>
              <w:tab/>
              <w:t>specifications</w:t>
            </w:r>
            <w:r>
              <w:tab/>
              <w:t>and</w:t>
            </w:r>
            <w:r>
              <w:tab/>
              <w:t>rating,</w:t>
            </w:r>
            <w:r>
              <w:tab/>
              <w:t>Construction,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V-I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DIAC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6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7"/>
              </w:rPr>
            </w:pPr>
          </w:p>
          <w:p w:rsidR="005330E6" w:rsidRDefault="005330E6" w:rsidP="00D01F39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TRIAC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Quadriac</w:t>
            </w:r>
            <w:proofErr w:type="spellEnd"/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17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TRIAC</w:t>
            </w:r>
          </w:p>
        </w:tc>
      </w:tr>
      <w:tr w:rsidR="005330E6" w:rsidTr="00D01F39">
        <w:trPr>
          <w:trHeight w:val="53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Basic</w:t>
            </w:r>
            <w:r>
              <w:rPr>
                <w:spacing w:val="7"/>
              </w:rPr>
              <w:t xml:space="preserve"> </w:t>
            </w:r>
            <w:r>
              <w:t>idea</w:t>
            </w:r>
            <w:r>
              <w:rPr>
                <w:spacing w:val="7"/>
              </w:rPr>
              <w:t xml:space="preserve"> </w:t>
            </w:r>
            <w:r>
              <w:t>about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selection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heat</w:t>
            </w:r>
            <w:r>
              <w:rPr>
                <w:spacing w:val="8"/>
              </w:rPr>
              <w:t xml:space="preserve"> </w:t>
            </w:r>
            <w:r>
              <w:t>sinks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SCR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TRIACS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Methods</w:t>
            </w:r>
            <w:r>
              <w:rPr>
                <w:spacing w:val="80"/>
              </w:rPr>
              <w:t xml:space="preserve"> </w:t>
            </w:r>
            <w:r>
              <w:t xml:space="preserve">of  </w:t>
            </w:r>
            <w:r>
              <w:rPr>
                <w:spacing w:val="26"/>
              </w:rPr>
              <w:t xml:space="preserve"> </w:t>
            </w:r>
            <w:r>
              <w:t xml:space="preserve">triggering  </w:t>
            </w:r>
            <w:r>
              <w:rPr>
                <w:spacing w:val="26"/>
              </w:rPr>
              <w:t xml:space="preserve"> </w:t>
            </w:r>
            <w:r>
              <w:t xml:space="preserve">a  </w:t>
            </w:r>
            <w:r>
              <w:rPr>
                <w:spacing w:val="25"/>
              </w:rPr>
              <w:t xml:space="preserve"> </w:t>
            </w:r>
            <w:proofErr w:type="spellStart"/>
            <w:r>
              <w:t>Thyristor</w:t>
            </w:r>
            <w:proofErr w:type="spellEnd"/>
            <w:r>
              <w:t xml:space="preserve"> ,  </w:t>
            </w:r>
            <w:r>
              <w:rPr>
                <w:spacing w:val="27"/>
              </w:rPr>
              <w:t xml:space="preserve"> </w:t>
            </w:r>
            <w:r>
              <w:t xml:space="preserve">Study  </w:t>
            </w:r>
            <w:r>
              <w:rPr>
                <w:spacing w:val="24"/>
              </w:rPr>
              <w:t xml:space="preserve"> </w:t>
            </w:r>
            <w:r>
              <w:t>of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triggering</w:t>
            </w:r>
            <w:r>
              <w:rPr>
                <w:spacing w:val="-5"/>
              </w:rPr>
              <w:t xml:space="preserve"> </w:t>
            </w:r>
            <w:r>
              <w:t>circuits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UJT,</w:t>
            </w:r>
            <w:r>
              <w:rPr>
                <w:spacing w:val="40"/>
              </w:rPr>
              <w:t xml:space="preserve"> </w:t>
            </w:r>
            <w:r>
              <w:t>its</w:t>
            </w:r>
            <w:r>
              <w:rPr>
                <w:spacing w:val="41"/>
              </w:rPr>
              <w:t xml:space="preserve"> </w:t>
            </w:r>
            <w:r>
              <w:t>Construction,</w:t>
            </w:r>
            <w:r>
              <w:rPr>
                <w:spacing w:val="40"/>
              </w:rPr>
              <w:t xml:space="preserve"> </w:t>
            </w:r>
            <w:r>
              <w:t>working</w:t>
            </w:r>
            <w:r>
              <w:rPr>
                <w:spacing w:val="40"/>
              </w:rPr>
              <w:t xml:space="preserve"> </w:t>
            </w:r>
            <w:r>
              <w:t>principles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V-I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characteristics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6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UJT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relaxation</w:t>
            </w:r>
            <w:r>
              <w:rPr>
                <w:spacing w:val="-4"/>
              </w:rPr>
              <w:t xml:space="preserve"> </w:t>
            </w:r>
            <w:r>
              <w:t>oscillator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17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DIAC</w:t>
            </w:r>
          </w:p>
        </w:tc>
      </w:tr>
      <w:tr w:rsidR="005330E6" w:rsidTr="00D01F39">
        <w:trPr>
          <w:trHeight w:val="24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Commutation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Thyristors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6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Series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Thyristors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SCR,</w:t>
            </w:r>
            <w:r>
              <w:rPr>
                <w:spacing w:val="-1"/>
              </w:rPr>
              <w:t xml:space="preserve"> </w:t>
            </w:r>
            <w:r>
              <w:t>TRIACS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Quadriac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7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proofErr w:type="spellStart"/>
            <w:r>
              <w:t>dv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07"/>
            </w:pPr>
            <w:r>
              <w:t>Revision/File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Assignment/Class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unit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Unit2: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Controlled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Rectifiers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Single</w:t>
            </w:r>
            <w:r>
              <w:rPr>
                <w:spacing w:val="20"/>
              </w:rPr>
              <w:t xml:space="preserve"> </w:t>
            </w:r>
            <w:r>
              <w:t>phase</w:t>
            </w:r>
            <w:r>
              <w:rPr>
                <w:spacing w:val="73"/>
              </w:rPr>
              <w:t xml:space="preserve"> </w:t>
            </w:r>
            <w:r>
              <w:t>half</w:t>
            </w:r>
            <w:r>
              <w:rPr>
                <w:spacing w:val="75"/>
              </w:rPr>
              <w:t xml:space="preserve"> </w:t>
            </w:r>
            <w:r>
              <w:t>wave</w:t>
            </w:r>
            <w:r>
              <w:rPr>
                <w:spacing w:val="76"/>
              </w:rPr>
              <w:t xml:space="preserve"> </w:t>
            </w:r>
            <w:r>
              <w:t>controlled</w:t>
            </w:r>
            <w:r>
              <w:rPr>
                <w:spacing w:val="73"/>
              </w:rPr>
              <w:t xml:space="preserve"> </w:t>
            </w:r>
            <w:r>
              <w:t>rectifier</w:t>
            </w:r>
            <w:r>
              <w:rPr>
                <w:spacing w:val="77"/>
              </w:rPr>
              <w:t xml:space="preserve"> </w:t>
            </w:r>
            <w:r>
              <w:t>with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resistive</w:t>
            </w:r>
            <w:r>
              <w:rPr>
                <w:spacing w:val="-4"/>
              </w:rPr>
              <w:t xml:space="preserve"> </w:t>
            </w:r>
            <w:r>
              <w:t>load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7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Inductive</w:t>
            </w:r>
            <w:r>
              <w:rPr>
                <w:spacing w:val="-2"/>
              </w:rPr>
              <w:t xml:space="preserve"> </w:t>
            </w:r>
            <w:r>
              <w:t>load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freewheeling</w:t>
            </w:r>
            <w:r>
              <w:rPr>
                <w:spacing w:val="-4"/>
              </w:rPr>
              <w:t xml:space="preserve"> </w:t>
            </w:r>
            <w:r>
              <w:t>diode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692"/>
            </w:pPr>
            <w:r>
              <w:t xml:space="preserve">To draw </w:t>
            </w:r>
            <w:proofErr w:type="spellStart"/>
            <w:r>
              <w:t>unjunction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transistor</w:t>
            </w:r>
            <w:r>
              <w:rPr>
                <w:spacing w:val="-10"/>
              </w:rPr>
              <w:t xml:space="preserve"> </w:t>
            </w:r>
            <w:r>
              <w:t>characteristics</w:t>
            </w: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Single</w:t>
            </w:r>
            <w:r>
              <w:rPr>
                <w:spacing w:val="-5"/>
              </w:rPr>
              <w:t xml:space="preserve"> </w:t>
            </w:r>
            <w:r>
              <w:t>phase</w:t>
            </w:r>
            <w:r>
              <w:rPr>
                <w:spacing w:val="-4"/>
              </w:rPr>
              <w:t xml:space="preserve"> </w:t>
            </w:r>
            <w:r>
              <w:t>half</w:t>
            </w:r>
            <w:r>
              <w:rPr>
                <w:spacing w:val="-3"/>
              </w:rPr>
              <w:t xml:space="preserve"> </w:t>
            </w: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2"/>
              </w:rPr>
              <w:t xml:space="preserve"> </w:t>
            </w:r>
            <w:r>
              <w:t>rectifier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6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Single</w:t>
            </w:r>
            <w:r>
              <w:rPr>
                <w:spacing w:val="22"/>
              </w:rPr>
              <w:t xml:space="preserve"> </w:t>
            </w:r>
            <w:r>
              <w:t>phase</w:t>
            </w:r>
            <w:r>
              <w:rPr>
                <w:spacing w:val="75"/>
              </w:rPr>
              <w:t xml:space="preserve"> </w:t>
            </w:r>
            <w:r>
              <w:t>fully</w:t>
            </w:r>
            <w:r>
              <w:rPr>
                <w:spacing w:val="78"/>
              </w:rPr>
              <w:t xml:space="preserve"> </w:t>
            </w:r>
            <w:r>
              <w:t>controlled</w:t>
            </w:r>
            <w:r>
              <w:rPr>
                <w:spacing w:val="76"/>
              </w:rPr>
              <w:t xml:space="preserve"> </w:t>
            </w:r>
            <w:r>
              <w:t>full</w:t>
            </w:r>
            <w:r>
              <w:rPr>
                <w:spacing w:val="79"/>
              </w:rPr>
              <w:t xml:space="preserve"> </w:t>
            </w:r>
            <w:r>
              <w:t>wave</w:t>
            </w:r>
            <w:r>
              <w:rPr>
                <w:spacing w:val="76"/>
              </w:rPr>
              <w:t xml:space="preserve"> </w:t>
            </w:r>
            <w:r>
              <w:t>rectifier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bridge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6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5330E6">
            <w:r>
              <w:t>Single</w:t>
            </w:r>
            <w:r>
              <w:rPr>
                <w:spacing w:val="-4"/>
              </w:rPr>
              <w:t xml:space="preserve"> </w:t>
            </w:r>
            <w:r>
              <w:t>phase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Centre</w:t>
            </w:r>
            <w:r>
              <w:rPr>
                <w:spacing w:val="-4"/>
              </w:rPr>
              <w:t xml:space="preserve"> </w:t>
            </w:r>
            <w:r>
              <w:t>tapped</w:t>
            </w:r>
            <w:r>
              <w:rPr>
                <w:spacing w:val="-2"/>
              </w:rPr>
              <w:t xml:space="preserve"> </w:t>
            </w:r>
            <w:r>
              <w:t>rectifier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8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5330E6">
            <w:r>
              <w:t>Three</w:t>
            </w:r>
            <w:r>
              <w:rPr>
                <w:spacing w:val="65"/>
              </w:rPr>
              <w:t xml:space="preserve"> </w:t>
            </w:r>
            <w:r>
              <w:t xml:space="preserve">phase  </w:t>
            </w:r>
            <w:r>
              <w:rPr>
                <w:spacing w:val="9"/>
              </w:rPr>
              <w:t xml:space="preserve"> </w:t>
            </w:r>
            <w:r>
              <w:t xml:space="preserve">full  </w:t>
            </w:r>
            <w:r>
              <w:rPr>
                <w:spacing w:val="11"/>
              </w:rPr>
              <w:t xml:space="preserve"> </w:t>
            </w:r>
            <w:r>
              <w:t xml:space="preserve">wave  </w:t>
            </w:r>
            <w:r>
              <w:rPr>
                <w:spacing w:val="10"/>
              </w:rPr>
              <w:t xml:space="preserve"> </w:t>
            </w:r>
            <w:r>
              <w:t xml:space="preserve">half  </w:t>
            </w:r>
            <w:r>
              <w:rPr>
                <w:spacing w:val="11"/>
              </w:rPr>
              <w:t xml:space="preserve"> </w:t>
            </w:r>
            <w:r>
              <w:t xml:space="preserve">controlled  </w:t>
            </w:r>
            <w:r>
              <w:rPr>
                <w:spacing w:val="10"/>
              </w:rPr>
              <w:t xml:space="preserve"> </w:t>
            </w:r>
            <w:r>
              <w:t>bridge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rectifier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136"/>
            </w:pPr>
            <w:r>
              <w:t>Observe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tha</w:t>
            </w:r>
            <w:proofErr w:type="spellEnd"/>
            <w:r>
              <w:rPr>
                <w:spacing w:val="-4"/>
              </w:rPr>
              <w:t xml:space="preserve"> </w:t>
            </w:r>
            <w:r>
              <w:t>output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2"/>
              </w:rPr>
              <w:t xml:space="preserve"> </w:t>
            </w:r>
            <w:r>
              <w:t>UJT</w:t>
            </w:r>
            <w:r>
              <w:rPr>
                <w:spacing w:val="-1"/>
              </w:rPr>
              <w:t xml:space="preserve"> </w:t>
            </w:r>
            <w:r>
              <w:t>relaxation</w:t>
            </w:r>
            <w:r>
              <w:rPr>
                <w:spacing w:val="-1"/>
              </w:rPr>
              <w:t xml:space="preserve"> </w:t>
            </w:r>
            <w:r>
              <w:t>oscillator</w:t>
            </w:r>
          </w:p>
        </w:tc>
      </w:tr>
      <w:tr w:rsidR="005330E6" w:rsidTr="00D01F39">
        <w:trPr>
          <w:trHeight w:val="536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Three</w:t>
            </w:r>
            <w:r>
              <w:rPr>
                <w:spacing w:val="54"/>
              </w:rPr>
              <w:t xml:space="preserve"> </w:t>
            </w:r>
            <w:r>
              <w:t>phase</w:t>
            </w:r>
            <w:r>
              <w:rPr>
                <w:spacing w:val="107"/>
              </w:rPr>
              <w:t xml:space="preserve"> </w:t>
            </w:r>
            <w:r>
              <w:t>full</w:t>
            </w:r>
            <w:r>
              <w:rPr>
                <w:spacing w:val="107"/>
              </w:rPr>
              <w:t xml:space="preserve"> </w:t>
            </w:r>
            <w:r>
              <w:t>wave</w:t>
            </w:r>
            <w:r>
              <w:rPr>
                <w:spacing w:val="109"/>
              </w:rPr>
              <w:t xml:space="preserve"> </w:t>
            </w:r>
            <w:r>
              <w:t>fully</w:t>
            </w:r>
            <w:r>
              <w:rPr>
                <w:spacing w:val="105"/>
              </w:rPr>
              <w:t xml:space="preserve"> </w:t>
            </w:r>
            <w:r>
              <w:t>controlled</w:t>
            </w:r>
            <w:r>
              <w:rPr>
                <w:spacing w:val="108"/>
              </w:rPr>
              <w:t xml:space="preserve"> </w:t>
            </w:r>
            <w:r>
              <w:t>bridge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rectifier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Assignment/Class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unit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6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Revision/checking/Problems</w:t>
            </w:r>
            <w:r>
              <w:rPr>
                <w:spacing w:val="-5"/>
              </w:rPr>
              <w:t xml:space="preserve"> </w:t>
            </w:r>
            <w:r>
              <w:t>solutions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9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Unit3: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Inverters,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Choppers,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Dual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  <w:rPr>
                <w:b/>
              </w:rPr>
            </w:pPr>
            <w:r>
              <w:rPr>
                <w:b/>
              </w:rPr>
              <w:t>Converters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Cyclo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Converters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left="107" w:right="588"/>
            </w:pPr>
            <w:r>
              <w:t>Mid-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6"/>
              </w:rPr>
              <w:t xml:space="preserve"> </w:t>
            </w:r>
            <w:r>
              <w:t>viva-voice/file</w:t>
            </w:r>
            <w:r>
              <w:rPr>
                <w:spacing w:val="-52"/>
              </w:rPr>
              <w:t xml:space="preserve"> </w:t>
            </w:r>
            <w:r>
              <w:t>checking</w:t>
            </w:r>
          </w:p>
        </w:tc>
      </w:tr>
      <w:tr w:rsidR="005330E6" w:rsidTr="00D01F39">
        <w:trPr>
          <w:trHeight w:val="246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 VSI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 CSI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Choppers-introduction,</w:t>
            </w:r>
            <w:r>
              <w:rPr>
                <w:spacing w:val="29"/>
              </w:rPr>
              <w:t xml:space="preserve"> </w:t>
            </w:r>
            <w:r>
              <w:t>types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choppers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their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6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37" w:lineRule="exact"/>
              <w:ind w:left="107"/>
            </w:pPr>
            <w:r>
              <w:t>Class A,B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line="276" w:lineRule="auto"/>
              <w:ind w:left="107" w:right="96"/>
            </w:pP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shape</w:t>
            </w:r>
            <w:r>
              <w:rPr>
                <w:spacing w:val="-5"/>
              </w:rPr>
              <w:t xml:space="preserve"> </w:t>
            </w:r>
            <w:r>
              <w:t>across</w:t>
            </w:r>
            <w:r>
              <w:rPr>
                <w:spacing w:val="-52"/>
              </w:rPr>
              <w:t xml:space="preserve"> </w:t>
            </w:r>
            <w:r>
              <w:t>SCR and load of an</w:t>
            </w:r>
            <w:r>
              <w:rPr>
                <w:spacing w:val="1"/>
              </w:rPr>
              <w:t xml:space="preserve"> </w:t>
            </w:r>
            <w:r>
              <w:t>illumination</w:t>
            </w:r>
            <w:r>
              <w:rPr>
                <w:spacing w:val="-2"/>
              </w:rPr>
              <w:t xml:space="preserve"> </w:t>
            </w:r>
            <w:r>
              <w:t>control circuit</w:t>
            </w:r>
          </w:p>
        </w:tc>
      </w:tr>
      <w:tr w:rsidR="005330E6" w:rsidTr="00D01F39">
        <w:trPr>
          <w:trHeight w:val="24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Class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53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Dual</w:t>
            </w:r>
            <w:r>
              <w:rPr>
                <w:spacing w:val="52"/>
              </w:rPr>
              <w:t xml:space="preserve"> </w:t>
            </w:r>
            <w:r>
              <w:t>convertors-introduction,</w:t>
            </w:r>
            <w:r>
              <w:rPr>
                <w:spacing w:val="106"/>
              </w:rPr>
              <w:t xml:space="preserve"> </w:t>
            </w:r>
            <w:r>
              <w:t>working</w:t>
            </w:r>
            <w:r>
              <w:rPr>
                <w:spacing w:val="105"/>
              </w:rPr>
              <w:t xml:space="preserve"> </w:t>
            </w:r>
            <w:r>
              <w:t>principles</w:t>
            </w:r>
          </w:p>
          <w:p w:rsidR="005330E6" w:rsidRDefault="005330E6" w:rsidP="00D01F39">
            <w:pPr>
              <w:pStyle w:val="TableParagraph"/>
              <w:spacing w:before="37" w:line="232" w:lineRule="exact"/>
              <w:ind w:left="107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49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4</w:t>
            </w:r>
          </w:p>
        </w:tc>
        <w:tc>
          <w:tcPr>
            <w:tcW w:w="4862" w:type="dxa"/>
            <w:gridSpan w:val="2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proofErr w:type="spellStart"/>
            <w:r>
              <w:t>Cyclo</w:t>
            </w:r>
            <w:proofErr w:type="spellEnd"/>
            <w:r>
              <w:t>-convertors-</w:t>
            </w:r>
            <w:r>
              <w:rPr>
                <w:spacing w:val="-5"/>
              </w:rPr>
              <w:t xml:space="preserve"> </w:t>
            </w:r>
            <w:r>
              <w:t>introduction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</w:tbl>
    <w:p w:rsidR="005330E6" w:rsidRDefault="005330E6" w:rsidP="005330E6">
      <w:pPr>
        <w:rPr>
          <w:sz w:val="2"/>
          <w:szCs w:val="2"/>
        </w:rPr>
        <w:sectPr w:rsidR="005330E6">
          <w:pgSz w:w="11910" w:h="16840"/>
          <w:pgMar w:top="1360" w:right="620" w:bottom="280" w:left="7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802"/>
        <w:gridCol w:w="4862"/>
        <w:gridCol w:w="720"/>
        <w:gridCol w:w="2956"/>
      </w:tblGrid>
      <w:tr w:rsidR="005330E6" w:rsidTr="00D01F39">
        <w:trPr>
          <w:trHeight w:val="254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92" w:right="278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types,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right="224"/>
            </w:pPr>
            <w:r>
              <w:t>Fan speed regulator using</w:t>
            </w:r>
            <w:r>
              <w:rPr>
                <w:spacing w:val="1"/>
              </w:rPr>
              <w:t xml:space="preserve"> </w:t>
            </w:r>
            <w:r>
              <w:t>TRIAC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Quadriac</w:t>
            </w:r>
            <w:proofErr w:type="spellEnd"/>
            <w:r>
              <w:rPr>
                <w:spacing w:val="-7"/>
              </w:rPr>
              <w:t xml:space="preserve"> </w:t>
            </w:r>
            <w:r>
              <w:t>(fabrication</w:t>
            </w:r>
          </w:p>
          <w:p w:rsidR="005330E6" w:rsidRDefault="005330E6" w:rsidP="00D01F39">
            <w:pPr>
              <w:pStyle w:val="TableParagraph"/>
              <w:spacing w:line="234" w:lineRule="exact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this circuit)</w:t>
            </w:r>
          </w:p>
        </w:tc>
      </w:tr>
      <w:tr w:rsidR="005330E6" w:rsidTr="00D01F39">
        <w:trPr>
          <w:trHeight w:val="251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Assignment/Class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unit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4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Revision/checking/Problems</w:t>
            </w:r>
            <w:r>
              <w:rPr>
                <w:spacing w:val="-5"/>
              </w:rPr>
              <w:t xml:space="preserve"> </w:t>
            </w:r>
            <w:r>
              <w:t>solutions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60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40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Unit4:Thyristor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2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57"/>
              <w:rPr>
                <w:sz w:val="13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DC</w:t>
            </w:r>
            <w:r>
              <w:rPr>
                <w:spacing w:val="-2"/>
              </w:rPr>
              <w:t xml:space="preserve"> </w:t>
            </w:r>
            <w:r>
              <w:t>drives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10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line="276" w:lineRule="auto"/>
              <w:ind w:right="317"/>
            </w:pPr>
            <w:r>
              <w:t>Speed-control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DC</w:t>
            </w:r>
            <w:r>
              <w:rPr>
                <w:spacing w:val="-3"/>
              </w:rPr>
              <w:t xml:space="preserve"> </w:t>
            </w:r>
            <w:r>
              <w:t>shunt</w:t>
            </w:r>
            <w:r>
              <w:rPr>
                <w:spacing w:val="-52"/>
              </w:rPr>
              <w:t xml:space="preserve"> </w:t>
            </w:r>
            <w:r>
              <w:t>motor</w:t>
            </w:r>
            <w:r>
              <w:rPr>
                <w:spacing w:val="-1"/>
              </w:rPr>
              <w:t xml:space="preserve"> </w:t>
            </w:r>
            <w:r>
              <w:t>or universal</w:t>
            </w:r>
            <w:r>
              <w:rPr>
                <w:spacing w:val="-1"/>
              </w:rPr>
              <w:t xml:space="preserve"> </w:t>
            </w:r>
            <w:r>
              <w:t>motor</w:t>
            </w:r>
          </w:p>
        </w:tc>
      </w:tr>
      <w:tr w:rsidR="005330E6" w:rsidTr="00D01F39">
        <w:trPr>
          <w:trHeight w:val="253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Half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4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Chopper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2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57"/>
              <w:rPr>
                <w:sz w:val="13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AC</w:t>
            </w:r>
            <w:r>
              <w:rPr>
                <w:spacing w:val="-2"/>
              </w:rPr>
              <w:t xml:space="preserve"> </w:t>
            </w:r>
            <w:r>
              <w:t>drives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11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</w:pPr>
            <w:r>
              <w:t>Revision/File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5330E6" w:rsidTr="00D01F39">
        <w:trPr>
          <w:trHeight w:val="253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Phase</w:t>
            </w:r>
            <w:r>
              <w:rPr>
                <w:spacing w:val="-3"/>
              </w:rPr>
              <w:t xml:space="preserve"> </w:t>
            </w:r>
            <w:r>
              <w:t>control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97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51" w:lineRule="exact"/>
            </w:pPr>
            <w:r>
              <w:t>Variable</w:t>
            </w:r>
            <w:r>
              <w:rPr>
                <w:spacing w:val="-5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a.c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88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3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53" w:lineRule="exact"/>
            </w:pP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V/F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5330E6" w:rsidRDefault="005330E6" w:rsidP="00D01F39">
            <w:pPr>
              <w:pStyle w:val="TableParagraph"/>
              <w:spacing w:line="141" w:lineRule="auto"/>
              <w:ind w:left="257"/>
              <w:rPr>
                <w:sz w:val="13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Voltage</w:t>
            </w:r>
            <w:r>
              <w:rPr>
                <w:spacing w:val="-2"/>
              </w:rPr>
              <w:t xml:space="preserve"> </w:t>
            </w:r>
            <w:r>
              <w:t>controlled</w:t>
            </w:r>
            <w:r>
              <w:rPr>
                <w:spacing w:val="-5"/>
              </w:rPr>
              <w:t xml:space="preserve"> </w:t>
            </w:r>
            <w:r>
              <w:t>inverter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12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</w:pPr>
            <w:r>
              <w:t>Revision/File</w:t>
            </w:r>
            <w:r>
              <w:rPr>
                <w:spacing w:val="-4"/>
              </w:rPr>
              <w:t xml:space="preserve"> </w:t>
            </w:r>
            <w:r>
              <w:t>checking</w:t>
            </w: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Constant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inverter</w:t>
            </w:r>
            <w:r>
              <w:rPr>
                <w:spacing w:val="-3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330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3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53" w:lineRule="exact"/>
            </w:pPr>
            <w:proofErr w:type="spellStart"/>
            <w:r>
              <w:t>Cycloconvertors</w:t>
            </w:r>
            <w:proofErr w:type="spellEnd"/>
            <w:r>
              <w:rPr>
                <w:spacing w:val="-4"/>
              </w:rPr>
              <w:t xml:space="preserve"> </w:t>
            </w:r>
            <w:r>
              <w:t>controlled</w:t>
            </w:r>
            <w:r>
              <w:rPr>
                <w:spacing w:val="-4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2"/>
        </w:trPr>
        <w:tc>
          <w:tcPr>
            <w:tcW w:w="832" w:type="dxa"/>
            <w:tcBorders>
              <w:left w:val="nil"/>
            </w:tcBorders>
          </w:tcPr>
          <w:p w:rsidR="005330E6" w:rsidRDefault="005330E6" w:rsidP="00D01F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Slip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r>
              <w:t>drives</w:t>
            </w:r>
          </w:p>
        </w:tc>
        <w:tc>
          <w:tcPr>
            <w:tcW w:w="3676" w:type="dxa"/>
            <w:gridSpan w:val="2"/>
            <w:tcBorders>
              <w:right w:val="nil"/>
            </w:tcBorders>
          </w:tcPr>
          <w:p w:rsidR="005330E6" w:rsidRDefault="005330E6" w:rsidP="00D01F39">
            <w:pPr>
              <w:pStyle w:val="TableParagraph"/>
              <w:ind w:left="0"/>
              <w:rPr>
                <w:sz w:val="18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57"/>
              <w:rPr>
                <w:sz w:val="13"/>
              </w:rPr>
            </w:pPr>
            <w:r>
              <w:rPr>
                <w:position w:val="-8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13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330E6" w:rsidRDefault="005330E6" w:rsidP="00D01F39">
            <w:pPr>
              <w:pStyle w:val="TableParagraph"/>
              <w:ind w:right="766"/>
            </w:pPr>
            <w:r>
              <w:t>Single</w:t>
            </w:r>
            <w:r>
              <w:rPr>
                <w:spacing w:val="-8"/>
              </w:rPr>
              <w:t xml:space="preserve"> </w:t>
            </w:r>
            <w:r>
              <w:t>phase</w:t>
            </w:r>
            <w:r>
              <w:rPr>
                <w:spacing w:val="-8"/>
              </w:rPr>
              <w:t xml:space="preserve"> </w:t>
            </w:r>
            <w:r>
              <w:t>controlled</w:t>
            </w:r>
            <w:r>
              <w:rPr>
                <w:spacing w:val="-52"/>
              </w:rPr>
              <w:t xml:space="preserve"> </w:t>
            </w:r>
            <w:r>
              <w:t>rectifier</w:t>
            </w: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solution/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check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4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Unit5: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Uninterrupted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Supplies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1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UPS,</w:t>
            </w:r>
            <w:r>
              <w:rPr>
                <w:spacing w:val="-2"/>
              </w:rPr>
              <w:t xml:space="preserve"> </w:t>
            </w:r>
            <w:r>
              <w:t>UPS</w:t>
            </w:r>
            <w:r>
              <w:rPr>
                <w:spacing w:val="-2"/>
              </w:rPr>
              <w:t xml:space="preserve"> </w:t>
            </w:r>
            <w:r>
              <w:t>online,</w:t>
            </w:r>
            <w:r>
              <w:rPr>
                <w:spacing w:val="-2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57"/>
              <w:rPr>
                <w:sz w:val="13"/>
              </w:rPr>
            </w:pPr>
            <w:r>
              <w:rPr>
                <w:position w:val="-8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Stabilizers,</w:t>
            </w:r>
            <w:r>
              <w:rPr>
                <w:spacing w:val="-5"/>
              </w:rPr>
              <w:t xml:space="preserve"> </w:t>
            </w:r>
            <w:r>
              <w:t>SMPS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14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line="276" w:lineRule="auto"/>
              <w:ind w:right="411"/>
              <w:jc w:val="both"/>
            </w:pPr>
            <w:r>
              <w:t>Use of Variable Frequency</w:t>
            </w:r>
            <w:r>
              <w:rPr>
                <w:spacing w:val="-52"/>
              </w:rPr>
              <w:t xml:space="preserve"> </w:t>
            </w:r>
            <w:r>
              <w:t>Drive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running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52"/>
              </w:rPr>
              <w:t xml:space="preserve"> </w:t>
            </w:r>
            <w:r>
              <w:t>Induction</w:t>
            </w:r>
            <w:r>
              <w:rPr>
                <w:spacing w:val="-3"/>
              </w:rPr>
              <w:t xml:space="preserve"> </w:t>
            </w:r>
            <w:r>
              <w:t>motor</w:t>
            </w: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(batteries)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topics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topics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 w:val="restart"/>
          </w:tcPr>
          <w:p w:rsidR="005330E6" w:rsidRDefault="005330E6" w:rsidP="00D01F39">
            <w:pPr>
              <w:pStyle w:val="TableParagraph"/>
              <w:ind w:left="0"/>
              <w:rPr>
                <w:b/>
                <w:sz w:val="24"/>
              </w:rPr>
            </w:pPr>
          </w:p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30E6" w:rsidRDefault="005330E6" w:rsidP="00D01F39">
            <w:pPr>
              <w:pStyle w:val="TableParagraph"/>
              <w:ind w:left="257"/>
              <w:rPr>
                <w:sz w:val="13"/>
              </w:rPr>
            </w:pPr>
            <w:r>
              <w:rPr>
                <w:position w:val="-8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720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ind w:left="232" w:right="218"/>
              <w:jc w:val="center"/>
            </w:pPr>
            <w:r>
              <w:t>15</w:t>
            </w:r>
          </w:p>
        </w:tc>
        <w:tc>
          <w:tcPr>
            <w:tcW w:w="2956" w:type="dxa"/>
            <w:vMerge w:val="restart"/>
          </w:tcPr>
          <w:p w:rsidR="005330E6" w:rsidRDefault="005330E6" w:rsidP="00D01F3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330E6" w:rsidRDefault="005330E6" w:rsidP="00D01F39">
            <w:pPr>
              <w:pStyle w:val="TableParagraph"/>
              <w:spacing w:line="276" w:lineRule="auto"/>
              <w:ind w:right="729"/>
            </w:pPr>
            <w:r>
              <w:t>Revision/File</w:t>
            </w:r>
            <w:r>
              <w:rPr>
                <w:spacing w:val="-9"/>
              </w:rPr>
              <w:t xml:space="preserve"> </w:t>
            </w:r>
            <w:r>
              <w:t>checking/</w:t>
            </w:r>
            <w:r>
              <w:rPr>
                <w:spacing w:val="-52"/>
              </w:rPr>
              <w:t xml:space="preserve"> </w:t>
            </w:r>
            <w:r>
              <w:t>Internal Practical</w:t>
            </w:r>
          </w:p>
        </w:tc>
      </w:tr>
      <w:tr w:rsidR="005330E6" w:rsidTr="00D01F39">
        <w:trPr>
          <w:trHeight w:val="252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2" w:lineRule="exact"/>
            </w:pP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solution/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check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253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34" w:lineRule="exact"/>
            </w:pPr>
            <w:r>
              <w:t>Revision/Review/Test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HSBTE</w:t>
            </w:r>
            <w:r>
              <w:rPr>
                <w:spacing w:val="-1"/>
              </w:rPr>
              <w:t xml:space="preserve"> </w:t>
            </w:r>
            <w:r>
              <w:t>Papers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  <w:tr w:rsidR="005330E6" w:rsidTr="00D01F39">
        <w:trPr>
          <w:trHeight w:val="333"/>
        </w:trPr>
        <w:tc>
          <w:tcPr>
            <w:tcW w:w="832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5330E6" w:rsidRDefault="005330E6" w:rsidP="00D01F39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4862" w:type="dxa"/>
          </w:tcPr>
          <w:p w:rsidR="005330E6" w:rsidRDefault="005330E6" w:rsidP="00D01F39">
            <w:pPr>
              <w:pStyle w:val="TableParagraph"/>
              <w:spacing w:line="251" w:lineRule="exact"/>
            </w:pPr>
            <w:r>
              <w:t>Revision/Review/Test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HSBTE</w:t>
            </w:r>
            <w:r>
              <w:rPr>
                <w:spacing w:val="-1"/>
              </w:rPr>
              <w:t xml:space="preserve"> </w:t>
            </w:r>
            <w:r>
              <w:t>Papers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vMerge/>
            <w:tcBorders>
              <w:top w:val="nil"/>
            </w:tcBorders>
          </w:tcPr>
          <w:p w:rsidR="005330E6" w:rsidRDefault="005330E6" w:rsidP="00D01F39">
            <w:pPr>
              <w:rPr>
                <w:sz w:val="2"/>
                <w:szCs w:val="2"/>
              </w:rPr>
            </w:pPr>
          </w:p>
        </w:tc>
      </w:tr>
    </w:tbl>
    <w:p w:rsidR="005330E6" w:rsidRDefault="005330E6" w:rsidP="005330E6"/>
    <w:p w:rsidR="00934B47" w:rsidRDefault="00934B47"/>
    <w:sectPr w:rsidR="00934B47" w:rsidSect="0001750F">
      <w:pgSz w:w="11910" w:h="16840"/>
      <w:pgMar w:top="142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30E6"/>
    <w:rsid w:val="00161C77"/>
    <w:rsid w:val="00476A0E"/>
    <w:rsid w:val="005330E6"/>
    <w:rsid w:val="00543D9E"/>
    <w:rsid w:val="00685757"/>
    <w:rsid w:val="0093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30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balajee</cp:lastModifiedBy>
  <cp:revision>2</cp:revision>
  <dcterms:created xsi:type="dcterms:W3CDTF">2024-02-27T03:37:00Z</dcterms:created>
  <dcterms:modified xsi:type="dcterms:W3CDTF">2024-02-27T03:37:00Z</dcterms:modified>
</cp:coreProperties>
</file>