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1" w:rsidRPr="00E701A9" w:rsidRDefault="00070CA1" w:rsidP="00070CA1">
      <w:pPr>
        <w:tabs>
          <w:tab w:val="left" w:pos="2502"/>
        </w:tabs>
        <w:spacing w:before="68"/>
        <w:ind w:left="258"/>
        <w:jc w:val="center"/>
        <w:rPr>
          <w:b/>
          <w:sz w:val="24"/>
          <w:szCs w:val="24"/>
          <w:u w:val="single"/>
        </w:rPr>
      </w:pPr>
      <w:r w:rsidRPr="00E701A9">
        <w:rPr>
          <w:b/>
          <w:sz w:val="24"/>
          <w:szCs w:val="24"/>
          <w:u w:val="single"/>
        </w:rPr>
        <w:t>LESSON PLAN</w:t>
      </w:r>
    </w:p>
    <w:p w:rsidR="00070CA1" w:rsidRPr="00602802" w:rsidRDefault="00070CA1" w:rsidP="00070CA1">
      <w:pPr>
        <w:tabs>
          <w:tab w:val="left" w:pos="2502"/>
        </w:tabs>
        <w:spacing w:before="68"/>
        <w:ind w:left="258"/>
        <w:rPr>
          <w:b/>
          <w:sz w:val="24"/>
          <w:szCs w:val="24"/>
        </w:rPr>
      </w:pPr>
      <w:r w:rsidRPr="00602802">
        <w:rPr>
          <w:b/>
          <w:sz w:val="24"/>
          <w:szCs w:val="24"/>
        </w:rPr>
        <w:t>Name</w:t>
      </w:r>
      <w:r w:rsidRPr="00602802">
        <w:rPr>
          <w:b/>
          <w:spacing w:val="-3"/>
          <w:sz w:val="24"/>
          <w:szCs w:val="24"/>
        </w:rPr>
        <w:t xml:space="preserve"> </w:t>
      </w:r>
      <w:r w:rsidRPr="00602802">
        <w:rPr>
          <w:b/>
          <w:sz w:val="24"/>
          <w:szCs w:val="24"/>
        </w:rPr>
        <w:t>of</w:t>
      </w:r>
      <w:r w:rsidRPr="00602802">
        <w:rPr>
          <w:b/>
          <w:spacing w:val="6"/>
          <w:sz w:val="24"/>
          <w:szCs w:val="24"/>
        </w:rPr>
        <w:t xml:space="preserve"> </w:t>
      </w:r>
      <w:r w:rsidR="00081A35">
        <w:rPr>
          <w:b/>
          <w:sz w:val="24"/>
          <w:szCs w:val="24"/>
        </w:rPr>
        <w:t>the Faculty:          Poonam Mehta</w:t>
      </w:r>
    </w:p>
    <w:p w:rsidR="00070CA1" w:rsidRPr="00602802" w:rsidRDefault="00070CA1" w:rsidP="00070CA1">
      <w:pPr>
        <w:pStyle w:val="BodyText"/>
        <w:tabs>
          <w:tab w:val="left" w:pos="2512"/>
        </w:tabs>
        <w:spacing w:before="25"/>
        <w:rPr>
          <w:sz w:val="24"/>
          <w:szCs w:val="24"/>
        </w:rPr>
      </w:pPr>
      <w:r w:rsidRPr="00602802">
        <w:rPr>
          <w:sz w:val="24"/>
          <w:szCs w:val="24"/>
        </w:rPr>
        <w:t>Discipline:</w:t>
      </w:r>
      <w:r w:rsidRPr="00602802">
        <w:rPr>
          <w:sz w:val="24"/>
          <w:szCs w:val="24"/>
        </w:rPr>
        <w:tab/>
      </w:r>
      <w:r w:rsidR="00602802">
        <w:rPr>
          <w:sz w:val="24"/>
          <w:szCs w:val="24"/>
        </w:rPr>
        <w:tab/>
      </w:r>
      <w:r w:rsidRPr="00602802">
        <w:rPr>
          <w:sz w:val="24"/>
          <w:szCs w:val="24"/>
        </w:rPr>
        <w:t>Computer</w:t>
      </w:r>
      <w:r w:rsidRPr="00602802">
        <w:rPr>
          <w:spacing w:val="9"/>
          <w:sz w:val="24"/>
          <w:szCs w:val="24"/>
        </w:rPr>
        <w:t xml:space="preserve"> </w:t>
      </w:r>
      <w:r w:rsidRPr="00602802">
        <w:rPr>
          <w:sz w:val="24"/>
          <w:szCs w:val="24"/>
        </w:rPr>
        <w:t>Engineering</w:t>
      </w:r>
    </w:p>
    <w:p w:rsidR="00070CA1" w:rsidRPr="00602802" w:rsidRDefault="00070CA1" w:rsidP="00070CA1">
      <w:pPr>
        <w:pStyle w:val="BodyText"/>
        <w:tabs>
          <w:tab w:val="left" w:pos="2500"/>
        </w:tabs>
        <w:rPr>
          <w:sz w:val="24"/>
          <w:szCs w:val="24"/>
        </w:rPr>
      </w:pPr>
      <w:r w:rsidRPr="00602802">
        <w:rPr>
          <w:sz w:val="24"/>
          <w:szCs w:val="24"/>
        </w:rPr>
        <w:t>Department:</w:t>
      </w:r>
      <w:r w:rsidRPr="00602802">
        <w:rPr>
          <w:sz w:val="24"/>
          <w:szCs w:val="24"/>
        </w:rPr>
        <w:tab/>
      </w:r>
      <w:r w:rsidR="00602802">
        <w:rPr>
          <w:sz w:val="24"/>
          <w:szCs w:val="24"/>
        </w:rPr>
        <w:tab/>
      </w:r>
      <w:r w:rsidRPr="00602802">
        <w:rPr>
          <w:sz w:val="24"/>
          <w:szCs w:val="24"/>
        </w:rPr>
        <w:t>Computer</w:t>
      </w:r>
      <w:r w:rsidRPr="00602802">
        <w:rPr>
          <w:spacing w:val="12"/>
          <w:sz w:val="24"/>
          <w:szCs w:val="24"/>
        </w:rPr>
        <w:t xml:space="preserve"> </w:t>
      </w:r>
      <w:r w:rsidRPr="00602802">
        <w:rPr>
          <w:sz w:val="24"/>
          <w:szCs w:val="24"/>
        </w:rPr>
        <w:t>Engineering</w:t>
      </w:r>
    </w:p>
    <w:p w:rsidR="00070CA1" w:rsidRPr="00602802" w:rsidRDefault="00070CA1" w:rsidP="00070CA1">
      <w:pPr>
        <w:pStyle w:val="BodyText"/>
        <w:tabs>
          <w:tab w:val="left" w:pos="2533"/>
        </w:tabs>
        <w:rPr>
          <w:sz w:val="24"/>
          <w:szCs w:val="24"/>
        </w:rPr>
      </w:pPr>
      <w:r w:rsidRPr="00602802">
        <w:rPr>
          <w:sz w:val="24"/>
          <w:szCs w:val="24"/>
        </w:rPr>
        <w:t>Semester:</w:t>
      </w:r>
      <w:r w:rsidRPr="00602802">
        <w:rPr>
          <w:sz w:val="24"/>
          <w:szCs w:val="24"/>
        </w:rPr>
        <w:tab/>
      </w:r>
      <w:r w:rsidR="00602802">
        <w:rPr>
          <w:sz w:val="24"/>
          <w:szCs w:val="24"/>
        </w:rPr>
        <w:tab/>
      </w:r>
      <w:r w:rsidRPr="00602802">
        <w:rPr>
          <w:sz w:val="24"/>
          <w:szCs w:val="24"/>
        </w:rPr>
        <w:t>4th</w:t>
      </w:r>
    </w:p>
    <w:p w:rsidR="00070CA1" w:rsidRPr="00602802" w:rsidRDefault="00070CA1" w:rsidP="00070CA1">
      <w:pPr>
        <w:pStyle w:val="BodyText"/>
        <w:tabs>
          <w:tab w:val="left" w:pos="2514"/>
        </w:tabs>
        <w:spacing w:before="17"/>
        <w:rPr>
          <w:sz w:val="24"/>
          <w:szCs w:val="24"/>
        </w:rPr>
      </w:pPr>
      <w:r w:rsidRPr="00602802">
        <w:rPr>
          <w:sz w:val="24"/>
          <w:szCs w:val="24"/>
        </w:rPr>
        <w:t>Subject:</w:t>
      </w:r>
      <w:r w:rsidRPr="00602802">
        <w:rPr>
          <w:sz w:val="24"/>
          <w:szCs w:val="24"/>
        </w:rPr>
        <w:tab/>
      </w:r>
      <w:r w:rsidR="00602802">
        <w:rPr>
          <w:sz w:val="24"/>
          <w:szCs w:val="24"/>
        </w:rPr>
        <w:tab/>
      </w:r>
      <w:r w:rsidRPr="00602802">
        <w:rPr>
          <w:sz w:val="24"/>
          <w:szCs w:val="24"/>
        </w:rPr>
        <w:t>Computer Organization</w:t>
      </w:r>
    </w:p>
    <w:p w:rsidR="00070CA1" w:rsidRPr="00602802" w:rsidRDefault="00070CA1" w:rsidP="00070CA1">
      <w:pPr>
        <w:pStyle w:val="BodyText"/>
        <w:tabs>
          <w:tab w:val="left" w:pos="2519"/>
        </w:tabs>
        <w:rPr>
          <w:sz w:val="24"/>
          <w:szCs w:val="24"/>
        </w:rPr>
      </w:pPr>
      <w:r w:rsidRPr="00602802">
        <w:rPr>
          <w:sz w:val="24"/>
          <w:szCs w:val="24"/>
        </w:rPr>
        <w:t>Lesson</w:t>
      </w:r>
      <w:r w:rsidRPr="00602802">
        <w:rPr>
          <w:spacing w:val="3"/>
          <w:sz w:val="24"/>
          <w:szCs w:val="24"/>
        </w:rPr>
        <w:t xml:space="preserve"> </w:t>
      </w:r>
      <w:r w:rsidRPr="00602802">
        <w:rPr>
          <w:sz w:val="24"/>
          <w:szCs w:val="24"/>
        </w:rPr>
        <w:t>Plan</w:t>
      </w:r>
      <w:r w:rsidRPr="00602802">
        <w:rPr>
          <w:spacing w:val="4"/>
          <w:sz w:val="24"/>
          <w:szCs w:val="24"/>
        </w:rPr>
        <w:t xml:space="preserve"> </w:t>
      </w:r>
      <w:r w:rsidRPr="00602802">
        <w:rPr>
          <w:sz w:val="24"/>
          <w:szCs w:val="24"/>
        </w:rPr>
        <w:t>Duration:</w:t>
      </w:r>
      <w:r w:rsidRPr="00602802">
        <w:rPr>
          <w:sz w:val="24"/>
          <w:szCs w:val="24"/>
        </w:rPr>
        <w:tab/>
        <w:t>15</w:t>
      </w:r>
      <w:r w:rsidRPr="00602802">
        <w:rPr>
          <w:spacing w:val="-1"/>
          <w:sz w:val="24"/>
          <w:szCs w:val="24"/>
        </w:rPr>
        <w:t xml:space="preserve"> </w:t>
      </w:r>
      <w:r w:rsidRPr="00602802">
        <w:rPr>
          <w:sz w:val="24"/>
          <w:szCs w:val="24"/>
        </w:rPr>
        <w:t>weeks</w:t>
      </w:r>
    </w:p>
    <w:p w:rsidR="00A86804" w:rsidRDefault="00070CA1" w:rsidP="0021267E">
      <w:pPr>
        <w:spacing w:before="15"/>
        <w:ind w:left="258"/>
        <w:rPr>
          <w:b/>
          <w:sz w:val="24"/>
          <w:szCs w:val="24"/>
        </w:rPr>
      </w:pPr>
      <w:r w:rsidRPr="00602802">
        <w:rPr>
          <w:b/>
          <w:sz w:val="24"/>
          <w:szCs w:val="24"/>
        </w:rPr>
        <w:t>**Work</w:t>
      </w:r>
      <w:r w:rsidRPr="00602802">
        <w:rPr>
          <w:b/>
          <w:spacing w:val="-3"/>
          <w:sz w:val="24"/>
          <w:szCs w:val="24"/>
        </w:rPr>
        <w:t xml:space="preserve"> </w:t>
      </w:r>
      <w:r w:rsidRPr="00602802">
        <w:rPr>
          <w:b/>
          <w:sz w:val="24"/>
          <w:szCs w:val="24"/>
        </w:rPr>
        <w:t>load</w:t>
      </w:r>
      <w:r w:rsidRPr="00602802">
        <w:rPr>
          <w:b/>
          <w:spacing w:val="-2"/>
          <w:sz w:val="24"/>
          <w:szCs w:val="24"/>
        </w:rPr>
        <w:t xml:space="preserve"> </w:t>
      </w:r>
      <w:r w:rsidRPr="00602802">
        <w:rPr>
          <w:b/>
          <w:sz w:val="24"/>
          <w:szCs w:val="24"/>
        </w:rPr>
        <w:t>(Lecture</w:t>
      </w:r>
      <w:r w:rsidRPr="00602802">
        <w:rPr>
          <w:b/>
          <w:spacing w:val="-3"/>
          <w:sz w:val="24"/>
          <w:szCs w:val="24"/>
        </w:rPr>
        <w:t xml:space="preserve"> </w:t>
      </w:r>
      <w:r w:rsidRPr="00602802">
        <w:rPr>
          <w:b/>
          <w:sz w:val="24"/>
          <w:szCs w:val="24"/>
        </w:rPr>
        <w:t>/</w:t>
      </w:r>
      <w:r w:rsidRPr="00602802">
        <w:rPr>
          <w:b/>
          <w:spacing w:val="-1"/>
          <w:sz w:val="24"/>
          <w:szCs w:val="24"/>
        </w:rPr>
        <w:t xml:space="preserve"> </w:t>
      </w:r>
      <w:r w:rsidRPr="00602802">
        <w:rPr>
          <w:b/>
          <w:sz w:val="24"/>
          <w:szCs w:val="24"/>
        </w:rPr>
        <w:t>Practical)</w:t>
      </w:r>
      <w:r w:rsidRPr="00602802">
        <w:rPr>
          <w:b/>
          <w:spacing w:val="-3"/>
          <w:sz w:val="24"/>
          <w:szCs w:val="24"/>
        </w:rPr>
        <w:t xml:space="preserve"> </w:t>
      </w:r>
      <w:r w:rsidRPr="00602802">
        <w:rPr>
          <w:b/>
          <w:sz w:val="24"/>
          <w:szCs w:val="24"/>
        </w:rPr>
        <w:t>per</w:t>
      </w:r>
      <w:r w:rsidRPr="00602802">
        <w:rPr>
          <w:b/>
          <w:spacing w:val="-2"/>
          <w:sz w:val="24"/>
          <w:szCs w:val="24"/>
        </w:rPr>
        <w:t xml:space="preserve"> </w:t>
      </w:r>
      <w:r w:rsidRPr="00602802">
        <w:rPr>
          <w:b/>
          <w:sz w:val="24"/>
          <w:szCs w:val="24"/>
        </w:rPr>
        <w:t>week</w:t>
      </w:r>
      <w:r w:rsidR="00DF1484" w:rsidRPr="00602802">
        <w:rPr>
          <w:b/>
          <w:sz w:val="24"/>
          <w:szCs w:val="24"/>
        </w:rPr>
        <w:t xml:space="preserve"> </w:t>
      </w:r>
      <w:r w:rsidRPr="00602802">
        <w:rPr>
          <w:b/>
          <w:sz w:val="24"/>
          <w:szCs w:val="24"/>
        </w:rPr>
        <w:t>(in</w:t>
      </w:r>
      <w:r w:rsidRPr="00602802">
        <w:rPr>
          <w:b/>
          <w:spacing w:val="-3"/>
          <w:sz w:val="24"/>
          <w:szCs w:val="24"/>
        </w:rPr>
        <w:t xml:space="preserve"> </w:t>
      </w:r>
      <w:r w:rsidRPr="00602802">
        <w:rPr>
          <w:b/>
          <w:sz w:val="24"/>
          <w:szCs w:val="24"/>
        </w:rPr>
        <w:t>hours):</w:t>
      </w:r>
      <w:r w:rsidRPr="00602802">
        <w:rPr>
          <w:b/>
          <w:spacing w:val="-2"/>
          <w:sz w:val="24"/>
          <w:szCs w:val="24"/>
        </w:rPr>
        <w:t xml:space="preserve"> </w:t>
      </w:r>
      <w:r w:rsidR="00081A35">
        <w:rPr>
          <w:b/>
          <w:sz w:val="24"/>
          <w:szCs w:val="24"/>
        </w:rPr>
        <w:t>Lectures-04</w:t>
      </w:r>
    </w:p>
    <w:p w:rsidR="0021267E" w:rsidRPr="0021267E" w:rsidRDefault="0021267E" w:rsidP="0021267E">
      <w:pPr>
        <w:spacing w:before="15"/>
        <w:ind w:left="258"/>
        <w:rPr>
          <w:b/>
          <w:sz w:val="24"/>
          <w:szCs w:val="24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793"/>
        <w:gridCol w:w="827"/>
        <w:gridCol w:w="7200"/>
      </w:tblGrid>
      <w:tr w:rsidR="00F02A59" w:rsidRPr="00747FEF" w:rsidTr="00A86804">
        <w:tc>
          <w:tcPr>
            <w:tcW w:w="793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</w:t>
            </w:r>
          </w:p>
        </w:tc>
        <w:tc>
          <w:tcPr>
            <w:tcW w:w="8027" w:type="dxa"/>
            <w:gridSpan w:val="2"/>
          </w:tcPr>
          <w:p w:rsidR="00F02A59" w:rsidRPr="0004427F" w:rsidRDefault="00F02A59" w:rsidP="00755F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Theory</w:t>
            </w:r>
          </w:p>
        </w:tc>
      </w:tr>
      <w:tr w:rsidR="00F02A59" w:rsidRPr="00747FEF" w:rsidTr="00A86804">
        <w:trPr>
          <w:trHeight w:val="665"/>
        </w:trPr>
        <w:tc>
          <w:tcPr>
            <w:tcW w:w="793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Lecture Day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Topic (including assignments /tests)</w:t>
            </w:r>
          </w:p>
        </w:tc>
      </w:tr>
      <w:tr w:rsidR="00F02A59" w:rsidRPr="00747FEF" w:rsidTr="00A86804">
        <w:tc>
          <w:tcPr>
            <w:tcW w:w="793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Week</w:t>
            </w:r>
          </w:p>
        </w:tc>
        <w:tc>
          <w:tcPr>
            <w:tcW w:w="827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9D5A9A" w:rsidRDefault="009D5A9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Unit-1:-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CPU organization 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</w:tr>
      <w:tr w:rsidR="00F02A59" w:rsidRPr="00747FEF" w:rsidTr="00A86804">
        <w:tc>
          <w:tcPr>
            <w:tcW w:w="793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general register </w:t>
            </w:r>
            <w:proofErr w:type="spellStart"/>
            <w:r w:rsidRPr="0004427F">
              <w:rPr>
                <w:rFonts w:ascii="Times New Roman" w:eastAsia="Calibri" w:hAnsi="Times New Roman" w:cs="Times New Roman"/>
                <w:sz w:val="20"/>
              </w:rPr>
              <w:t>organisation</w:t>
            </w:r>
            <w:proofErr w:type="spellEnd"/>
          </w:p>
        </w:tc>
      </w:tr>
      <w:tr w:rsidR="00F02A59" w:rsidRPr="00747FEF" w:rsidTr="00A86804">
        <w:tc>
          <w:tcPr>
            <w:tcW w:w="793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Stack organization </w:t>
            </w:r>
          </w:p>
        </w:tc>
      </w:tr>
      <w:tr w:rsidR="00F02A59" w:rsidRPr="00747FEF" w:rsidTr="00A86804">
        <w:trPr>
          <w:trHeight w:val="323"/>
        </w:trPr>
        <w:tc>
          <w:tcPr>
            <w:tcW w:w="793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Instruction formats : Introduction </w:t>
            </w:r>
          </w:p>
        </w:tc>
      </w:tr>
      <w:tr w:rsidR="00F02A59" w:rsidRPr="00747FEF" w:rsidTr="00A86804">
        <w:tc>
          <w:tcPr>
            <w:tcW w:w="793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2</w:t>
            </w:r>
          </w:p>
        </w:tc>
        <w:tc>
          <w:tcPr>
            <w:tcW w:w="827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7163A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T</w:t>
            </w:r>
            <w:r w:rsidR="00F02A59" w:rsidRPr="0004427F">
              <w:rPr>
                <w:rFonts w:ascii="Times New Roman" w:eastAsia="Calibri" w:hAnsi="Times New Roman" w:cs="Times New Roman"/>
                <w:sz w:val="20"/>
              </w:rPr>
              <w:t>hree address, two address,</w:t>
            </w:r>
          </w:p>
        </w:tc>
      </w:tr>
      <w:tr w:rsidR="00F02A59" w:rsidRPr="00747FEF" w:rsidTr="00A86804">
        <w:tc>
          <w:tcPr>
            <w:tcW w:w="793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7163A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O</w:t>
            </w:r>
            <w:r w:rsidR="00F02A59" w:rsidRPr="0004427F">
              <w:rPr>
                <w:rFonts w:ascii="Times New Roman" w:eastAsia="Calibri" w:hAnsi="Times New Roman" w:cs="Times New Roman"/>
                <w:sz w:val="20"/>
              </w:rPr>
              <w:t xml:space="preserve">ne address, zero address </w:t>
            </w:r>
          </w:p>
        </w:tc>
      </w:tr>
      <w:tr w:rsidR="00F02A59" w:rsidRPr="00747FEF" w:rsidTr="00A86804">
        <w:trPr>
          <w:trHeight w:val="242"/>
        </w:trPr>
        <w:tc>
          <w:tcPr>
            <w:tcW w:w="793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RISC instruction</w:t>
            </w:r>
          </w:p>
        </w:tc>
      </w:tr>
      <w:tr w:rsidR="00F02A59" w:rsidRPr="00747FEF" w:rsidTr="00A86804">
        <w:tc>
          <w:tcPr>
            <w:tcW w:w="793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Addressing modes: Immediate, register</w:t>
            </w:r>
          </w:p>
        </w:tc>
      </w:tr>
      <w:tr w:rsidR="00F02A59" w:rsidRPr="00747FEF" w:rsidTr="00A86804">
        <w:tc>
          <w:tcPr>
            <w:tcW w:w="793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3</w:t>
            </w:r>
          </w:p>
        </w:tc>
        <w:tc>
          <w:tcPr>
            <w:tcW w:w="827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Direct, in direct</w:t>
            </w:r>
            <w:proofErr w:type="gramStart"/>
            <w:r w:rsidRPr="0004427F">
              <w:rPr>
                <w:rFonts w:ascii="Times New Roman" w:eastAsia="Calibri" w:hAnsi="Times New Roman" w:cs="Times New Roman"/>
                <w:sz w:val="20"/>
              </w:rPr>
              <w:t>,.</w:t>
            </w:r>
            <w:proofErr w:type="gramEnd"/>
          </w:p>
        </w:tc>
      </w:tr>
      <w:tr w:rsidR="00F02A59" w:rsidRPr="00747FEF" w:rsidTr="00A86804">
        <w:tc>
          <w:tcPr>
            <w:tcW w:w="793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7163A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R</w:t>
            </w:r>
            <w:r w:rsidR="00F02A59" w:rsidRPr="0004427F">
              <w:rPr>
                <w:rFonts w:ascii="Times New Roman" w:eastAsia="Calibri" w:hAnsi="Times New Roman" w:cs="Times New Roman"/>
                <w:sz w:val="20"/>
              </w:rPr>
              <w:t>elative, indexed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Reduced instruction set computers Reduced instruction set computers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CISC</w:t>
            </w:r>
            <w:r>
              <w:rPr>
                <w:rFonts w:ascii="Times New Roman" w:eastAsia="Calibri" w:hAnsi="Times New Roman" w:cs="Times New Roman"/>
                <w:sz w:val="20"/>
              </w:rPr>
              <w:t>/RISC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characteristics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4</w:t>
            </w: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Comparison between CISC &amp; RISC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Assignment &amp; 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>Discussion on unit 1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9D5A9A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Unit-2      </w:t>
            </w:r>
            <w:r w:rsidR="002B2813" w:rsidRPr="0004427F">
              <w:rPr>
                <w:rFonts w:ascii="Times New Roman" w:eastAsia="Calibri" w:hAnsi="Times New Roman" w:cs="Times New Roman"/>
                <w:b/>
                <w:sz w:val="20"/>
              </w:rPr>
              <w:t>Memory organization:</w:t>
            </w:r>
            <w:r w:rsidR="002B2813" w:rsidRPr="0004427F">
              <w:rPr>
                <w:rFonts w:ascii="Times New Roman" w:eastAsia="Calibri" w:hAnsi="Times New Roman" w:cs="Times New Roman"/>
                <w:sz w:val="20"/>
              </w:rPr>
              <w:t xml:space="preserve"> Basics About Memory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Memory Hierarchy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5</w:t>
            </w: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RAM and ROM chips</w:t>
            </w:r>
            <w:r>
              <w:rPr>
                <w:rFonts w:ascii="Times New Roman" w:eastAsia="Calibri" w:hAnsi="Times New Roman" w:cs="Times New Roman"/>
                <w:sz w:val="20"/>
              </w:rPr>
              <w:t>/ memory address map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Memory connections to CPU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4427F">
              <w:rPr>
                <w:rFonts w:ascii="Times New Roman" w:eastAsia="Calibri" w:hAnsi="Times New Roman" w:cs="Times New Roman"/>
                <w:sz w:val="20"/>
              </w:rPr>
              <w:t>Auxillary</w:t>
            </w:r>
            <w:proofErr w:type="spellEnd"/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memory : Magnetic disks </w:t>
            </w:r>
            <w:r>
              <w:rPr>
                <w:rFonts w:ascii="Times New Roman" w:eastAsia="Calibri" w:hAnsi="Times New Roman" w:cs="Times New Roman"/>
                <w:sz w:val="20"/>
              </w:rPr>
              <w:t>, magnetic tapes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Associative memory</w:t>
            </w:r>
            <w:r>
              <w:rPr>
                <w:rFonts w:ascii="Times New Roman" w:eastAsia="Calibri" w:hAnsi="Times New Roman" w:cs="Times New Roman"/>
                <w:sz w:val="20"/>
              </w:rPr>
              <w:t>, cache memory, virtual memory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6</w:t>
            </w: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Memory management hardware, Read &amp; Write Operation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2B2813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sessional test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9D5A9A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Unit-3 :-</w:t>
            </w:r>
            <w:r w:rsidR="002B2813" w:rsidRPr="0004427F">
              <w:rPr>
                <w:rFonts w:ascii="Times New Roman" w:eastAsia="Calibri" w:hAnsi="Times New Roman" w:cs="Times New Roman"/>
                <w:b/>
                <w:sz w:val="20"/>
              </w:rPr>
              <w:t>I/O organization:</w:t>
            </w:r>
            <w:r w:rsidR="002B2813" w:rsidRPr="0004427F">
              <w:rPr>
                <w:rFonts w:ascii="Times New Roman" w:eastAsia="Calibri" w:hAnsi="Times New Roman" w:cs="Times New Roman"/>
                <w:sz w:val="20"/>
              </w:rPr>
              <w:t xml:space="preserve"> Basis Input output system(BIOS)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Function of BIOS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7</w:t>
            </w: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Testing and initialization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Configuring the system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Assignment on BIOS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Modes of Data Transfer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8</w:t>
            </w: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Progra</w:t>
            </w:r>
            <w:r>
              <w:rPr>
                <w:rFonts w:ascii="Times New Roman" w:eastAsia="Calibri" w:hAnsi="Times New Roman" w:cs="Times New Roman"/>
                <w:sz w:val="20"/>
              </w:rPr>
              <w:t>m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</w:rPr>
              <w:t>e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>d I/O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Synchronous, asynchronous and interrupt initiated</w:t>
            </w:r>
          </w:p>
        </w:tc>
      </w:tr>
      <w:tr w:rsidR="002B2813" w:rsidRPr="00747FEF" w:rsidTr="00A86804">
        <w:trPr>
          <w:trHeight w:val="413"/>
        </w:trPr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Synchronous, asynchronous and interrupt initiated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DMA data transfer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9</w:t>
            </w:r>
          </w:p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Assignment on modes of Data Transfer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Test 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9D5A9A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Unit- 4:-</w:t>
            </w:r>
            <w:r w:rsidR="002B2813" w:rsidRPr="0004427F">
              <w:rPr>
                <w:rFonts w:ascii="Times New Roman" w:eastAsia="Calibri" w:hAnsi="Times New Roman" w:cs="Times New Roman"/>
                <w:b/>
                <w:sz w:val="20"/>
              </w:rPr>
              <w:t>Architecture of multiprocessor systems :</w:t>
            </w:r>
            <w:r w:rsidR="002B2813" w:rsidRPr="0004427F">
              <w:rPr>
                <w:rFonts w:ascii="Times New Roman" w:eastAsia="Calibri" w:hAnsi="Times New Roman" w:cs="Times New Roman"/>
                <w:sz w:val="20"/>
              </w:rPr>
              <w:t xml:space="preserve"> Introduction about Multi processor systems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Architecture of multiprocessor systems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10</w:t>
            </w: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Forms of parallel processing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Parallel processing and pipelines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Basic characteristics of multiprocessor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Assignment on multiprocessor System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11</w:t>
            </w: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General purpose multiprocessors’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9D5A9A">
              <w:rPr>
                <w:rFonts w:ascii="Times New Roman" w:eastAsia="Calibri" w:hAnsi="Times New Roman" w:cs="Times New Roman"/>
                <w:sz w:val="20"/>
              </w:rPr>
              <w:t>Interconnection networks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: time shared common bus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4427F">
              <w:rPr>
                <w:rFonts w:ascii="Times New Roman" w:eastAsia="Calibri" w:hAnsi="Times New Roman" w:cs="Times New Roman"/>
                <w:sz w:val="20"/>
              </w:rPr>
              <w:t>multi port</w:t>
            </w:r>
            <w:proofErr w:type="spellEnd"/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memory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cross bar switch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12</w:t>
            </w: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multi stage switching networks and hyper cube structures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multi stage switching networks and hyper cube structures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Assignment on Interconnection networks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2B2813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Test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13</w:t>
            </w: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9D5A9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Unit-5 :-</w:t>
            </w:r>
            <w:bookmarkStart w:id="0" w:name="_GoBack"/>
            <w:bookmarkEnd w:id="0"/>
            <w:r w:rsidR="00F839BF">
              <w:rPr>
                <w:rFonts w:ascii="Times New Roman" w:eastAsia="Calibri" w:hAnsi="Times New Roman" w:cs="Times New Roman"/>
                <w:sz w:val="20"/>
              </w:rPr>
              <w:t>I/O Interface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E8030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Define I/O Interface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E8030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Input output interface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E8030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Explain  methods of Asynchronous Data transfer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Week  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lastRenderedPageBreak/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E8030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Synchronous data transfer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E8030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Strobe control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E8030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Handshaking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2B2813" w:rsidRPr="0004427F" w:rsidRDefault="00E8030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Describe Asynchronous Serial Transfer</w:t>
            </w:r>
          </w:p>
        </w:tc>
      </w:tr>
      <w:tr w:rsidR="002B2813" w:rsidRPr="00747FEF" w:rsidTr="00A86804">
        <w:tc>
          <w:tcPr>
            <w:tcW w:w="793" w:type="dxa"/>
            <w:vMerge w:val="restart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15</w:t>
            </w: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2B2813" w:rsidRPr="0004427F" w:rsidRDefault="00E8030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Assignments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2B2813" w:rsidRPr="0004427F" w:rsidRDefault="00E8030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Sessional test</w:t>
            </w:r>
          </w:p>
        </w:tc>
      </w:tr>
      <w:tr w:rsidR="002B2813" w:rsidRPr="00747FEF" w:rsidTr="00A86804">
        <w:tc>
          <w:tcPr>
            <w:tcW w:w="793" w:type="dxa"/>
            <w:vMerge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B2813" w:rsidRPr="0004427F" w:rsidRDefault="002B2813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2B2813" w:rsidRPr="0004427F" w:rsidRDefault="009D5A9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Revision of all units</w:t>
            </w:r>
          </w:p>
        </w:tc>
      </w:tr>
      <w:tr w:rsidR="009D5A9A" w:rsidRPr="00747FEF" w:rsidTr="00A86804">
        <w:tc>
          <w:tcPr>
            <w:tcW w:w="793" w:type="dxa"/>
            <w:vMerge/>
          </w:tcPr>
          <w:p w:rsidR="009D5A9A" w:rsidRPr="0004427F" w:rsidRDefault="009D5A9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9D5A9A" w:rsidRPr="0004427F" w:rsidRDefault="009D5A9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9D5A9A" w:rsidRPr="0004427F" w:rsidRDefault="009D5A9A" w:rsidP="00D7450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Revision of all units</w:t>
            </w:r>
          </w:p>
        </w:tc>
      </w:tr>
    </w:tbl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F02A59" w:rsidRPr="00747FEF" w:rsidSect="00070CA1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9"/>
    <w:rsid w:val="0004427F"/>
    <w:rsid w:val="00070CA1"/>
    <w:rsid w:val="00081A35"/>
    <w:rsid w:val="0021267E"/>
    <w:rsid w:val="002A74B6"/>
    <w:rsid w:val="002B2813"/>
    <w:rsid w:val="0060142C"/>
    <w:rsid w:val="00602802"/>
    <w:rsid w:val="0069142A"/>
    <w:rsid w:val="006A0819"/>
    <w:rsid w:val="007163AA"/>
    <w:rsid w:val="009D5A9A"/>
    <w:rsid w:val="00A86804"/>
    <w:rsid w:val="00B44D24"/>
    <w:rsid w:val="00B673A0"/>
    <w:rsid w:val="00B97C14"/>
    <w:rsid w:val="00D827B0"/>
    <w:rsid w:val="00DD087D"/>
    <w:rsid w:val="00DF1484"/>
    <w:rsid w:val="00E701A9"/>
    <w:rsid w:val="00E8030A"/>
    <w:rsid w:val="00F02A59"/>
    <w:rsid w:val="00F8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70CA1"/>
    <w:pPr>
      <w:widowControl w:val="0"/>
      <w:autoSpaceDE w:val="0"/>
      <w:autoSpaceDN w:val="0"/>
      <w:spacing w:before="18" w:after="0" w:line="240" w:lineRule="auto"/>
      <w:ind w:left="26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70CA1"/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70CA1"/>
    <w:pPr>
      <w:widowControl w:val="0"/>
      <w:autoSpaceDE w:val="0"/>
      <w:autoSpaceDN w:val="0"/>
      <w:spacing w:before="18" w:after="0" w:line="240" w:lineRule="auto"/>
      <w:ind w:left="26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70CA1"/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DELL</cp:lastModifiedBy>
  <cp:revision>2</cp:revision>
  <cp:lastPrinted>2019-03-18T10:20:00Z</cp:lastPrinted>
  <dcterms:created xsi:type="dcterms:W3CDTF">2024-02-25T08:47:00Z</dcterms:created>
  <dcterms:modified xsi:type="dcterms:W3CDTF">2024-02-25T08:47:00Z</dcterms:modified>
</cp:coreProperties>
</file>