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D0" w:rsidRDefault="006E3FD0" w:rsidP="006E3FD0">
      <w:pPr>
        <w:pStyle w:val="Heading2"/>
        <w:spacing w:before="64"/>
        <w:ind w:left="1634" w:right="1638"/>
      </w:pPr>
      <w:r>
        <w:t>Lesson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Govt.</w:t>
      </w:r>
      <w:r>
        <w:rPr>
          <w:spacing w:val="-3"/>
        </w:rPr>
        <w:t xml:space="preserve"> </w:t>
      </w:r>
      <w:r>
        <w:t>Polytechnic,</w:t>
      </w:r>
      <w:r>
        <w:rPr>
          <w:spacing w:val="-6"/>
        </w:rPr>
        <w:t xml:space="preserve"> </w:t>
      </w:r>
      <w:proofErr w:type="spellStart"/>
      <w:r>
        <w:t>Ambala</w:t>
      </w:r>
      <w:proofErr w:type="spellEnd"/>
      <w:r>
        <w:rPr>
          <w:spacing w:val="-6"/>
        </w:rPr>
        <w:t xml:space="preserve"> </w:t>
      </w:r>
      <w:r>
        <w:t>City</w:t>
      </w:r>
    </w:p>
    <w:p w:rsidR="006E3FD0" w:rsidRDefault="006E3FD0" w:rsidP="006E3FD0">
      <w:pPr>
        <w:spacing w:before="230"/>
        <w:ind w:left="464"/>
        <w:rPr>
          <w:rFonts w:ascii="Times New Roman"/>
          <w:sz w:val="20"/>
        </w:rPr>
      </w:pPr>
      <w:r>
        <w:rPr>
          <w:rFonts w:ascii="Times New Roman"/>
          <w:b/>
          <w:spacing w:val="-1"/>
          <w:sz w:val="20"/>
        </w:rPr>
        <w:t>Faculty: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SANJEEV KUMAR</w:t>
      </w:r>
    </w:p>
    <w:p w:rsidR="006E3FD0" w:rsidRDefault="006E3FD0" w:rsidP="006E3FD0">
      <w:pPr>
        <w:spacing w:before="116"/>
        <w:ind w:left="46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pacing w:val="-2"/>
          <w:sz w:val="20"/>
        </w:rPr>
        <w:t>Discipline: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Computer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Engineering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Semester</w:t>
      </w:r>
      <w:r>
        <w:rPr>
          <w:rFonts w:ascii="Times New Roman" w:hAnsi="Times New Roman"/>
          <w:b/>
          <w:spacing w:val="-1"/>
          <w:sz w:val="20"/>
        </w:rPr>
        <w:t>: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IV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Subject:</w:t>
      </w:r>
      <w:r>
        <w:rPr>
          <w:rFonts w:ascii="Times New Roman" w:hAnsi="Times New Roman"/>
          <w:b/>
          <w:spacing w:val="4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DATA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STRUCTURES USING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‘C’</w:t>
      </w:r>
    </w:p>
    <w:p w:rsidR="006E3FD0" w:rsidRDefault="006E3FD0" w:rsidP="006E3FD0">
      <w:pPr>
        <w:spacing w:before="116"/>
        <w:ind w:left="46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Lesson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Plan Duration:</w:t>
      </w:r>
      <w:r>
        <w:rPr>
          <w:rFonts w:ascii="Times New Roman"/>
          <w:b/>
          <w:spacing w:val="86"/>
          <w:sz w:val="20"/>
        </w:rPr>
        <w:t xml:space="preserve"> </w:t>
      </w:r>
      <w:r>
        <w:rPr>
          <w:rFonts w:ascii="Times New Roman"/>
          <w:sz w:val="20"/>
        </w:rPr>
        <w:t>16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weeks</w:t>
      </w:r>
    </w:p>
    <w:p w:rsidR="006E3FD0" w:rsidRDefault="006E3FD0" w:rsidP="006E3FD0">
      <w:pPr>
        <w:pStyle w:val="BodyText"/>
        <w:spacing w:after="1"/>
        <w:rPr>
          <w:rFonts w:ascii="Times New Roman"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4990"/>
        <w:gridCol w:w="4875"/>
      </w:tblGrid>
      <w:tr w:rsidR="006E3FD0" w:rsidTr="00D412C8">
        <w:trPr>
          <w:trHeight w:val="230"/>
        </w:trPr>
        <w:tc>
          <w:tcPr>
            <w:tcW w:w="684" w:type="dxa"/>
          </w:tcPr>
          <w:p w:rsidR="006E3FD0" w:rsidRDefault="006E3FD0" w:rsidP="00D412C8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0" w:lineRule="exact"/>
              <w:ind w:left="2186" w:right="217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Theory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line="210" w:lineRule="exact"/>
              <w:ind w:left="1830" w:right="18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Practical</w:t>
            </w:r>
          </w:p>
        </w:tc>
      </w:tr>
      <w:tr w:rsidR="006E3FD0" w:rsidTr="00D412C8">
        <w:trPr>
          <w:trHeight w:val="69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spacing w:before="39" w:line="148" w:lineRule="auto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</w:t>
            </w:r>
            <w:proofErr w:type="spellStart"/>
            <w:r>
              <w:rPr>
                <w:rFonts w:ascii="Times New Roman"/>
                <w:sz w:val="13"/>
              </w:rPr>
              <w:t>st</w:t>
            </w:r>
            <w:proofErr w:type="spellEnd"/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L-1 Introduction to </w:t>
            </w:r>
            <w:r>
              <w:rPr>
                <w:rFonts w:ascii="Times New Roman"/>
                <w:sz w:val="20"/>
              </w:rPr>
              <w:t>d a t 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Structure (Linear, Non-Linear,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Primitive,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Non-Primitive,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Contiguous,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Non-contiguous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structures)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[P-1]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Operations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Arrays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(Traversing,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insertion,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deletion)</w:t>
            </w:r>
          </w:p>
        </w:tc>
      </w:tr>
      <w:tr w:rsidR="006E3FD0" w:rsidTr="00D412C8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L-2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Problem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solving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concept,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top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down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bottom-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up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design</w:t>
            </w:r>
          </w:p>
        </w:tc>
        <w:tc>
          <w:tcPr>
            <w:tcW w:w="4875" w:type="dxa"/>
            <w:vMerge w:val="restart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[P-17]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Operations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Arrays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(Searching-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Linear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Search)</w:t>
            </w:r>
          </w:p>
        </w:tc>
      </w:tr>
      <w:tr w:rsidR="006E3FD0" w:rsidTr="00D412C8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Structured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programming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concepts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</w:tr>
      <w:tr w:rsidR="006E3FD0" w:rsidTr="00D412C8">
        <w:trPr>
          <w:trHeight w:val="457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2nd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28" w:lineRule="exact"/>
              <w:ind w:left="108" w:right="1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L-4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Concept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types,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variables,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constants.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concept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data- information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[P-16]</w:t>
            </w:r>
            <w:r>
              <w:rPr>
                <w:rFonts w:ascii="Times New Roman"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Operations</w:t>
            </w:r>
            <w:r>
              <w:rPr>
                <w:rFonts w:ascii="Times New Roman"/>
                <w:spacing w:val="2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on</w:t>
            </w:r>
            <w:r>
              <w:rPr>
                <w:rFonts w:ascii="Times New Roman"/>
                <w:spacing w:val="29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Arrays</w:t>
            </w:r>
            <w:r>
              <w:rPr>
                <w:rFonts w:ascii="Times New Roman"/>
                <w:spacing w:val="2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(Searching-</w:t>
            </w:r>
            <w:r>
              <w:rPr>
                <w:rFonts w:ascii="Times New Roman"/>
                <w:spacing w:val="28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Binary</w:t>
            </w:r>
            <w:r>
              <w:rPr>
                <w:rFonts w:ascii="Times New Roman"/>
                <w:spacing w:val="2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Search)</w:t>
            </w:r>
          </w:p>
        </w:tc>
      </w:tr>
      <w:tr w:rsidR="006E3FD0" w:rsidTr="00D412C8">
        <w:trPr>
          <w:trHeight w:val="461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1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L-5 Concept of pointer variables and constants. Arrays and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pointers,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pointers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structures.</w:t>
            </w:r>
          </w:p>
        </w:tc>
        <w:tc>
          <w:tcPr>
            <w:tcW w:w="4875" w:type="dxa"/>
            <w:vMerge w:val="restart"/>
          </w:tcPr>
          <w:p w:rsidR="006E3FD0" w:rsidRDefault="006E3FD0" w:rsidP="00D412C8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[P-2]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The</w:t>
            </w:r>
            <w:r>
              <w:rPr>
                <w:rFonts w:asci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addition</w:t>
            </w:r>
            <w:r>
              <w:rPr>
                <w:rFonts w:ascii="Times New Roman"/>
                <w:spacing w:val="2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of</w:t>
            </w:r>
            <w:r>
              <w:rPr>
                <w:rFonts w:ascii="Times New Roman"/>
                <w:spacing w:val="2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two</w:t>
            </w:r>
            <w:r>
              <w:rPr>
                <w:rFonts w:ascii="Times New Roman"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matrices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using</w:t>
            </w:r>
            <w:r>
              <w:rPr>
                <w:rFonts w:ascii="Times New Roman"/>
                <w:spacing w:val="2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functions</w:t>
            </w:r>
          </w:p>
        </w:tc>
      </w:tr>
      <w:tr w:rsidR="006E3FD0" w:rsidTr="00D412C8">
        <w:trPr>
          <w:trHeight w:val="46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4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L-6 Concept of Arrays: Single dimensional array Two-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dimensional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array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</w:tr>
      <w:tr w:rsidR="006E3FD0" w:rsidTr="00D412C8">
        <w:trPr>
          <w:trHeight w:val="46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3rd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6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L-7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Representation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Two-dimensional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Array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(Base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LB, UB)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[P-3] The</w:t>
            </w:r>
            <w:r>
              <w:rPr>
                <w:rFonts w:ascii="Times New Roman"/>
                <w:spacing w:val="49"/>
                <w:sz w:val="20"/>
              </w:rPr>
              <w:t xml:space="preserve">  </w:t>
            </w:r>
            <w:r>
              <w:rPr>
                <w:rFonts w:ascii="Times New Roman"/>
                <w:w w:val="95"/>
                <w:sz w:val="20"/>
              </w:rPr>
              <w:t>multiplication</w:t>
            </w:r>
            <w:r>
              <w:rPr>
                <w:rFonts w:ascii="Times New Roman"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of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two</w:t>
            </w:r>
            <w:r>
              <w:rPr>
                <w:rFonts w:ascii="Times New Roman"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matrices</w:t>
            </w:r>
            <w:r>
              <w:rPr>
                <w:rFonts w:ascii="Times New Roman"/>
                <w:spacing w:val="17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using</w:t>
            </w:r>
            <w:r>
              <w:rPr>
                <w:rFonts w:ascii="Times New Roman"/>
                <w:spacing w:val="2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function</w:t>
            </w:r>
          </w:p>
        </w:tc>
      </w:tr>
      <w:tr w:rsidR="006E3FD0" w:rsidTr="00D412C8">
        <w:trPr>
          <w:trHeight w:val="46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4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L-8 Storage representation of multi-dimensional arrays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(Row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major, column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major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order)</w:t>
            </w:r>
          </w:p>
        </w:tc>
        <w:tc>
          <w:tcPr>
            <w:tcW w:w="4875" w:type="dxa"/>
            <w:vMerge w:val="restart"/>
          </w:tcPr>
          <w:p w:rsidR="006E3FD0" w:rsidRDefault="006E3FD0" w:rsidP="00D412C8">
            <w:pPr>
              <w:pStyle w:val="TableParagraph"/>
              <w:ind w:left="108" w:right="889" w:firstLine="4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[P-*] Creation of arrays using dynamic </w:t>
            </w:r>
            <w:r>
              <w:rPr>
                <w:rFonts w:ascii="Times New Roman"/>
                <w:sz w:val="20"/>
              </w:rPr>
              <w:t>memory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allocation</w:t>
            </w:r>
          </w:p>
        </w:tc>
      </w:tr>
      <w:tr w:rsidR="006E3FD0" w:rsidTr="00D412C8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L-9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Operations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Arrays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(Traversing,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Insertion,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Deletion)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</w:tr>
      <w:tr w:rsidR="006E3FD0" w:rsidTr="00D412C8">
        <w:trPr>
          <w:trHeight w:val="46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4th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L-10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Operations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Arrays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(Searching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Linear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Search)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6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[P-*] Creation of structures using dynamic memory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allocation</w:t>
            </w:r>
          </w:p>
        </w:tc>
      </w:tr>
      <w:tr w:rsidR="006E3FD0" w:rsidTr="00D412C8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L-11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Operations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Arrays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(Searching – Binary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Search)</w:t>
            </w:r>
          </w:p>
        </w:tc>
        <w:tc>
          <w:tcPr>
            <w:tcW w:w="4875" w:type="dxa"/>
            <w:vMerge w:val="restart"/>
          </w:tcPr>
          <w:p w:rsidR="006E3FD0" w:rsidRDefault="006E3FD0" w:rsidP="00D412C8">
            <w:pPr>
              <w:pStyle w:val="TableParagraph"/>
              <w:ind w:left="108" w:right="4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[P-7] Creation of linked lists using static </w:t>
            </w:r>
            <w:r>
              <w:rPr>
                <w:rFonts w:ascii="Times New Roman"/>
                <w:sz w:val="20"/>
              </w:rPr>
              <w:t>and dynamic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memory allocation</w:t>
            </w:r>
          </w:p>
        </w:tc>
      </w:tr>
      <w:tr w:rsidR="006E3FD0" w:rsidTr="00D412C8">
        <w:trPr>
          <w:trHeight w:val="688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ind w:left="108" w:right="3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L-12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Introduction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Representation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 Memory,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Comparison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between Linked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  <w:p w:rsidR="006E3FD0" w:rsidRDefault="006E3FD0" w:rsidP="00D412C8">
            <w:pPr>
              <w:pStyle w:val="TableParagraph"/>
              <w:spacing w:line="20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Array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</w:tr>
      <w:tr w:rsidR="006E3FD0" w:rsidTr="00D412C8">
        <w:trPr>
          <w:trHeight w:val="47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5th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ind w:left="16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L-13,14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Ist</w:t>
            </w:r>
            <w:proofErr w:type="spellEnd"/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sessional</w:t>
            </w:r>
            <w:proofErr w:type="spellEnd"/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ind w:left="1828" w:right="1823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Ist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sessional</w:t>
            </w:r>
            <w:proofErr w:type="spellEnd"/>
          </w:p>
        </w:tc>
      </w:tr>
      <w:tr w:rsidR="006E3FD0" w:rsidTr="00D412C8">
        <w:trPr>
          <w:trHeight w:val="46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1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L-15 Traversing a linked list Searching an item in a linked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16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[P-7]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Insertion</w:t>
            </w:r>
            <w:r>
              <w:rPr>
                <w:rFonts w:ascii="Times New Roman"/>
                <w:spacing w:val="2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of</w:t>
            </w:r>
            <w:r>
              <w:rPr>
                <w:rFonts w:ascii="Times New Roman"/>
                <w:spacing w:val="2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elements</w:t>
            </w:r>
            <w:r>
              <w:rPr>
                <w:rFonts w:asci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in</w:t>
            </w:r>
            <w:r>
              <w:rPr>
                <w:rFonts w:ascii="Times New Roman"/>
                <w:spacing w:val="2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linked</w:t>
            </w:r>
            <w:r>
              <w:rPr>
                <w:rFonts w:ascii="Times New Roman"/>
                <w:spacing w:val="2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list</w:t>
            </w:r>
            <w:r>
              <w:rPr>
                <w:rFonts w:asci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at</w:t>
            </w:r>
            <w:r>
              <w:rPr>
                <w:rFonts w:asci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the</w:t>
            </w:r>
            <w:r>
              <w:rPr>
                <w:rFonts w:ascii="Times New Roman"/>
                <w:spacing w:val="2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beginning,</w:t>
            </w:r>
            <w:r>
              <w:rPr>
                <w:rFonts w:ascii="Times New Roman"/>
                <w:spacing w:val="-44"/>
                <w:w w:val="9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last and at the desired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location</w:t>
            </w:r>
          </w:p>
        </w:tc>
      </w:tr>
      <w:tr w:rsidR="006E3FD0" w:rsidTr="00D412C8">
        <w:trPr>
          <w:trHeight w:val="46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6th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L-16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Insertion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deletion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 list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(At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Node,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Specified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Position,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Application 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 lists</w:t>
            </w:r>
          </w:p>
        </w:tc>
        <w:tc>
          <w:tcPr>
            <w:tcW w:w="4875" w:type="dxa"/>
            <w:vMerge w:val="restart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[P-7]</w:t>
            </w:r>
            <w:r>
              <w:rPr>
                <w:rFonts w:asci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Deletion</w:t>
            </w:r>
            <w:r>
              <w:rPr>
                <w:rFonts w:ascii="Times New Roman"/>
                <w:spacing w:val="8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of</w:t>
            </w:r>
            <w:r>
              <w:rPr>
                <w:rFonts w:ascii="Times New Roman"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an</w:t>
            </w:r>
            <w:r>
              <w:rPr>
                <w:rFonts w:ascii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item</w:t>
            </w:r>
            <w:r>
              <w:rPr>
                <w:rFonts w:asci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from</w:t>
            </w:r>
            <w:r>
              <w:rPr>
                <w:rFonts w:ascii="Times New Roman"/>
                <w:spacing w:val="18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</w:t>
            </w:r>
            <w:r>
              <w:rPr>
                <w:rFonts w:ascii="Times New Roman"/>
                <w:spacing w:val="1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linked</w:t>
            </w:r>
            <w:r>
              <w:rPr>
                <w:rFonts w:ascii="Times New Roman"/>
                <w:spacing w:val="1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list</w:t>
            </w:r>
          </w:p>
        </w:tc>
      </w:tr>
      <w:tr w:rsidR="006E3FD0" w:rsidTr="00D412C8">
        <w:trPr>
          <w:trHeight w:val="46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3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L-17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Doubly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Traversing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doubly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lists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Insertion and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deletion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into doubly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lists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</w:tr>
      <w:tr w:rsidR="006E3FD0" w:rsidTr="00D412C8">
        <w:trPr>
          <w:trHeight w:val="458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L-18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Applications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lists.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Stacks,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queues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line="228" w:lineRule="exact"/>
              <w:ind w:left="108" w:right="44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[P-8] Insertion</w:t>
            </w:r>
            <w:r>
              <w:rPr>
                <w:rFonts w:ascii="Times New Roman"/>
                <w:spacing w:val="2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of</w:t>
            </w:r>
            <w:r>
              <w:rPr>
                <w:rFonts w:ascii="Times New Roman"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elements</w:t>
            </w:r>
            <w:r>
              <w:rPr>
                <w:rFonts w:ascii="Times New Roman"/>
                <w:spacing w:val="18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in</w:t>
            </w:r>
            <w:r>
              <w:rPr>
                <w:rFonts w:ascii="Times New Roman"/>
                <w:spacing w:val="2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Doubly</w:t>
            </w:r>
            <w:r>
              <w:rPr>
                <w:rFonts w:ascii="Times New Roman"/>
                <w:spacing w:val="2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linked</w:t>
            </w:r>
            <w:r>
              <w:rPr>
                <w:rFonts w:asci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list</w:t>
            </w:r>
            <w:r>
              <w:rPr>
                <w:rFonts w:ascii="Times New Roman"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at</w:t>
            </w:r>
            <w:r>
              <w:rPr>
                <w:rFonts w:ascii="Times New Roman"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the</w:t>
            </w:r>
            <w:r>
              <w:rPr>
                <w:rFonts w:ascii="Times New Roman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desired location</w:t>
            </w:r>
          </w:p>
        </w:tc>
      </w:tr>
      <w:tr w:rsidR="006E3FD0" w:rsidTr="00D412C8">
        <w:trPr>
          <w:trHeight w:val="46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7th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L-19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Introduction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stacks.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Representation 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stacks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array and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Lists</w:t>
            </w:r>
          </w:p>
        </w:tc>
        <w:tc>
          <w:tcPr>
            <w:tcW w:w="4875" w:type="dxa"/>
            <w:vMerge w:val="restart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[P-8]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Deletion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Doubly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linked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</w:t>
            </w:r>
          </w:p>
        </w:tc>
      </w:tr>
      <w:tr w:rsidR="006E3FD0" w:rsidTr="00D412C8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L-20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stacks-Postfix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expression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</w:tr>
      <w:tr w:rsidR="006E3FD0" w:rsidTr="00D412C8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before="1"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L-21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Transforming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infix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expression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postfix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expression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before="1"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[P-4]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Push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Pop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operations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stacks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 linked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lists.</w:t>
            </w:r>
          </w:p>
        </w:tc>
      </w:tr>
      <w:tr w:rsidR="006E3FD0" w:rsidTr="00D412C8">
        <w:trPr>
          <w:trHeight w:val="23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8th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L-22 Quick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Sort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[P-4]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Push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 Pop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operations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stacks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 Arrays</w:t>
            </w:r>
          </w:p>
        </w:tc>
      </w:tr>
      <w:tr w:rsidR="006E3FD0" w:rsidTr="00D412C8">
        <w:trPr>
          <w:trHeight w:val="46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5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L-23 Concept and Comparison between recursion and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Iteration factorial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 with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 without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recursion</w:t>
            </w:r>
          </w:p>
        </w:tc>
        <w:tc>
          <w:tcPr>
            <w:tcW w:w="4875" w:type="dxa"/>
            <w:vMerge w:val="restart"/>
          </w:tcPr>
          <w:p w:rsidR="006E3FD0" w:rsidRDefault="006E3FD0" w:rsidP="00D412C8">
            <w:pPr>
              <w:pStyle w:val="TableParagraph"/>
              <w:rPr>
                <w:rFonts w:ascii="Times New Roman"/>
                <w:sz w:val="20"/>
              </w:rPr>
            </w:pPr>
          </w:p>
          <w:p w:rsidR="006E3FD0" w:rsidRDefault="006E3FD0" w:rsidP="00D412C8">
            <w:pPr>
              <w:pStyle w:val="TableParagraph"/>
              <w:ind w:left="108" w:right="5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[P-5] Inserting and deleting elements in queue using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arrays.</w:t>
            </w:r>
          </w:p>
        </w:tc>
      </w:tr>
      <w:tr w:rsidR="006E3FD0" w:rsidTr="00D412C8">
        <w:trPr>
          <w:trHeight w:val="46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L-24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Fobonacii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series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recursion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without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recursion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</w:tr>
      <w:tr w:rsidR="006E3FD0" w:rsidTr="00D412C8">
        <w:trPr>
          <w:trHeight w:val="46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9th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L-25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Solving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Tower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Hanoi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recursion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without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recursion</w:t>
            </w:r>
          </w:p>
        </w:tc>
        <w:tc>
          <w:tcPr>
            <w:tcW w:w="4875" w:type="dxa"/>
            <w:vMerge w:val="restart"/>
          </w:tcPr>
          <w:p w:rsidR="006E3FD0" w:rsidRDefault="006E3FD0" w:rsidP="00D412C8">
            <w:pPr>
              <w:pStyle w:val="TableParagraph"/>
              <w:ind w:left="108" w:right="5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[P-5]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Inserting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deleting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elements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queue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 lists</w:t>
            </w:r>
          </w:p>
        </w:tc>
      </w:tr>
      <w:tr w:rsidR="006E3FD0" w:rsidTr="00D412C8">
        <w:trPr>
          <w:trHeight w:val="458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28" w:lineRule="exact"/>
              <w:ind w:left="108" w:right="3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L-26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Introduction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Queues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Implementation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Queues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 arrays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</w:tr>
      <w:tr w:rsidR="006E3FD0" w:rsidTr="00D412C8">
        <w:trPr>
          <w:trHeight w:val="46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L-27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Implementation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Queues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linked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lists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3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[P-6]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Inserting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deleting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elements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circular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queue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 arrays.</w:t>
            </w:r>
          </w:p>
        </w:tc>
      </w:tr>
      <w:tr w:rsidR="006E3FD0" w:rsidTr="00D412C8">
        <w:trPr>
          <w:trHeight w:val="46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10th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ind w:lef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L-28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Circular Queues,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De-queues,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Application 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Queues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3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[P-6] Inserting and deleting elements in circular queue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 linked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lists.</w:t>
            </w:r>
          </w:p>
        </w:tc>
      </w:tr>
      <w:tr w:rsidR="006E3FD0" w:rsidTr="00D412C8">
        <w:trPr>
          <w:trHeight w:val="237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7" w:lineRule="exact"/>
              <w:ind w:left="155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L-29,30 </w:t>
            </w:r>
            <w:proofErr w:type="spellStart"/>
            <w:r>
              <w:rPr>
                <w:rFonts w:ascii="Times New Roman"/>
                <w:b/>
                <w:sz w:val="20"/>
              </w:rPr>
              <w:t>IInd</w:t>
            </w:r>
            <w:proofErr w:type="spellEnd"/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sessional</w:t>
            </w:r>
            <w:proofErr w:type="spellEnd"/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line="217" w:lineRule="exact"/>
              <w:ind w:left="1831" w:right="1823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IInd</w:t>
            </w:r>
            <w:proofErr w:type="spellEnd"/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sessional</w:t>
            </w:r>
            <w:proofErr w:type="spellEnd"/>
          </w:p>
        </w:tc>
      </w:tr>
      <w:tr w:rsidR="006E3FD0" w:rsidTr="00D412C8">
        <w:trPr>
          <w:trHeight w:val="460"/>
        </w:trPr>
        <w:tc>
          <w:tcPr>
            <w:tcW w:w="684" w:type="dxa"/>
            <w:vMerge w:val="restart"/>
          </w:tcPr>
          <w:p w:rsidR="006E3FD0" w:rsidRDefault="006E3FD0" w:rsidP="00D412C8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11th</w:t>
            </w: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Concept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Trees</w:t>
            </w:r>
          </w:p>
        </w:tc>
        <w:tc>
          <w:tcPr>
            <w:tcW w:w="4875" w:type="dxa"/>
          </w:tcPr>
          <w:p w:rsidR="006E3FD0" w:rsidRDefault="006E3FD0" w:rsidP="00D412C8">
            <w:pPr>
              <w:pStyle w:val="TableParagraph"/>
              <w:spacing w:line="230" w:lineRule="atLeast"/>
              <w:ind w:left="108" w:right="1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[P-9]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Factorial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given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 recursion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without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recursion</w:t>
            </w:r>
          </w:p>
        </w:tc>
      </w:tr>
      <w:tr w:rsidR="006E3FD0" w:rsidTr="00D412C8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Representation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Binary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tree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memory</w:t>
            </w:r>
          </w:p>
        </w:tc>
        <w:tc>
          <w:tcPr>
            <w:tcW w:w="4875" w:type="dxa"/>
            <w:vMerge w:val="restart"/>
          </w:tcPr>
          <w:p w:rsidR="006E3FD0" w:rsidRDefault="006E3FD0" w:rsidP="00D412C8">
            <w:pPr>
              <w:pStyle w:val="TableParagraph"/>
              <w:spacing w:line="230" w:lineRule="atLeast"/>
              <w:ind w:left="108" w:right="7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[P-10] </w:t>
            </w:r>
            <w:proofErr w:type="spellStart"/>
            <w:r>
              <w:rPr>
                <w:rFonts w:ascii="Times New Roman"/>
                <w:sz w:val="20"/>
              </w:rPr>
              <w:t>Fibonacii</w:t>
            </w:r>
            <w:proofErr w:type="spellEnd"/>
            <w:r>
              <w:rPr>
                <w:rFonts w:ascii="Times New Roman"/>
                <w:sz w:val="20"/>
              </w:rPr>
              <w:t xml:space="preserve"> series with recursion and without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recursion</w:t>
            </w:r>
          </w:p>
        </w:tc>
      </w:tr>
      <w:tr w:rsidR="006E3FD0" w:rsidTr="00D412C8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D412C8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L-33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Preorder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Traversal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(Non-recursive)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D412C8">
            <w:pPr>
              <w:rPr>
                <w:sz w:val="2"/>
                <w:szCs w:val="2"/>
              </w:rPr>
            </w:pPr>
          </w:p>
        </w:tc>
      </w:tr>
    </w:tbl>
    <w:p w:rsidR="006E3FD0" w:rsidRDefault="006E3FD0" w:rsidP="006E3FD0">
      <w:pPr>
        <w:rPr>
          <w:sz w:val="2"/>
          <w:szCs w:val="2"/>
        </w:rPr>
        <w:sectPr w:rsidR="006E3FD0">
          <w:pgSz w:w="11910" w:h="16840"/>
          <w:pgMar w:top="700" w:right="620" w:bottom="280" w:left="500" w:header="720" w:footer="720" w:gutter="0"/>
          <w:cols w:space="720"/>
        </w:sectPr>
      </w:pPr>
    </w:p>
    <w:tbl>
      <w:tblPr>
        <w:tblpPr w:leftFromText="180" w:rightFromText="180" w:horzAnchor="margin" w:tblpXSpec="center" w:tblpY="-210"/>
        <w:tblW w:w="10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4990"/>
        <w:gridCol w:w="4875"/>
      </w:tblGrid>
      <w:tr w:rsidR="006E3FD0" w:rsidTr="006E3FD0">
        <w:trPr>
          <w:trHeight w:val="230"/>
        </w:trPr>
        <w:tc>
          <w:tcPr>
            <w:tcW w:w="684" w:type="dxa"/>
          </w:tcPr>
          <w:p w:rsidR="006E3FD0" w:rsidRDefault="006E3FD0" w:rsidP="006E3FD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Week</w:t>
            </w: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2186" w:right="217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Theory</w:t>
            </w:r>
          </w:p>
        </w:tc>
        <w:tc>
          <w:tcPr>
            <w:tcW w:w="4875" w:type="dxa"/>
          </w:tcPr>
          <w:p w:rsidR="006E3FD0" w:rsidRDefault="006E3FD0" w:rsidP="006E3FD0">
            <w:pPr>
              <w:pStyle w:val="TableParagraph"/>
              <w:spacing w:line="210" w:lineRule="exact"/>
              <w:ind w:left="1830" w:right="18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Practical</w:t>
            </w:r>
          </w:p>
        </w:tc>
      </w:tr>
      <w:tr w:rsidR="006E3FD0" w:rsidTr="006E3FD0">
        <w:trPr>
          <w:trHeight w:val="691"/>
        </w:trPr>
        <w:tc>
          <w:tcPr>
            <w:tcW w:w="684" w:type="dxa"/>
            <w:vMerge w:val="restart"/>
          </w:tcPr>
          <w:p w:rsidR="006E3FD0" w:rsidRDefault="006E3FD0" w:rsidP="006E3FD0">
            <w:pPr>
              <w:pStyle w:val="TableParagraph"/>
              <w:spacing w:before="36" w:line="136" w:lineRule="auto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12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21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L-34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Traversal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(Non-recursive)</w:t>
            </w:r>
          </w:p>
        </w:tc>
        <w:tc>
          <w:tcPr>
            <w:tcW w:w="4875" w:type="dxa"/>
          </w:tcPr>
          <w:p w:rsidR="006E3FD0" w:rsidRDefault="006E3FD0" w:rsidP="006E3FD0">
            <w:pPr>
              <w:pStyle w:val="TableParagraph"/>
              <w:ind w:left="108" w:right="8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[P-11]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 for binary search tree operation-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inserting/deleting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binary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search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tree</w:t>
            </w:r>
          </w:p>
        </w:tc>
      </w:tr>
      <w:tr w:rsidR="006E3FD0" w:rsidTr="006E3FD0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L-35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order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Traversal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(Non-recursive)</w:t>
            </w:r>
          </w:p>
        </w:tc>
        <w:tc>
          <w:tcPr>
            <w:tcW w:w="4875" w:type="dxa"/>
            <w:vMerge w:val="restart"/>
          </w:tcPr>
          <w:p w:rsidR="006E3FD0" w:rsidRDefault="006E3FD0" w:rsidP="006E3FD0">
            <w:pPr>
              <w:pStyle w:val="TableParagraph"/>
              <w:spacing w:line="237" w:lineRule="auto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[P-11]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Program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for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binary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search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tree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operation-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preorder,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in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20"/>
              </w:rPr>
              <w:t>order,</w:t>
            </w:r>
            <w:r>
              <w:rPr>
                <w:rFonts w:ascii="Times New Roman"/>
                <w:spacing w:val="-12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post</w:t>
            </w:r>
            <w:r>
              <w:rPr>
                <w:rFonts w:ascii="Times New Roman"/>
                <w:spacing w:val="-12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order</w:t>
            </w:r>
            <w:r>
              <w:rPr>
                <w:rFonts w:asci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traversal</w:t>
            </w:r>
          </w:p>
        </w:tc>
      </w:tr>
      <w:tr w:rsidR="006E3FD0" w:rsidTr="006E3FD0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Concept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Binary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Search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Trees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(BST)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</w:tr>
      <w:tr w:rsidR="006E3FD0" w:rsidTr="006E3FD0">
        <w:trPr>
          <w:trHeight w:val="229"/>
        </w:trPr>
        <w:tc>
          <w:tcPr>
            <w:tcW w:w="684" w:type="dxa"/>
            <w:vMerge w:val="restart"/>
          </w:tcPr>
          <w:p w:rsidR="006E3FD0" w:rsidRDefault="006E3FD0" w:rsidP="006E3FD0">
            <w:pPr>
              <w:pStyle w:val="TableParagraph"/>
              <w:spacing w:before="35" w:line="136" w:lineRule="auto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13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L-37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Searching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 Inserting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nodes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into BSTs</w:t>
            </w:r>
          </w:p>
        </w:tc>
        <w:tc>
          <w:tcPr>
            <w:tcW w:w="4875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[P-12]</w:t>
            </w:r>
            <w:r>
              <w:rPr>
                <w:rFonts w:ascii="Times New Roman"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selection sort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technique</w:t>
            </w:r>
          </w:p>
        </w:tc>
      </w:tr>
      <w:tr w:rsidR="006E3FD0" w:rsidTr="006E3FD0">
        <w:trPr>
          <w:trHeight w:val="258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21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L-38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Deleting 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BST</w:t>
            </w:r>
          </w:p>
        </w:tc>
        <w:tc>
          <w:tcPr>
            <w:tcW w:w="4875" w:type="dxa"/>
            <w:vMerge w:val="restart"/>
          </w:tcPr>
          <w:p w:rsidR="006E3FD0" w:rsidRDefault="006E3FD0" w:rsidP="006E3FD0">
            <w:pPr>
              <w:pStyle w:val="TableParagraph"/>
              <w:spacing w:line="221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[P-13]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bubble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sort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technique</w:t>
            </w:r>
          </w:p>
        </w:tc>
      </w:tr>
      <w:tr w:rsidR="006E3FD0" w:rsidTr="006E3FD0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L-39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Introduction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Heap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</w:tr>
      <w:tr w:rsidR="006E3FD0" w:rsidTr="006E3FD0">
        <w:trPr>
          <w:trHeight w:val="230"/>
        </w:trPr>
        <w:tc>
          <w:tcPr>
            <w:tcW w:w="684" w:type="dxa"/>
            <w:vMerge w:val="restart"/>
          </w:tcPr>
          <w:p w:rsidR="006E3FD0" w:rsidRDefault="006E3FD0" w:rsidP="006E3FD0">
            <w:pPr>
              <w:pStyle w:val="TableParagraph"/>
              <w:spacing w:before="35" w:line="136" w:lineRule="auto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14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L-40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insert Item into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Heap</w:t>
            </w:r>
          </w:p>
        </w:tc>
        <w:tc>
          <w:tcPr>
            <w:tcW w:w="4875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[P-14]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quick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sort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technique</w:t>
            </w:r>
          </w:p>
        </w:tc>
      </w:tr>
      <w:tr w:rsidR="006E3FD0" w:rsidTr="006E3FD0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L-41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delete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Item from 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Heap &amp;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Heapsort</w:t>
            </w:r>
            <w:proofErr w:type="spellEnd"/>
          </w:p>
        </w:tc>
        <w:tc>
          <w:tcPr>
            <w:tcW w:w="4875" w:type="dxa"/>
            <w:vMerge w:val="restart"/>
          </w:tcPr>
          <w:p w:rsidR="006E3FD0" w:rsidRDefault="006E3FD0" w:rsidP="006E3FD0">
            <w:pPr>
              <w:pStyle w:val="TableParagraph"/>
              <w:spacing w:line="221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[P-14]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quick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sort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technique</w:t>
            </w:r>
          </w:p>
        </w:tc>
      </w:tr>
      <w:tr w:rsidR="006E3FD0" w:rsidTr="006E3FD0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L-42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Selection sort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</w:tr>
      <w:tr w:rsidR="006E3FD0" w:rsidTr="006E3FD0">
        <w:trPr>
          <w:trHeight w:val="460"/>
        </w:trPr>
        <w:tc>
          <w:tcPr>
            <w:tcW w:w="684" w:type="dxa"/>
            <w:vMerge w:val="restart"/>
          </w:tcPr>
          <w:p w:rsidR="006E3FD0" w:rsidRDefault="006E3FD0" w:rsidP="006E3FD0">
            <w:pPr>
              <w:pStyle w:val="TableParagraph"/>
              <w:spacing w:before="35" w:line="136" w:lineRule="auto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15</w:t>
            </w:r>
            <w:proofErr w:type="spellStart"/>
            <w:r>
              <w:rPr>
                <w:rFonts w:ascii="Times New Roman"/>
                <w:sz w:val="13"/>
              </w:rPr>
              <w:t>th</w:t>
            </w:r>
            <w:proofErr w:type="spellEnd"/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21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L-43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Insertion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Sort</w:t>
            </w:r>
          </w:p>
        </w:tc>
        <w:tc>
          <w:tcPr>
            <w:tcW w:w="4875" w:type="dxa"/>
          </w:tcPr>
          <w:p w:rsidR="006E3FD0" w:rsidRDefault="006E3FD0" w:rsidP="006E3FD0">
            <w:pPr>
              <w:pStyle w:val="TableParagraph"/>
              <w:spacing w:line="221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[P-15]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merge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sort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technique</w:t>
            </w:r>
          </w:p>
        </w:tc>
      </w:tr>
      <w:tr w:rsidR="006E3FD0" w:rsidTr="006E3FD0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L-44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Merging</w:t>
            </w:r>
          </w:p>
        </w:tc>
        <w:tc>
          <w:tcPr>
            <w:tcW w:w="4875" w:type="dxa"/>
            <w:vMerge w:val="restart"/>
          </w:tcPr>
          <w:p w:rsidR="006E3FD0" w:rsidRDefault="006E3FD0" w:rsidP="006E3FD0">
            <w:pPr>
              <w:pStyle w:val="TableParagraph"/>
              <w:spacing w:line="221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[P-15]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merge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sort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technique</w:t>
            </w:r>
          </w:p>
        </w:tc>
      </w:tr>
      <w:tr w:rsidR="006E3FD0" w:rsidTr="006E3FD0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1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L-45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Merge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Sort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</w:tr>
      <w:tr w:rsidR="006E3FD0" w:rsidTr="006E3FD0">
        <w:trPr>
          <w:trHeight w:val="230"/>
        </w:trPr>
        <w:tc>
          <w:tcPr>
            <w:tcW w:w="684" w:type="dxa"/>
            <w:vMerge w:val="restart"/>
          </w:tcPr>
          <w:p w:rsidR="006E3FD0" w:rsidRDefault="006E3FD0" w:rsidP="006E3FD0">
            <w:pPr>
              <w:pStyle w:val="TableParagraph"/>
              <w:spacing w:line="221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16th</w:t>
            </w:r>
          </w:p>
        </w:tc>
        <w:tc>
          <w:tcPr>
            <w:tcW w:w="4990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L-46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Revision</w:t>
            </w:r>
          </w:p>
        </w:tc>
        <w:tc>
          <w:tcPr>
            <w:tcW w:w="4875" w:type="dxa"/>
            <w:vMerge w:val="restart"/>
          </w:tcPr>
          <w:p w:rsidR="006E3FD0" w:rsidRDefault="006E3FD0" w:rsidP="006E3FD0">
            <w:pPr>
              <w:pStyle w:val="TableParagraph"/>
              <w:spacing w:line="221" w:lineRule="exact"/>
              <w:ind w:left="108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IIIrd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Sessional</w:t>
            </w:r>
            <w:proofErr w:type="spellEnd"/>
          </w:p>
        </w:tc>
      </w:tr>
      <w:tr w:rsidR="006E3FD0" w:rsidTr="006E3FD0">
        <w:trPr>
          <w:trHeight w:val="229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 w:val="restart"/>
          </w:tcPr>
          <w:p w:rsidR="006E3FD0" w:rsidRDefault="006E3FD0" w:rsidP="006E3FD0">
            <w:pPr>
              <w:pStyle w:val="TableParagraph"/>
              <w:spacing w:line="221" w:lineRule="exact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L-47-48</w:t>
            </w:r>
            <w:r>
              <w:rPr>
                <w:rFonts w:ascii="Times New Roman"/>
                <w:b/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IIIrd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Sessional</w:t>
            </w:r>
            <w:proofErr w:type="spellEnd"/>
          </w:p>
        </w:tc>
        <w:tc>
          <w:tcPr>
            <w:tcW w:w="4875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</w:tr>
      <w:tr w:rsidR="006E3FD0" w:rsidTr="006E3FD0">
        <w:trPr>
          <w:trHeight w:val="230"/>
        </w:trPr>
        <w:tc>
          <w:tcPr>
            <w:tcW w:w="684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6E3FD0" w:rsidRDefault="006E3FD0" w:rsidP="006E3FD0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:rsidR="006E3FD0" w:rsidRDefault="006E3FD0" w:rsidP="006E3FD0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Revision</w:t>
            </w:r>
          </w:p>
        </w:tc>
      </w:tr>
    </w:tbl>
    <w:p w:rsidR="008815E5" w:rsidRDefault="008815E5" w:rsidP="006E3FD0"/>
    <w:sectPr w:rsidR="00881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3FD0"/>
    <w:rsid w:val="006E3FD0"/>
    <w:rsid w:val="0088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link w:val="Heading2Char"/>
    <w:uiPriority w:val="1"/>
    <w:qFormat/>
    <w:rsid w:val="006E3FD0"/>
    <w:pPr>
      <w:widowControl w:val="0"/>
      <w:autoSpaceDE w:val="0"/>
      <w:autoSpaceDN w:val="0"/>
      <w:spacing w:before="60" w:after="0" w:line="240" w:lineRule="auto"/>
      <w:ind w:left="1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E3FD0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E3F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E3FD0"/>
    <w:rPr>
      <w:rFonts w:ascii="Calibri" w:eastAsia="Calibri" w:hAnsi="Calibri" w:cs="Calibri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6E3F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2023-04-19T05:18:00Z</dcterms:created>
  <dcterms:modified xsi:type="dcterms:W3CDTF">2023-04-19T05:20:00Z</dcterms:modified>
</cp:coreProperties>
</file>